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关于</w:t>
      </w:r>
      <w:r>
        <w:rPr>
          <w:rFonts w:hint="eastAsia" w:ascii="Times New Roman" w:hAnsi="Times New Roman" w:eastAsia="方正小标宋_GBK" w:cs="Times New Roman"/>
          <w:color w:val="auto"/>
          <w:sz w:val="44"/>
          <w:szCs w:val="44"/>
          <w:lang w:val="en-US" w:eastAsia="zh-CN"/>
        </w:rPr>
        <w:t>制定</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lang w:eastAsia="zh-CN"/>
        </w:rPr>
        <w:t>双阳区第三次全国土壤普查实施方案</w:t>
      </w:r>
      <w:r>
        <w:rPr>
          <w:rFonts w:hint="eastAsia" w:ascii="Times New Roman" w:hAnsi="Times New Roman" w:eastAsia="方正小标宋_GBK" w:cs="Times New Roman"/>
          <w:color w:val="auto"/>
          <w:sz w:val="44"/>
          <w:szCs w:val="44"/>
          <w:lang w:eastAsia="zh-CN"/>
        </w:rPr>
        <w:t>》的政策解读</w:t>
      </w:r>
    </w:p>
    <w:p>
      <w:pPr>
        <w:jc w:val="center"/>
        <w:rPr>
          <w:rFonts w:hint="eastAsia" w:ascii="宋体" w:hAnsi="宋体" w:eastAsia="宋体" w:cs="宋体"/>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000000"/>
          <w:spacing w:val="0"/>
          <w:sz w:val="32"/>
          <w:szCs w:val="32"/>
          <w:shd w:val="clear" w:fill="FFFFFF"/>
        </w:rPr>
        <w:t>编制《</w:t>
      </w:r>
      <w:r>
        <w:rPr>
          <w:rFonts w:hint="eastAsia" w:ascii="华文仿宋" w:hAnsi="华文仿宋" w:eastAsia="华文仿宋" w:cs="华文仿宋"/>
          <w:i w:val="0"/>
          <w:iCs w:val="0"/>
          <w:caps w:val="0"/>
          <w:color w:val="000000"/>
          <w:spacing w:val="0"/>
          <w:kern w:val="2"/>
          <w:sz w:val="32"/>
          <w:szCs w:val="32"/>
          <w:shd w:val="clear" w:fill="FFFFFF"/>
          <w:lang w:val="en-US" w:eastAsia="zh-CN" w:bidi="ar-SA"/>
        </w:rPr>
        <w:t>双阳区第三次全国土壤普查实施方案</w:t>
      </w:r>
      <w:r>
        <w:rPr>
          <w:rFonts w:hint="eastAsia" w:ascii="华文仿宋" w:hAnsi="华文仿宋" w:eastAsia="华文仿宋" w:cs="华文仿宋"/>
          <w:i w:val="0"/>
          <w:iCs w:val="0"/>
          <w:caps w:val="0"/>
          <w:color w:val="000000"/>
          <w:spacing w:val="0"/>
          <w:sz w:val="32"/>
          <w:szCs w:val="32"/>
          <w:shd w:val="clear" w:fill="FFFFFF"/>
        </w:rPr>
        <w:t>》（以下简称《</w:t>
      </w:r>
      <w:r>
        <w:rPr>
          <w:rFonts w:hint="eastAsia" w:ascii="华文仿宋" w:hAnsi="华文仿宋" w:eastAsia="华文仿宋" w:cs="华文仿宋"/>
          <w:i w:val="0"/>
          <w:iCs w:val="0"/>
          <w:caps w:val="0"/>
          <w:color w:val="000000"/>
          <w:spacing w:val="0"/>
          <w:sz w:val="32"/>
          <w:szCs w:val="32"/>
          <w:shd w:val="clear" w:fill="FFFFFF"/>
          <w:lang w:val="en-US" w:eastAsia="zh-CN"/>
        </w:rPr>
        <w:t>方案</w:t>
      </w:r>
      <w:r>
        <w:rPr>
          <w:rFonts w:hint="eastAsia" w:ascii="华文仿宋" w:hAnsi="华文仿宋" w:eastAsia="华文仿宋" w:cs="华文仿宋"/>
          <w:i w:val="0"/>
          <w:iCs w:val="0"/>
          <w:caps w:val="0"/>
          <w:color w:val="000000"/>
          <w:spacing w:val="0"/>
          <w:sz w:val="32"/>
          <w:szCs w:val="32"/>
          <w:shd w:val="clear" w:fill="FFFFFF"/>
        </w:rPr>
        <w:t>》），</w:t>
      </w:r>
      <w:r>
        <w:rPr>
          <w:rFonts w:hint="eastAsia" w:ascii="华文仿宋" w:hAnsi="华文仿宋" w:eastAsia="华文仿宋" w:cs="华文仿宋"/>
          <w:i w:val="0"/>
          <w:iCs w:val="0"/>
          <w:caps w:val="0"/>
          <w:color w:val="000000"/>
          <w:spacing w:val="0"/>
          <w:sz w:val="32"/>
          <w:szCs w:val="32"/>
          <w:shd w:val="clear" w:fill="FFFFFF"/>
          <w:lang w:val="en-US" w:eastAsia="zh-CN"/>
        </w:rPr>
        <w:t>是</w:t>
      </w:r>
      <w:r>
        <w:rPr>
          <w:rFonts w:hint="eastAsia" w:ascii="华文仿宋" w:hAnsi="华文仿宋" w:eastAsia="华文仿宋" w:cs="华文仿宋"/>
          <w:color w:val="000000"/>
          <w:kern w:val="0"/>
          <w:sz w:val="32"/>
          <w:szCs w:val="32"/>
          <w:lang w:val="en-US" w:eastAsia="zh-CN" w:bidi="ar"/>
        </w:rPr>
        <w:t>国务院和吉林省人民政府的工作安排部署。</w:t>
      </w:r>
      <w:r>
        <w:rPr>
          <w:rFonts w:hint="eastAsia" w:ascii="华文仿宋" w:hAnsi="华文仿宋" w:eastAsia="华文仿宋" w:cs="华文仿宋"/>
          <w:color w:val="000000"/>
          <w:kern w:val="0"/>
          <w:sz w:val="32"/>
          <w:szCs w:val="32"/>
          <w:lang w:val="en-US" w:eastAsia="zh-CN" w:bidi="ar"/>
        </w:rPr>
        <w:t>土壤普查是查明土壤类型及分布规律，查清土壤资源数量、质量等的重要方法，普查结果将为土壤的科学分类、规划利用、改良培肥、保护管理等提供科学支撑，有力推动黑土地保护工作开展，也将为经济社会生态建设重大政策的制定提供决策依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rPr>
        <w:t>一、规划编制意义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81" w:firstLineChars="213"/>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1.开展土壤三普是守牢耕地红线确保国家粮食安全的重要基础。土壤三普有助于进一步落实耕地保护责任，严守耕地红线，确保国家粮食安全，摸清耕地数量状况和质量底数。全国第二次 土壤普查（以下简称“土壤二普”）距今已 40 余年，随着城乡规划、资源变化等因素影响，相关数据已不能全面反映当前农用地土壤质量实况。为有效落实“藏粮于地、藏粮于技”战略、守住耕地红线、盐碱地开发利用、黑土地保护等具体工作要求，也需要摸清耕地质量状况。在第三次全国国土调查（以下简称“国土三调”）已摸清耕地数量的基础上，迫切需要开展土壤三普工作，实施耕地的“全面体检”。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81" w:firstLineChars="213"/>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2.开展土壤三普是落实高质量发展要求加快农业农村现代化的重要支撑。完整、准确、全面贯彻新发展理念，推进农业发展绿色转型和高质量发展，节约水土资源，促进农产品量丰质优，都离不开土壤肥力与健康指标数据作支撑。推动品种培优、品质提升、品牌打造和标准化生产，提高农产品质量和竞争力，需要详实的土壤特性指标数据作支撑。指导农户和新型农业经营主体因土种植、因土施肥、因土改土，提高农业生产效率，需要土壤养分和障碍指标数据作支撑。发展现代农业，促进农业生产经营管理信息化、精准化，需要土壤大数据作支撑。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81" w:firstLineChars="213"/>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3.开展土壤三普是保护环境促进生态文明建设的重要举措。随着城镇化、工业化的快速推进，大量废弃物排放直接或间接影响农用地土壤质量：农田土壤酸化面积扩大、程度增加；土壤中重金属活性增强，土壤污染趋势加重，农产品质量安全受到威胁；土壤生物多样性下降、土传病害加剧，制约土壤多功能发挥。为全面掌握全省耕地、园地、林地、草地等土壤性状、耕作造林种草用地土壤适宜性，协调发挥土壤的生产、环保、生态等功能，促进“碳中和”，需开展全省土壤普查。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81" w:firstLineChars="213"/>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4.开展土壤三普是优化农业生产布局助力乡村产业振兴的有效途径。吉林省是农业生产大省，是国家重要商品粮基地，更需要合理利用土壤资源，发挥区域优势，优化农业生产布局，提高水土光热等资源利用率。推进国民经济和社会发展“十四五” 规划纲要提出的优化农林牧业生产布局落实落地，因土适种、科学轮作、农牧结合，因地制宜多业发展，实现既保粮食和重要农产品有效供给、又保食物多样，促进乡村产业兴旺和农民增收致富，需要土壤普查基础数据作支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val="0"/>
          <w:bCs w:val="0"/>
          <w:i w:val="0"/>
          <w:iCs w:val="0"/>
          <w:caps w:val="0"/>
          <w:color w:val="000000"/>
          <w:spacing w:val="0"/>
          <w:sz w:val="32"/>
          <w:szCs w:val="32"/>
          <w:shd w:val="clear" w:fill="FFFFFF"/>
          <w:lang w:eastAsia="zh-CN"/>
        </w:rPr>
      </w:pPr>
      <w:r>
        <w:rPr>
          <w:rFonts w:hint="eastAsia" w:ascii="黑体" w:hAnsi="黑体" w:eastAsia="黑体" w:cs="黑体"/>
          <w:b w:val="0"/>
          <w:bCs w:val="0"/>
          <w:i w:val="0"/>
          <w:iCs w:val="0"/>
          <w:caps w:val="0"/>
          <w:color w:val="000000"/>
          <w:spacing w:val="0"/>
          <w:sz w:val="32"/>
          <w:szCs w:val="32"/>
          <w:shd w:val="clear" w:fill="FFFFFF"/>
          <w:lang w:eastAsia="zh-CN"/>
        </w:rPr>
        <w:t>二</w:t>
      </w:r>
      <w:r>
        <w:rPr>
          <w:rFonts w:hint="eastAsia" w:ascii="黑体" w:hAnsi="黑体" w:eastAsia="黑体" w:cs="黑体"/>
          <w:b w:val="0"/>
          <w:bCs w:val="0"/>
          <w:i w:val="0"/>
          <w:iCs w:val="0"/>
          <w:caps w:val="0"/>
          <w:color w:val="000000"/>
          <w:spacing w:val="0"/>
          <w:sz w:val="32"/>
          <w:szCs w:val="32"/>
          <w:shd w:val="clear" w:fill="FFFFFF"/>
        </w:rPr>
        <w:t>、规划编制</w:t>
      </w:r>
      <w:r>
        <w:rPr>
          <w:rFonts w:hint="eastAsia" w:ascii="黑体" w:hAnsi="黑体" w:eastAsia="黑体" w:cs="黑体"/>
          <w:b w:val="0"/>
          <w:bCs w:val="0"/>
          <w:i w:val="0"/>
          <w:iCs w:val="0"/>
          <w:caps w:val="0"/>
          <w:color w:val="000000"/>
          <w:spacing w:val="0"/>
          <w:sz w:val="32"/>
          <w:szCs w:val="32"/>
          <w:shd w:val="clear" w:fill="FFFFFF"/>
          <w:lang w:eastAsia="zh-CN"/>
        </w:rPr>
        <w:t>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i w:val="0"/>
          <w:iCs w:val="0"/>
          <w:caps w:val="0"/>
          <w:color w:val="000000"/>
          <w:spacing w:val="0"/>
          <w:kern w:val="2"/>
          <w:sz w:val="32"/>
          <w:szCs w:val="32"/>
          <w:shd w:val="clear" w:fill="FFFFFF"/>
          <w:lang w:val="en-US" w:eastAsia="zh-CN" w:bidi="ar-SA"/>
        </w:rPr>
      </w:pPr>
      <w:r>
        <w:rPr>
          <w:rFonts w:hint="eastAsia" w:ascii="华文仿宋" w:hAnsi="华文仿宋" w:eastAsia="华文仿宋" w:cs="华文仿宋"/>
          <w:color w:val="000000"/>
          <w:kern w:val="0"/>
          <w:sz w:val="32"/>
          <w:szCs w:val="32"/>
          <w:lang w:val="en-US" w:eastAsia="zh-CN" w:bidi="ar"/>
        </w:rPr>
        <w:t>2022年6月8日吉林省人民政府印发的《吉林省人民政府关于做好第三次全国土壤普查工作的通知》吉政发</w:t>
      </w:r>
      <w:r>
        <w:rPr>
          <w:rFonts w:hint="eastAsia" w:ascii="华文仿宋" w:hAnsi="华文仿宋" w:eastAsia="华文仿宋" w:cs="华文仿宋"/>
          <w:color w:val="000000"/>
          <w:kern w:val="0"/>
          <w:sz w:val="32"/>
          <w:szCs w:val="32"/>
          <w:lang w:val="en-US" w:eastAsia="zh-CN" w:bidi="ar"/>
        </w:rPr>
        <w:t>〔2022〕10号、</w:t>
      </w:r>
      <w:r>
        <w:rPr>
          <w:rFonts w:hint="eastAsia" w:ascii="华文仿宋" w:hAnsi="华文仿宋" w:eastAsia="华文仿宋" w:cs="华文仿宋"/>
          <w:color w:val="000000"/>
          <w:kern w:val="0"/>
          <w:sz w:val="32"/>
          <w:szCs w:val="32"/>
          <w:lang w:val="en-US" w:eastAsia="zh-CN" w:bidi="ar"/>
        </w:rPr>
        <w:t>2022年7月1日，吉林省第三次全国土壤普查领导小组办公室印发了关于《吉林省第三次全国土壤普查实施方案》的通知吉土壤普查办发〔2022</w:t>
      </w:r>
      <w:r>
        <w:rPr>
          <w:rFonts w:hint="eastAsia" w:ascii="华文仿宋" w:hAnsi="华文仿宋" w:eastAsia="华文仿宋" w:cs="华文仿宋"/>
          <w:color w:val="000000"/>
          <w:kern w:val="0"/>
          <w:sz w:val="32"/>
          <w:szCs w:val="32"/>
          <w:lang w:val="en-US" w:eastAsia="zh-CN" w:bidi="ar"/>
        </w:rPr>
        <w:t xml:space="preserve">〕2 </w:t>
      </w:r>
      <w:r>
        <w:rPr>
          <w:rFonts w:hint="eastAsia" w:ascii="华文仿宋" w:hAnsi="华文仿宋" w:eastAsia="华文仿宋" w:cs="华文仿宋"/>
          <w:color w:val="000000"/>
          <w:kern w:val="0"/>
          <w:sz w:val="32"/>
          <w:szCs w:val="32"/>
          <w:lang w:val="en-US" w:eastAsia="zh-CN" w:bidi="ar"/>
        </w:rPr>
        <w:t xml:space="preserve">号、2022 </w:t>
      </w:r>
      <w:r>
        <w:rPr>
          <w:rFonts w:hint="eastAsia" w:ascii="华文仿宋" w:hAnsi="华文仿宋" w:eastAsia="华文仿宋" w:cs="华文仿宋"/>
          <w:color w:val="000000"/>
          <w:kern w:val="0"/>
          <w:sz w:val="32"/>
          <w:szCs w:val="32"/>
          <w:lang w:val="en-US" w:eastAsia="zh-CN" w:bidi="ar"/>
        </w:rPr>
        <w:t xml:space="preserve">年 7 </w:t>
      </w:r>
      <w:r>
        <w:rPr>
          <w:rFonts w:hint="eastAsia" w:ascii="华文仿宋" w:hAnsi="华文仿宋" w:eastAsia="华文仿宋" w:cs="华文仿宋"/>
          <w:color w:val="000000"/>
          <w:kern w:val="0"/>
          <w:sz w:val="32"/>
          <w:szCs w:val="32"/>
          <w:lang w:val="en-US" w:eastAsia="zh-CN" w:bidi="ar"/>
        </w:rPr>
        <w:t xml:space="preserve">月 11 </w:t>
      </w:r>
      <w:r>
        <w:rPr>
          <w:rFonts w:hint="eastAsia" w:ascii="华文仿宋" w:hAnsi="华文仿宋" w:eastAsia="华文仿宋" w:cs="华文仿宋"/>
          <w:color w:val="000000"/>
          <w:kern w:val="0"/>
          <w:sz w:val="32"/>
          <w:szCs w:val="32"/>
          <w:lang w:val="en-US" w:eastAsia="zh-CN" w:bidi="ar"/>
        </w:rPr>
        <w:t>日吉林省第三次全国土壤普查领导小组办公室印发《吉林省第三次全国土壤普查领导小组办公室组建方案》</w:t>
      </w:r>
      <w:r>
        <w:rPr>
          <w:rFonts w:hint="eastAsia" w:ascii="华文仿宋" w:hAnsi="华文仿宋" w:eastAsia="华文仿宋" w:cs="华文仿宋"/>
          <w:color w:val="000000"/>
          <w:kern w:val="0"/>
          <w:sz w:val="32"/>
          <w:szCs w:val="32"/>
          <w:lang w:val="en-US" w:eastAsia="zh-CN" w:bidi="ar"/>
        </w:rPr>
        <w:t>吉土壤普查办发〔2022〕1 号 、</w:t>
      </w:r>
      <w:r>
        <w:rPr>
          <w:rFonts w:hint="eastAsia" w:ascii="华文仿宋" w:hAnsi="华文仿宋" w:eastAsia="华文仿宋" w:cs="华文仿宋"/>
          <w:color w:val="000000"/>
          <w:kern w:val="0"/>
          <w:sz w:val="32"/>
          <w:szCs w:val="32"/>
          <w:lang w:val="en-US" w:eastAsia="zh-CN" w:bidi="ar"/>
        </w:rPr>
        <w:t xml:space="preserve">2022 </w:t>
      </w:r>
      <w:r>
        <w:rPr>
          <w:rFonts w:hint="eastAsia" w:ascii="华文仿宋" w:hAnsi="华文仿宋" w:eastAsia="华文仿宋" w:cs="华文仿宋"/>
          <w:color w:val="000000"/>
          <w:kern w:val="0"/>
          <w:sz w:val="32"/>
          <w:szCs w:val="32"/>
          <w:lang w:val="en-US" w:eastAsia="zh-CN" w:bidi="ar"/>
        </w:rPr>
        <w:t xml:space="preserve">年 7 </w:t>
      </w:r>
      <w:r>
        <w:rPr>
          <w:rFonts w:hint="eastAsia" w:ascii="华文仿宋" w:hAnsi="华文仿宋" w:eastAsia="华文仿宋" w:cs="华文仿宋"/>
          <w:color w:val="000000"/>
          <w:kern w:val="0"/>
          <w:sz w:val="32"/>
          <w:szCs w:val="32"/>
          <w:lang w:val="en-US" w:eastAsia="zh-CN" w:bidi="ar"/>
        </w:rPr>
        <w:t xml:space="preserve">月 11 </w:t>
      </w:r>
      <w:r>
        <w:rPr>
          <w:rFonts w:hint="eastAsia" w:ascii="华文仿宋" w:hAnsi="华文仿宋" w:eastAsia="华文仿宋" w:cs="华文仿宋"/>
          <w:color w:val="000000"/>
          <w:kern w:val="0"/>
          <w:sz w:val="32"/>
          <w:szCs w:val="32"/>
          <w:lang w:val="en-US" w:eastAsia="zh-CN" w:bidi="ar"/>
        </w:rPr>
        <w:t>日吉林省第三次全国土壤普查领导小组办公室印发</w:t>
      </w:r>
      <w:r>
        <w:rPr>
          <w:rFonts w:hint="eastAsia" w:ascii="华文仿宋" w:hAnsi="华文仿宋" w:eastAsia="华文仿宋" w:cs="华文仿宋"/>
          <w:color w:val="000000"/>
          <w:kern w:val="0"/>
          <w:sz w:val="32"/>
          <w:szCs w:val="32"/>
          <w:lang w:val="en-US" w:eastAsia="zh-CN" w:bidi="ar"/>
        </w:rPr>
        <w:t>《吉林省第三次全国土壤普查专家组组建方案》吉土壤普查办发〔2022〕3 号等文件精神，</w:t>
      </w:r>
      <w:bookmarkStart w:id="0" w:name="_GoBack"/>
      <w:bookmarkEnd w:id="0"/>
      <w:r>
        <w:rPr>
          <w:rFonts w:hint="eastAsia" w:ascii="华文仿宋" w:hAnsi="华文仿宋" w:eastAsia="华文仿宋" w:cs="华文仿宋"/>
          <w:i w:val="0"/>
          <w:iCs w:val="0"/>
          <w:caps w:val="0"/>
          <w:color w:val="000000"/>
          <w:spacing w:val="0"/>
          <w:kern w:val="2"/>
          <w:sz w:val="32"/>
          <w:szCs w:val="32"/>
          <w:shd w:val="clear" w:fill="FFFFFF"/>
          <w:lang w:val="en-US" w:eastAsia="zh-CN" w:bidi="ar-SA"/>
        </w:rPr>
        <w:t>结合我区农田耕地土壤现状，通过调研、集中研讨、专家评审、征求意见，形成了《方案》。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val="0"/>
          <w:bCs w:val="0"/>
          <w:i w:val="0"/>
          <w:iCs w:val="0"/>
          <w:caps w:val="0"/>
          <w:color w:val="000000"/>
          <w:spacing w:val="0"/>
          <w:sz w:val="32"/>
          <w:szCs w:val="32"/>
          <w:shd w:val="clear" w:fill="FFFFFF"/>
          <w:lang w:eastAsia="zh-CN"/>
        </w:rPr>
      </w:pPr>
      <w:r>
        <w:rPr>
          <w:rFonts w:hint="eastAsia" w:ascii="黑体" w:hAnsi="黑体" w:eastAsia="黑体" w:cs="黑体"/>
          <w:b w:val="0"/>
          <w:bCs w:val="0"/>
          <w:i w:val="0"/>
          <w:iCs w:val="0"/>
          <w:caps w:val="0"/>
          <w:color w:val="000000"/>
          <w:spacing w:val="0"/>
          <w:sz w:val="32"/>
          <w:szCs w:val="32"/>
          <w:shd w:val="clear" w:fill="FFFFFF"/>
          <w:lang w:eastAsia="zh-CN"/>
        </w:rPr>
        <w:t>三</w:t>
      </w:r>
      <w:r>
        <w:rPr>
          <w:rFonts w:hint="eastAsia" w:ascii="黑体" w:hAnsi="黑体" w:eastAsia="黑体" w:cs="黑体"/>
          <w:b w:val="0"/>
          <w:bCs w:val="0"/>
          <w:i w:val="0"/>
          <w:iCs w:val="0"/>
          <w:caps w:val="0"/>
          <w:color w:val="000000"/>
          <w:spacing w:val="0"/>
          <w:sz w:val="32"/>
          <w:szCs w:val="32"/>
          <w:shd w:val="clear" w:fill="FFFFFF"/>
        </w:rPr>
        <w:t>、</w:t>
      </w:r>
      <w:r>
        <w:rPr>
          <w:rFonts w:hint="eastAsia" w:ascii="黑体" w:hAnsi="黑体" w:eastAsia="黑体" w:cs="黑体"/>
          <w:b w:val="0"/>
          <w:bCs w:val="0"/>
          <w:i w:val="0"/>
          <w:iCs w:val="0"/>
          <w:caps w:val="0"/>
          <w:color w:val="000000"/>
          <w:spacing w:val="0"/>
          <w:sz w:val="32"/>
          <w:szCs w:val="32"/>
          <w:shd w:val="clear" w:fill="FFFFFF"/>
          <w:lang w:val="en-US" w:eastAsia="zh-CN"/>
        </w:rPr>
        <w:t>方案</w:t>
      </w:r>
      <w:r>
        <w:rPr>
          <w:rFonts w:hint="eastAsia" w:ascii="黑体" w:hAnsi="黑体" w:eastAsia="黑体" w:cs="黑体"/>
          <w:b w:val="0"/>
          <w:bCs w:val="0"/>
          <w:i w:val="0"/>
          <w:iCs w:val="0"/>
          <w:caps w:val="0"/>
          <w:color w:val="000000"/>
          <w:spacing w:val="0"/>
          <w:sz w:val="32"/>
          <w:szCs w:val="32"/>
          <w:shd w:val="clear" w:fill="FFFFFF"/>
          <w:lang w:eastAsia="zh-CN"/>
        </w:rPr>
        <w:t>主要内容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此《方案》共七个部分。分别为《目标和任务》、《普查对象与内容》、《技术要求》、《普查流程》、《普查成果》、《进度安排》、《保障措施》内容。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640" w:firstLineChars="200"/>
        <w:jc w:val="both"/>
        <w:textAlignment w:val="auto"/>
        <w:rPr>
          <w:rFonts w:hint="eastAsia" w:ascii="华文仿宋" w:hAnsi="华文仿宋" w:eastAsia="华文仿宋" w:cs="华文仿宋"/>
          <w:i w:val="0"/>
          <w:iCs w:val="0"/>
          <w:caps w:val="0"/>
          <w:color w:val="000000"/>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华文仿宋" w:hAnsi="华文仿宋" w:eastAsia="华文仿宋" w:cs="华文仿宋"/>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GJjZjQyMDRlMWY5ODJhYTU3OWYwODIwN2U4NTEifQ=="/>
  </w:docVars>
  <w:rsids>
    <w:rsidRoot w:val="5C3C433D"/>
    <w:rsid w:val="1A524DFC"/>
    <w:rsid w:val="1BD81A4F"/>
    <w:rsid w:val="31071242"/>
    <w:rsid w:val="386B5BBE"/>
    <w:rsid w:val="40D40AA4"/>
    <w:rsid w:val="5C3C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qFormat/>
    <w:uiPriority w:val="99"/>
    <w:pPr>
      <w:snapToGrid w:val="0"/>
      <w:spacing w:after="120" w:line="360" w:lineRule="auto"/>
      <w:ind w:firstLine="420" w:firstLineChars="100"/>
    </w:pPr>
    <w:rPr>
      <w:rFonts w:ascii="仿宋_GB2312" w:eastAsia="仿宋_GB2312"/>
      <w:sz w:val="30"/>
    </w:rPr>
  </w:style>
  <w:style w:type="paragraph" w:styleId="3">
    <w:name w:val="Body Text"/>
    <w:basedOn w:val="1"/>
    <w:qFormat/>
    <w:uiPriority w:val="99"/>
    <w:pPr>
      <w:spacing w:after="120" w:line="360" w:lineRule="auto"/>
    </w:pPr>
    <w:rPr>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1443</Words>
  <Characters>1468</Characters>
  <Lines>0</Lines>
  <Paragraphs>0</Paragraphs>
  <TotalTime>1</TotalTime>
  <ScaleCrop>false</ScaleCrop>
  <LinksUpToDate>false</LinksUpToDate>
  <CharactersWithSpaces>1490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2023-01-03T00:26:00Z</dcterms:created>
  <dc:creator>Wang</dc:creator>
  <cp:lastModifiedBy>Administrator</cp:lastModifiedBy>
  <cp:lastPrinted>2023-01-03T02:13:00Z</cp:lastPrinted>
  <dcterms:modified xsi:type="dcterms:W3CDTF">2023-07-18T01:19:09Z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BC804CA881914F258300EEC6E3E4ED58</vt:lpwstr>
  </property>
</Properties>
</file>