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5E" w:rsidRDefault="002E71C1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  <w:r w:rsidRPr="002E71C1">
        <w:rPr>
          <w:rFonts w:ascii="Times New Roman" w:hAnsi="Times New Roman" w:cs="Times New Roman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.95pt;margin-top:20.85pt;width:413pt;height:62.8pt;z-index:251659264" fillcolor="red" strokecolor="red">
            <v:textpath style="font-family:&quot;方正小标宋_GBK&quot;" trim="t" fitpath="t" string="中共长春市双阳区委农村工作领导小组文件"/>
          </v:shape>
        </w:pict>
      </w:r>
    </w:p>
    <w:p w:rsidR="0091545E" w:rsidRDefault="0091545E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91545E" w:rsidRDefault="0091545E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91545E" w:rsidRDefault="00241FA5" w:rsidP="00835D34">
      <w:pPr>
        <w:pStyle w:val="a6"/>
        <w:widowControl/>
        <w:adjustRightInd w:val="0"/>
        <w:snapToGrid w:val="0"/>
        <w:spacing w:beforeLines="100" w:beforeAutospacing="0" w:after="0" w:afterAutospacing="0"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长双农组〔202</w:t>
      </w:r>
      <w:r w:rsidR="009F10F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0034A8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1545E" w:rsidRDefault="002E71C1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  <w:r w:rsidRPr="002E71C1">
        <w:rPr>
          <w:sz w:val="36"/>
        </w:rPr>
        <w:pict>
          <v:line id="_x0000_s2052" style="position:absolute;left:0;text-align:left;z-index:251660288" from=".75pt,9.65pt" to="414.5pt,9.7pt" filled="t" strokecolor="red"/>
        </w:pic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方正小标宋_GBK" w:eastAsia="方正小标宋_GBK" w:hAnsi="方正小标宋_GBK" w:cs="方正小标宋_GBK"/>
          <w:bCs/>
          <w:kern w:val="44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t>关于下达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2023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年度</w:t>
      </w:r>
      <w:r>
        <w:rPr>
          <w:rFonts w:ascii="方正小标宋_GBK" w:eastAsia="方正小标宋_GBK" w:hAnsi="方正小标宋_GBK" w:cs="方正小标宋_GBK" w:hint="eastAsia"/>
          <w:bCs/>
          <w:kern w:val="44"/>
          <w:sz w:val="36"/>
          <w:szCs w:val="36"/>
        </w:rPr>
        <w:t>财政衔接推进乡村振兴</w: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eastAsia="仿宋_GB2312" w:hAnsi="Times New Roman" w:cs="Times New Roman"/>
        </w:rPr>
      </w:pPr>
      <w:r>
        <w:rPr>
          <w:rFonts w:ascii="方正小标宋_GBK" w:eastAsia="方正小标宋_GBK" w:hAnsi="方正小标宋_GBK" w:cs="方正小标宋_GBK" w:hint="eastAsia"/>
          <w:bCs/>
          <w:kern w:val="44"/>
          <w:sz w:val="36"/>
          <w:szCs w:val="36"/>
        </w:rPr>
        <w:t>补助资金</w:t>
      </w:r>
      <w:r w:rsidR="009F10F8">
        <w:rPr>
          <w:rFonts w:ascii="方正小标宋_GBK" w:eastAsia="方正小标宋_GBK" w:hAnsi="方正小标宋_GBK" w:cs="方正小标宋_GBK" w:hint="eastAsia"/>
          <w:bCs/>
          <w:kern w:val="44"/>
          <w:sz w:val="36"/>
          <w:szCs w:val="36"/>
        </w:rPr>
        <w:t>第二批</w:t>
      </w:r>
      <w:r>
        <w:rPr>
          <w:rFonts w:ascii="方正小标宋_GBK" w:eastAsia="方正小标宋_GBK" w:hAnsi="方正小标宋_GBK" w:cs="方正小标宋_GBK" w:hint="eastAsia"/>
          <w:bCs/>
          <w:kern w:val="44"/>
          <w:sz w:val="36"/>
          <w:szCs w:val="36"/>
        </w:rPr>
        <w:t>项目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计划的通知</w:t>
      </w:r>
    </w:p>
    <w:p w:rsidR="0091545E" w:rsidRDefault="00241FA5" w:rsidP="00835D34">
      <w:pPr>
        <w:adjustRightInd w:val="0"/>
        <w:snapToGrid w:val="0"/>
        <w:spacing w:beforeLines="100"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各街道办事处、乡（镇）人民政府、区直相关单位：</w: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根据中央、省财政衔接推进乡村振兴补助资金使用管理有关办法和工作安排，经区委农村工作领导小组审定，现将202</w:t>
      </w:r>
      <w:r w:rsidR="00954761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年度财政衔接推进乡村振兴补助资金</w:t>
      </w:r>
      <w:r w:rsidR="009F10F8">
        <w:rPr>
          <w:rFonts w:ascii="仿宋_GB2312" w:eastAsia="仿宋_GB2312" w:hAnsi="仿宋_GB2312" w:cs="仿宋_GB2312" w:hint="eastAsia"/>
          <w:sz w:val="32"/>
          <w:szCs w:val="32"/>
        </w:rPr>
        <w:t>第二批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项目计划下达给你们。本次计划共安排项目</w:t>
      </w:r>
      <w:r w:rsidR="00173A9D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个， </w:t>
      </w:r>
      <w:r w:rsidR="009F10F8">
        <w:rPr>
          <w:rFonts w:ascii="仿宋_GB2312" w:eastAsia="仿宋_GB2312" w:hAnsi="仿宋_GB2312" w:cs="仿宋_GB2312" w:hint="eastAsia"/>
          <w:sz w:val="32"/>
          <w:szCs w:val="32"/>
        </w:rPr>
        <w:t>预算资金122</w:t>
      </w:r>
      <w:r w:rsidR="00173A9D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9F10F8">
        <w:rPr>
          <w:rFonts w:ascii="仿宋_GB2312" w:eastAsia="仿宋_GB2312" w:hAnsi="仿宋_GB2312" w:cs="仿宋_GB2312" w:hint="eastAsia"/>
          <w:sz w:val="32"/>
          <w:szCs w:val="32"/>
        </w:rPr>
        <w:t>.3</w:t>
      </w:r>
      <w:r w:rsidR="00173A9D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9F10F8">
        <w:rPr>
          <w:rFonts w:ascii="仿宋_GB2312" w:eastAsia="仿宋_GB2312" w:hAnsi="仿宋_GB2312" w:cs="仿宋_GB2312" w:hint="eastAsia"/>
          <w:sz w:val="32"/>
          <w:szCs w:val="32"/>
        </w:rPr>
        <w:t>（含衔接资金</w:t>
      </w:r>
      <w:r w:rsidR="00173A9D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9F10F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173A9D">
        <w:rPr>
          <w:rFonts w:ascii="仿宋_GB2312" w:eastAsia="仿宋_GB2312" w:hAnsi="仿宋_GB2312" w:cs="仿宋_GB2312" w:hint="eastAsia"/>
          <w:sz w:val="32"/>
          <w:szCs w:val="32"/>
        </w:rPr>
        <w:t>5.02</w:t>
      </w:r>
      <w:r w:rsidR="009F10F8">
        <w:rPr>
          <w:rFonts w:ascii="仿宋_GB2312" w:eastAsia="仿宋_GB2312" w:hAnsi="仿宋_GB2312" w:cs="仿宋_GB2312" w:hint="eastAsia"/>
          <w:sz w:val="32"/>
          <w:szCs w:val="32"/>
        </w:rPr>
        <w:t>万元）</w:t>
      </w:r>
      <w:r w:rsidR="00173A9D">
        <w:rPr>
          <w:rFonts w:ascii="仿宋_GB2312" w:eastAsia="仿宋_GB2312" w:hAnsi="仿宋_GB2312" w:cs="仿宋_GB2312" w:hint="eastAsia"/>
          <w:sz w:val="32"/>
          <w:szCs w:val="32"/>
        </w:rPr>
        <w:t>,其中产业发展项目5个，预算资金1220.3万元（含衔接资金530万元）；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基础设施建设项目</w:t>
      </w:r>
      <w:r w:rsidR="00173A9D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 w:rsidR="009F10F8">
        <w:rPr>
          <w:rFonts w:ascii="仿宋_GB2312" w:eastAsia="仿宋_GB2312" w:hAnsi="仿宋_GB2312" w:cs="仿宋_GB2312" w:hint="eastAsia"/>
          <w:sz w:val="32"/>
          <w:szCs w:val="32"/>
        </w:rPr>
        <w:t>预算资金</w:t>
      </w:r>
      <w:r w:rsidR="00173A9D">
        <w:rPr>
          <w:rFonts w:ascii="仿宋_GB2312" w:eastAsia="仿宋_GB2312" w:hAnsi="仿宋_GB2312" w:cs="仿宋_GB2312" w:hint="eastAsia"/>
          <w:sz w:val="32"/>
          <w:szCs w:val="32"/>
        </w:rPr>
        <w:t>5.02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万元。对于计划安排项目，各责任单位要进一步落实主体责任，严格按照计划实施，如遇特殊情况需要调整变更的，按相关程序办理。</w:t>
      </w:r>
    </w:p>
    <w:p w:rsidR="0091545E" w:rsidRDefault="00241FA5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联系电话:0431-77709325  </w: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附件：双阳区2023年度财政衔接推进乡村振兴补助资金</w:t>
      </w:r>
      <w:r w:rsidR="00EB55AE">
        <w:rPr>
          <w:rFonts w:ascii="仿宋_GB2312" w:eastAsia="仿宋_GB2312" w:hAnsi="仿宋_GB2312" w:cs="仿宋_GB2312" w:hint="eastAsia"/>
          <w:sz w:val="32"/>
          <w:szCs w:val="32"/>
        </w:rPr>
        <w:t>第二批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项目计划表</w:t>
      </w:r>
    </w:p>
    <w:p w:rsidR="0091545E" w:rsidRDefault="0091545E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545E" w:rsidRDefault="00241FA5">
      <w:pPr>
        <w:adjustRightInd w:val="0"/>
        <w:snapToGrid w:val="0"/>
        <w:spacing w:line="576" w:lineRule="exact"/>
        <w:ind w:right="320" w:firstLineChars="200"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中共</w:t>
      </w:r>
      <w:r>
        <w:rPr>
          <w:rFonts w:ascii="仿宋_GB2312" w:eastAsia="仿宋_GB2312" w:hAnsi="仿宋_GB2312" w:cs="仿宋_GB2312" w:hint="eastAsia"/>
          <w:sz w:val="32"/>
          <w:szCs w:val="32"/>
        </w:rPr>
        <w:t>长春市双阳区</w:t>
      </w:r>
      <w:r>
        <w:rPr>
          <w:rFonts w:ascii="仿宋_GB2312" w:eastAsia="仿宋_GB2312" w:hAnsi="仿宋_GB2312" w:cs="仿宋_GB2312"/>
          <w:sz w:val="32"/>
          <w:szCs w:val="32"/>
        </w:rPr>
        <w:t>委农村工作领导小组</w:t>
      </w:r>
    </w:p>
    <w:p w:rsidR="0091545E" w:rsidRDefault="00EB55AE">
      <w:pPr>
        <w:adjustRightInd w:val="0"/>
        <w:snapToGrid w:val="0"/>
        <w:spacing w:line="576" w:lineRule="exact"/>
        <w:ind w:right="32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</w:t>
      </w:r>
      <w:r w:rsidR="00241FA5"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241FA5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241FA5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241FA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1545E" w:rsidSect="0091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A3" w:rsidRDefault="00654EA3" w:rsidP="00954761">
      <w:r>
        <w:separator/>
      </w:r>
    </w:p>
  </w:endnote>
  <w:endnote w:type="continuationSeparator" w:id="1">
    <w:p w:rsidR="00654EA3" w:rsidRDefault="00654EA3" w:rsidP="0095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A3" w:rsidRDefault="00654EA3" w:rsidP="00954761">
      <w:r>
        <w:separator/>
      </w:r>
    </w:p>
  </w:footnote>
  <w:footnote w:type="continuationSeparator" w:id="1">
    <w:p w:rsidR="00654EA3" w:rsidRDefault="00654EA3" w:rsidP="00954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FhMTQ0NTVmZTQ5Y2VkOTg4MWRkMmRhN2VkMjExOGIifQ=="/>
  </w:docVars>
  <w:rsids>
    <w:rsidRoot w:val="005F3F1E"/>
    <w:rsid w:val="000034A8"/>
    <w:rsid w:val="0010453F"/>
    <w:rsid w:val="00173A9D"/>
    <w:rsid w:val="00234D1B"/>
    <w:rsid w:val="00241FA5"/>
    <w:rsid w:val="002E71C1"/>
    <w:rsid w:val="00326E4D"/>
    <w:rsid w:val="005F3F1E"/>
    <w:rsid w:val="00654EA3"/>
    <w:rsid w:val="00835D34"/>
    <w:rsid w:val="0091545E"/>
    <w:rsid w:val="00954761"/>
    <w:rsid w:val="009B4052"/>
    <w:rsid w:val="009F10F8"/>
    <w:rsid w:val="00A10D1F"/>
    <w:rsid w:val="00B469F0"/>
    <w:rsid w:val="00C144C0"/>
    <w:rsid w:val="00C81C99"/>
    <w:rsid w:val="00EB55AE"/>
    <w:rsid w:val="00F858F9"/>
    <w:rsid w:val="14092680"/>
    <w:rsid w:val="3EDA6843"/>
    <w:rsid w:val="73780860"/>
    <w:rsid w:val="7EF8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link w:val="Char"/>
    <w:qFormat/>
    <w:rsid w:val="0091545E"/>
    <w:pPr>
      <w:spacing w:after="120"/>
    </w:pPr>
  </w:style>
  <w:style w:type="paragraph" w:styleId="5">
    <w:name w:val="toc 5"/>
    <w:basedOn w:val="a"/>
    <w:next w:val="a"/>
    <w:uiPriority w:val="39"/>
    <w:semiHidden/>
    <w:unhideWhenUsed/>
    <w:qFormat/>
    <w:rsid w:val="0091545E"/>
    <w:pPr>
      <w:ind w:leftChars="800" w:left="1680"/>
    </w:pPr>
  </w:style>
  <w:style w:type="paragraph" w:styleId="a4">
    <w:name w:val="footer"/>
    <w:basedOn w:val="a"/>
    <w:link w:val="Char0"/>
    <w:qFormat/>
    <w:rsid w:val="0091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rsid w:val="009154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91545E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 Char"/>
    <w:basedOn w:val="a0"/>
    <w:link w:val="a3"/>
    <w:qFormat/>
    <w:rsid w:val="0091545E"/>
    <w:rPr>
      <w:szCs w:val="24"/>
    </w:rPr>
  </w:style>
  <w:style w:type="character" w:customStyle="1" w:styleId="Char0">
    <w:name w:val="页脚 Char"/>
    <w:basedOn w:val="a0"/>
    <w:link w:val="a4"/>
    <w:qFormat/>
    <w:rsid w:val="00915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61</Words>
  <Characters>353</Characters>
  <Application>Microsoft Office Word</Application>
  <DocSecurity>0</DocSecurity>
  <Lines>2</Lines>
  <Paragraphs>1</Paragraphs>
  <ScaleCrop>false</ScaleCrop>
  <Company>Www.SangSan.Cn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5</cp:revision>
  <cp:lastPrinted>2022-12-07T06:42:00Z</cp:lastPrinted>
  <dcterms:created xsi:type="dcterms:W3CDTF">2022-12-01T03:01:00Z</dcterms:created>
  <dcterms:modified xsi:type="dcterms:W3CDTF">2023-08-25T00:04:00Z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D84DC52F80864E89B8D5CFC717A95E09</vt:lpwstr>
  </property>
</Properties>
</file>