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606D5">
      <w:pPr>
        <w:spacing w:line="220" w:lineRule="atLeast"/>
        <w:jc w:val="center"/>
        <w:rPr>
          <w:rFonts w:ascii="方正仿宋_GBK" w:eastAsia="方正仿宋_GBK"/>
          <w:b/>
          <w:sz w:val="44"/>
          <w:szCs w:val="44"/>
        </w:rPr>
      </w:pPr>
      <w:r>
        <w:rPr>
          <w:rFonts w:hint="eastAsia" w:ascii="方正仿宋_GBK" w:eastAsia="方正仿宋_GBK"/>
          <w:b/>
          <w:sz w:val="44"/>
          <w:szCs w:val="44"/>
        </w:rPr>
        <w:t>关于</w:t>
      </w:r>
      <w:r>
        <w:rPr>
          <w:rFonts w:hint="eastAsia" w:ascii="方正仿宋_GBK" w:eastAsia="方正仿宋_GBK"/>
          <w:b/>
          <w:sz w:val="44"/>
          <w:szCs w:val="44"/>
          <w:lang w:eastAsia="zh-CN"/>
        </w:rPr>
        <w:t>下达长春市成泰热力有限责任公司</w:t>
      </w:r>
      <w:r>
        <w:rPr>
          <w:rFonts w:hint="eastAsia" w:ascii="方正仿宋_GBK" w:eastAsia="方正仿宋_GBK"/>
          <w:b/>
          <w:sz w:val="44"/>
          <w:szCs w:val="44"/>
        </w:rPr>
        <w:t>202</w:t>
      </w:r>
      <w:r>
        <w:rPr>
          <w:rFonts w:hint="eastAsia" w:ascii="方正仿宋_GBK" w:eastAsia="方正仿宋_GBK"/>
          <w:b/>
          <w:sz w:val="44"/>
          <w:szCs w:val="44"/>
          <w:lang w:val="en-US" w:eastAsia="zh-CN"/>
        </w:rPr>
        <w:t>7</w:t>
      </w:r>
      <w:r>
        <w:rPr>
          <w:rFonts w:hint="eastAsia" w:ascii="方正仿宋_GBK" w:eastAsia="方正仿宋_GBK"/>
          <w:b/>
          <w:sz w:val="44"/>
          <w:szCs w:val="44"/>
        </w:rPr>
        <w:t>年度（使用市政供水）用水计划申报的通知</w:t>
      </w:r>
    </w:p>
    <w:p w14:paraId="3D1CF471">
      <w:pPr>
        <w:spacing w:line="220" w:lineRule="atLeas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  <w:lang w:eastAsia="zh-CN"/>
        </w:rPr>
        <w:t>长春市成泰热力有限责任公司</w:t>
      </w:r>
      <w:r>
        <w:rPr>
          <w:rFonts w:hint="eastAsia" w:ascii="方正黑体_GBK" w:eastAsia="方正黑体_GBK"/>
          <w:sz w:val="32"/>
          <w:szCs w:val="32"/>
        </w:rPr>
        <w:t>：</w:t>
      </w:r>
    </w:p>
    <w:p w14:paraId="1E2D4C8F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hAnsiTheme="minorEastAsia"/>
          <w:color w:val="222222"/>
          <w:sz w:val="32"/>
          <w:szCs w:val="32"/>
        </w:rPr>
        <w:t>为了推动节约水资源，提高用水效率，保护和改善生态环境，</w:t>
      </w:r>
      <w:r>
        <w:rPr>
          <w:rFonts w:hint="eastAsia" w:ascii="仿宋_GB2312" w:hAnsi="Arial" w:eastAsia="仿宋_GB2312" w:cs="Arial"/>
          <w:color w:val="333333"/>
          <w:sz w:val="32"/>
          <w:szCs w:val="32"/>
        </w:rPr>
        <w:t>实现水资源的可持续利用，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根据《吉林省节约用水条例》第十四条、《长春市节约用水条例》第十四条、《长春市计划用水管理办法》第十一条等有关规定，</w:t>
      </w:r>
      <w:r>
        <w:rPr>
          <w:rFonts w:hint="eastAsia" w:ascii="仿宋_GB2312" w:eastAsia="仿宋_GB2312"/>
          <w:sz w:val="32"/>
          <w:szCs w:val="32"/>
        </w:rPr>
        <w:t>现就202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年度用水计划申报工作通知如下：</w:t>
      </w:r>
    </w:p>
    <w:p w14:paraId="4D4ABC8B">
      <w:pPr>
        <w:spacing w:line="220" w:lineRule="atLeas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一、申报范围</w:t>
      </w:r>
    </w:p>
    <w:p w14:paraId="0B6C2F96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城区内使用市政供水管网供水日用水量五立方米以上（含五立方米）的非居民用水。</w:t>
      </w:r>
    </w:p>
    <w:p w14:paraId="79B2D4C6">
      <w:pPr>
        <w:spacing w:line="220" w:lineRule="atLeas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二、申报要求</w:t>
      </w:r>
    </w:p>
    <w:p w14:paraId="50DFCD9D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长春市成泰热力有限责任公司</w:t>
      </w:r>
      <w:r>
        <w:rPr>
          <w:rFonts w:hint="eastAsia" w:ascii="仿宋_GB2312" w:eastAsia="仿宋_GB2312"/>
          <w:sz w:val="32"/>
          <w:szCs w:val="32"/>
        </w:rPr>
        <w:t>于202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月30日前，携带</w:t>
      </w:r>
      <w:r>
        <w:rPr>
          <w:rFonts w:hint="eastAsia" w:ascii="仿宋_GB2312" w:hAnsi="宋体" w:eastAsia="仿宋_GB2312"/>
          <w:sz w:val="30"/>
          <w:szCs w:val="30"/>
        </w:rPr>
        <w:t>事业单位法人证书或工商执照副本复印件、法定代表人或经营者身份证复印件、代理人身份证及复印件、法人委托书、年度计划用水申请表、单位基本情况登记表、本年度用水总结</w:t>
      </w:r>
      <w:r>
        <w:rPr>
          <w:rFonts w:hint="eastAsia" w:ascii="仿宋_GB2312" w:eastAsia="仿宋_GB2312"/>
          <w:sz w:val="32"/>
          <w:szCs w:val="32"/>
        </w:rPr>
        <w:t>等相关材料到我局所属双阳区节约用水管理中心（地址：双阳区南二条合怡安居门市三楼）综合业务科进行用水计划申报。</w:t>
      </w:r>
    </w:p>
    <w:p w14:paraId="3213247C">
      <w:pPr>
        <w:spacing w:line="220" w:lineRule="atLeas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三、年度用水指标下达</w:t>
      </w:r>
    </w:p>
    <w:p w14:paraId="43E96C38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根据用水定额、用水户用水记录和生产经营计划等情况，按照统筹协调、综合平衡、留有余地的原则，经我局核定后下达202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年度计划用水指标。</w:t>
      </w:r>
    </w:p>
    <w:p w14:paraId="78C4E8C7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如有不明晰事项请拨打咨询电话0431-81725558</w:t>
      </w:r>
    </w:p>
    <w:p w14:paraId="7641896E">
      <w:pPr>
        <w:spacing w:line="220" w:lineRule="atLeast"/>
        <w:rPr>
          <w:rFonts w:ascii="方正黑体_GBK" w:eastAsia="方正黑体_GBK"/>
          <w:sz w:val="32"/>
          <w:szCs w:val="32"/>
        </w:rPr>
      </w:pPr>
    </w:p>
    <w:p w14:paraId="3FC60E33">
      <w:pPr>
        <w:spacing w:line="220" w:lineRule="atLeast"/>
        <w:ind w:firstLine="3360" w:firstLineChars="10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长春市双阳区住房和城乡建设局</w:t>
      </w:r>
    </w:p>
    <w:p w14:paraId="514F3F2C">
      <w:pPr>
        <w:spacing w:line="220" w:lineRule="atLeast"/>
        <w:ind w:firstLine="4500" w:firstLineChars="15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202</w:t>
      </w:r>
      <w:r>
        <w:rPr>
          <w:rFonts w:hint="eastAsia" w:ascii="方正仿宋_GBK" w:eastAsia="方正仿宋_GBK"/>
          <w:sz w:val="30"/>
          <w:szCs w:val="30"/>
          <w:lang w:val="en-US" w:eastAsia="zh-CN"/>
        </w:rPr>
        <w:t>6</w:t>
      </w:r>
      <w:r>
        <w:rPr>
          <w:rFonts w:hint="eastAsia" w:ascii="方正仿宋_GBK" w:eastAsia="方正仿宋_GBK"/>
          <w:sz w:val="30"/>
          <w:szCs w:val="30"/>
        </w:rPr>
        <w:t>年</w:t>
      </w:r>
      <w:r>
        <w:rPr>
          <w:rFonts w:hint="eastAsia" w:ascii="方正仿宋_GBK" w:eastAsia="方正仿宋_GBK"/>
          <w:sz w:val="30"/>
          <w:szCs w:val="30"/>
          <w:lang w:val="en-US" w:eastAsia="zh-CN"/>
        </w:rPr>
        <w:t>9</w:t>
      </w:r>
      <w:r>
        <w:rPr>
          <w:rFonts w:hint="eastAsia" w:ascii="方正仿宋_GBK" w:eastAsia="方正仿宋_GBK"/>
          <w:sz w:val="30"/>
          <w:szCs w:val="30"/>
        </w:rPr>
        <w:t>月</w:t>
      </w:r>
      <w:r>
        <w:rPr>
          <w:rFonts w:hint="eastAsia" w:ascii="方正仿宋_GBK" w:eastAsia="方正仿宋_GBK"/>
          <w:sz w:val="30"/>
          <w:szCs w:val="30"/>
          <w:lang w:val="en-US" w:eastAsia="zh-CN"/>
        </w:rPr>
        <w:t>9</w:t>
      </w:r>
      <w:bookmarkStart w:id="0" w:name="_GoBack"/>
      <w:bookmarkEnd w:id="0"/>
      <w:r>
        <w:rPr>
          <w:rFonts w:hint="eastAsia" w:ascii="方正仿宋_GBK" w:eastAsia="方正仿宋_GBK"/>
          <w:sz w:val="30"/>
          <w:szCs w:val="30"/>
        </w:rPr>
        <w:t>日</w:t>
      </w:r>
    </w:p>
    <w:sectPr>
      <w:pgSz w:w="11906" w:h="16838"/>
      <w:pgMar w:top="1440" w:right="1800" w:bottom="1135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NzExZmY1ODg5ZjRmMDYyZjEwZWE4OTQ0ZWM5Y2FmZTIifQ=="/>
  </w:docVars>
  <w:rsids>
    <w:rsidRoot w:val="00D31D50"/>
    <w:rsid w:val="00014629"/>
    <w:rsid w:val="000C5C99"/>
    <w:rsid w:val="00131516"/>
    <w:rsid w:val="0013447D"/>
    <w:rsid w:val="001D0B16"/>
    <w:rsid w:val="001D1D94"/>
    <w:rsid w:val="002004A9"/>
    <w:rsid w:val="0025734F"/>
    <w:rsid w:val="002C25E3"/>
    <w:rsid w:val="002E140D"/>
    <w:rsid w:val="00323B43"/>
    <w:rsid w:val="003D37D8"/>
    <w:rsid w:val="00413424"/>
    <w:rsid w:val="00426133"/>
    <w:rsid w:val="004358AB"/>
    <w:rsid w:val="004813AF"/>
    <w:rsid w:val="004A5ACB"/>
    <w:rsid w:val="004F69DF"/>
    <w:rsid w:val="00521D67"/>
    <w:rsid w:val="00536BC2"/>
    <w:rsid w:val="0055071A"/>
    <w:rsid w:val="00614E65"/>
    <w:rsid w:val="006468DB"/>
    <w:rsid w:val="00651A0C"/>
    <w:rsid w:val="00666362"/>
    <w:rsid w:val="0069216F"/>
    <w:rsid w:val="00717036"/>
    <w:rsid w:val="007D3674"/>
    <w:rsid w:val="007E1232"/>
    <w:rsid w:val="007E6DEC"/>
    <w:rsid w:val="007F0DD2"/>
    <w:rsid w:val="00873271"/>
    <w:rsid w:val="008B5064"/>
    <w:rsid w:val="008B7726"/>
    <w:rsid w:val="008F3F6E"/>
    <w:rsid w:val="00941853"/>
    <w:rsid w:val="00AB3BF3"/>
    <w:rsid w:val="00B443C2"/>
    <w:rsid w:val="00BA7082"/>
    <w:rsid w:val="00C41DD3"/>
    <w:rsid w:val="00C54C12"/>
    <w:rsid w:val="00CB7A64"/>
    <w:rsid w:val="00D236A9"/>
    <w:rsid w:val="00D25BC8"/>
    <w:rsid w:val="00D31D50"/>
    <w:rsid w:val="00D85DAF"/>
    <w:rsid w:val="00D9628F"/>
    <w:rsid w:val="00DB5E15"/>
    <w:rsid w:val="00EB2AF6"/>
    <w:rsid w:val="00F27800"/>
    <w:rsid w:val="00F6197F"/>
    <w:rsid w:val="00F702D8"/>
    <w:rsid w:val="00FF5249"/>
    <w:rsid w:val="11707D0B"/>
    <w:rsid w:val="14284956"/>
    <w:rsid w:val="19F5E723"/>
    <w:rsid w:val="2B973B92"/>
    <w:rsid w:val="63F74201"/>
    <w:rsid w:val="6D1202C4"/>
    <w:rsid w:val="776336AA"/>
    <w:rsid w:val="7D9AF415"/>
    <w:rsid w:val="7DFC3D9B"/>
    <w:rsid w:val="F97ECF4D"/>
    <w:rsid w:val="FF3F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480</Words>
  <Characters>508</Characters>
  <Lines>3</Lines>
  <Paragraphs>1</Paragraphs>
  <TotalTime>4</TotalTime>
  <ScaleCrop>false</ScaleCrop>
  <LinksUpToDate>false</LinksUpToDate>
  <CharactersWithSpaces>508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2008-09-13T17:20:00Z</dcterms:created>
  <dc:creator>Administrator</dc:creator>
  <cp:lastModifiedBy>张萌</cp:lastModifiedBy>
  <cp:lastPrinted>2026-09-08T08:29:00Z</cp:lastPrinted>
  <dcterms:modified xsi:type="dcterms:W3CDTF">2026-09-10T02:39:04Z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E43B1F88A1434546BC1D5E265083E440_12</vt:lpwstr>
  </property>
  <property fmtid="{D5CDD505-2E9C-101B-9397-08002B2CF9AE}" pid="4" name="KSOTemplateDocerSaveRecord">
    <vt:lpwstr>eyJoZGlkIjoiZjVmZWJmNzI0OGM2YmQ2YjVmNDFiYTRiMTZiOWJiMjUiLCJ1c2VySWQiOiIzMDAwNDQzMzkifQ==</vt:lpwstr>
  </property>
</Properties>
</file>