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1CD0" w:rsidRDefault="00EE1CD0">
      <w:pPr>
        <w:jc w:val="center"/>
        <w:rPr>
          <w:sz w:val="84"/>
          <w:szCs w:val="84"/>
        </w:rPr>
      </w:pPr>
    </w:p>
    <w:p w:rsidR="00EE1CD0" w:rsidRDefault="00EE1CD0">
      <w:pPr>
        <w:jc w:val="center"/>
        <w:rPr>
          <w:sz w:val="84"/>
          <w:szCs w:val="84"/>
        </w:rPr>
      </w:pPr>
    </w:p>
    <w:p w:rsidR="00EE1CD0" w:rsidRDefault="00EE1CD0">
      <w:pPr>
        <w:jc w:val="center"/>
        <w:rPr>
          <w:sz w:val="84"/>
          <w:szCs w:val="84"/>
        </w:rPr>
      </w:pPr>
    </w:p>
    <w:p w:rsidR="00EE1CD0" w:rsidRDefault="00636693">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EE1CD0" w:rsidRDefault="00636693">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长春市双阳区人民政府平湖街道办事处</w:t>
      </w:r>
    </w:p>
    <w:p w:rsidR="00EE1CD0" w:rsidRDefault="00636693">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部门决算</w:t>
      </w:r>
    </w:p>
    <w:p w:rsidR="00EE1CD0" w:rsidRDefault="00EE1CD0">
      <w:pPr>
        <w:jc w:val="center"/>
        <w:rPr>
          <w:rFonts w:ascii="Arial" w:eastAsia="方正小标宋简体" w:hAnsi="Arial" w:cs="Arial"/>
          <w:sz w:val="84"/>
          <w:szCs w:val="84"/>
        </w:rPr>
      </w:pPr>
    </w:p>
    <w:p w:rsidR="00EE1CD0" w:rsidRDefault="00EE1CD0">
      <w:pPr>
        <w:jc w:val="center"/>
        <w:rPr>
          <w:rFonts w:ascii="Arial" w:eastAsia="方正小标宋简体" w:hAnsi="Arial" w:cs="Arial"/>
          <w:sz w:val="84"/>
          <w:szCs w:val="84"/>
        </w:rPr>
      </w:pPr>
    </w:p>
    <w:p w:rsidR="00EE1CD0" w:rsidRDefault="00EE1CD0">
      <w:pPr>
        <w:jc w:val="center"/>
        <w:rPr>
          <w:rFonts w:ascii="Arial" w:eastAsia="方正小标宋简体" w:hAnsi="Arial" w:cs="Arial"/>
          <w:sz w:val="84"/>
          <w:szCs w:val="84"/>
        </w:rPr>
      </w:pPr>
    </w:p>
    <w:p w:rsidR="00EE1CD0" w:rsidRDefault="00636693">
      <w:pPr>
        <w:jc w:val="center"/>
        <w:rPr>
          <w:rFonts w:ascii="Arial" w:eastAsia="方正小标宋简体" w:hAnsi="Arial" w:cs="Arial"/>
          <w:sz w:val="84"/>
          <w:szCs w:val="8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EE1CD0" w:rsidRDefault="00EE1CD0">
      <w:pPr>
        <w:jc w:val="center"/>
        <w:rPr>
          <w:rFonts w:ascii="Arial" w:eastAsia="方正小标宋简体" w:hAnsi="Arial" w:cs="Arial"/>
          <w:sz w:val="84"/>
          <w:szCs w:val="84"/>
        </w:rPr>
      </w:pPr>
    </w:p>
    <w:p w:rsidR="00EE1CD0" w:rsidRDefault="00EE1CD0">
      <w:pPr>
        <w:rPr>
          <w:rFonts w:ascii="Arial" w:eastAsia="方正小标宋简体" w:hAnsi="Arial" w:cs="Arial"/>
          <w:sz w:val="84"/>
          <w:szCs w:val="84"/>
        </w:rPr>
      </w:pPr>
    </w:p>
    <w:p w:rsidR="00EE1CD0" w:rsidRDefault="00EE1CD0">
      <w:pPr>
        <w:spacing w:line="520" w:lineRule="exact"/>
        <w:jc w:val="center"/>
        <w:rPr>
          <w:rFonts w:ascii="方正小标宋简体" w:eastAsia="方正小标宋简体" w:hAnsi="方正小标宋简体"/>
          <w:sz w:val="44"/>
        </w:rPr>
      </w:pPr>
    </w:p>
    <w:p w:rsidR="00EE1CD0" w:rsidRDefault="00636693">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EE1CD0" w:rsidRDefault="00636693">
      <w:pPr>
        <w:spacing w:line="500" w:lineRule="exact"/>
        <w:rPr>
          <w:rFonts w:ascii="黑体" w:eastAsia="黑体" w:hAnsi="黑体"/>
          <w:sz w:val="32"/>
        </w:rPr>
      </w:pPr>
      <w:r>
        <w:rPr>
          <w:rFonts w:ascii="黑体" w:eastAsia="黑体" w:hAnsi="黑体" w:hint="eastAsia"/>
          <w:sz w:val="32"/>
        </w:rPr>
        <w:t>第一部分  部门概况</w:t>
      </w:r>
    </w:p>
    <w:p w:rsidR="00EE1CD0" w:rsidRDefault="00636693">
      <w:pPr>
        <w:spacing w:line="500" w:lineRule="exact"/>
        <w:rPr>
          <w:rFonts w:ascii="仿宋" w:eastAsia="仿宋" w:hAnsi="仿宋"/>
          <w:sz w:val="32"/>
        </w:rPr>
      </w:pPr>
      <w:r>
        <w:rPr>
          <w:rFonts w:ascii="仿宋" w:eastAsia="仿宋" w:hAnsi="仿宋" w:hint="eastAsia"/>
          <w:sz w:val="32"/>
        </w:rPr>
        <w:t>一、部门职责</w:t>
      </w:r>
    </w:p>
    <w:p w:rsidR="00EE1CD0" w:rsidRDefault="00636693">
      <w:pPr>
        <w:spacing w:line="500" w:lineRule="exact"/>
        <w:rPr>
          <w:rFonts w:ascii="仿宋" w:eastAsia="仿宋" w:hAnsi="仿宋"/>
          <w:sz w:val="32"/>
        </w:rPr>
      </w:pPr>
      <w:r>
        <w:rPr>
          <w:rFonts w:ascii="仿宋" w:eastAsia="仿宋" w:hAnsi="仿宋" w:hint="eastAsia"/>
          <w:sz w:val="32"/>
        </w:rPr>
        <w:t>二、机构设置及部门决算单位构成</w:t>
      </w:r>
    </w:p>
    <w:p w:rsidR="00EE1CD0" w:rsidRDefault="00636693">
      <w:pPr>
        <w:spacing w:line="500" w:lineRule="exact"/>
        <w:rPr>
          <w:rFonts w:ascii="黑体" w:eastAsia="黑体" w:hAnsi="黑体"/>
          <w:sz w:val="32"/>
        </w:rPr>
      </w:pPr>
      <w:r>
        <w:rPr>
          <w:rFonts w:ascii="黑体" w:eastAsia="黑体" w:hAnsi="黑体" w:hint="eastAsia"/>
          <w:sz w:val="32"/>
        </w:rPr>
        <w:t xml:space="preserve">第二部分 </w:t>
      </w:r>
      <w:r>
        <w:rPr>
          <w:rFonts w:ascii="宋体" w:hAnsi="宋体" w:hint="eastAsia"/>
          <w:sz w:val="32"/>
        </w:rPr>
        <w:t>2020</w:t>
      </w:r>
      <w:r>
        <w:rPr>
          <w:rFonts w:ascii="黑体" w:eastAsia="黑体" w:hAnsi="黑体" w:hint="eastAsia"/>
          <w:sz w:val="32"/>
        </w:rPr>
        <w:t>年度部门决算表</w:t>
      </w:r>
    </w:p>
    <w:p w:rsidR="00EE1CD0" w:rsidRDefault="00636693">
      <w:pPr>
        <w:spacing w:line="500" w:lineRule="exact"/>
        <w:rPr>
          <w:rFonts w:ascii="仿宋" w:eastAsia="仿宋" w:hAnsi="仿宋"/>
          <w:sz w:val="32"/>
        </w:rPr>
      </w:pPr>
      <w:r>
        <w:rPr>
          <w:rFonts w:ascii="仿宋" w:eastAsia="仿宋" w:hAnsi="仿宋" w:hint="eastAsia"/>
          <w:sz w:val="32"/>
        </w:rPr>
        <w:t>一、收入支出决算总表</w:t>
      </w:r>
    </w:p>
    <w:p w:rsidR="00EE1CD0" w:rsidRDefault="00636693">
      <w:pPr>
        <w:spacing w:line="500" w:lineRule="exact"/>
        <w:rPr>
          <w:rFonts w:ascii="仿宋" w:eastAsia="仿宋" w:hAnsi="仿宋"/>
          <w:sz w:val="32"/>
        </w:rPr>
      </w:pPr>
      <w:r>
        <w:rPr>
          <w:rFonts w:ascii="仿宋" w:eastAsia="仿宋" w:hAnsi="仿宋" w:hint="eastAsia"/>
          <w:sz w:val="32"/>
        </w:rPr>
        <w:t>二、收入决算表</w:t>
      </w:r>
    </w:p>
    <w:p w:rsidR="00EE1CD0" w:rsidRDefault="00636693">
      <w:pPr>
        <w:spacing w:line="500" w:lineRule="exact"/>
        <w:rPr>
          <w:rFonts w:ascii="仿宋" w:eastAsia="仿宋" w:hAnsi="仿宋"/>
          <w:sz w:val="32"/>
        </w:rPr>
      </w:pPr>
      <w:r>
        <w:rPr>
          <w:rFonts w:ascii="仿宋" w:eastAsia="仿宋" w:hAnsi="仿宋" w:hint="eastAsia"/>
          <w:sz w:val="32"/>
        </w:rPr>
        <w:t>三、支出决算表</w:t>
      </w:r>
    </w:p>
    <w:p w:rsidR="00EE1CD0" w:rsidRDefault="00636693">
      <w:pPr>
        <w:spacing w:line="500" w:lineRule="exact"/>
        <w:rPr>
          <w:rFonts w:ascii="仿宋" w:eastAsia="仿宋" w:hAnsi="仿宋"/>
          <w:sz w:val="32"/>
        </w:rPr>
      </w:pPr>
      <w:r>
        <w:rPr>
          <w:rFonts w:ascii="仿宋" w:eastAsia="仿宋" w:hAnsi="仿宋" w:hint="eastAsia"/>
          <w:sz w:val="32"/>
        </w:rPr>
        <w:t>四、财政拨款收入支出决算总表</w:t>
      </w:r>
    </w:p>
    <w:p w:rsidR="00EE1CD0" w:rsidRDefault="00636693">
      <w:pPr>
        <w:spacing w:line="500" w:lineRule="exact"/>
        <w:rPr>
          <w:rFonts w:ascii="仿宋" w:eastAsia="仿宋" w:hAnsi="仿宋"/>
          <w:sz w:val="32"/>
        </w:rPr>
      </w:pPr>
      <w:r>
        <w:rPr>
          <w:rFonts w:ascii="仿宋" w:eastAsia="仿宋" w:hAnsi="仿宋" w:hint="eastAsia"/>
          <w:sz w:val="32"/>
        </w:rPr>
        <w:t>五、一般公共预算财政拨款支出决算表</w:t>
      </w:r>
    </w:p>
    <w:p w:rsidR="00EE1CD0" w:rsidRDefault="00636693">
      <w:pPr>
        <w:spacing w:line="500" w:lineRule="exact"/>
        <w:rPr>
          <w:rFonts w:ascii="仿宋" w:eastAsia="仿宋" w:hAnsi="仿宋"/>
          <w:sz w:val="32"/>
        </w:rPr>
      </w:pPr>
      <w:r>
        <w:rPr>
          <w:rFonts w:ascii="仿宋" w:eastAsia="仿宋" w:hAnsi="仿宋" w:hint="eastAsia"/>
          <w:sz w:val="32"/>
        </w:rPr>
        <w:t>六、一般公共预算财政拨款基本支出决算表</w:t>
      </w:r>
    </w:p>
    <w:p w:rsidR="00EE1CD0" w:rsidRDefault="00636693">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EE1CD0" w:rsidRDefault="00636693">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EE1CD0" w:rsidRDefault="00636693">
      <w:pPr>
        <w:spacing w:line="500" w:lineRule="exact"/>
        <w:rPr>
          <w:rFonts w:ascii="仿宋" w:eastAsia="仿宋" w:hAnsi="仿宋"/>
          <w:sz w:val="32"/>
        </w:rPr>
      </w:pPr>
      <w:r>
        <w:rPr>
          <w:rFonts w:ascii="仿宋" w:eastAsia="仿宋" w:hAnsi="仿宋" w:hint="eastAsia"/>
          <w:sz w:val="32"/>
        </w:rPr>
        <w:t>九、部门预算项目支出绩效自评表</w:t>
      </w:r>
    </w:p>
    <w:p w:rsidR="00EE1CD0" w:rsidRDefault="00636693">
      <w:pPr>
        <w:spacing w:line="500" w:lineRule="exact"/>
        <w:rPr>
          <w:rFonts w:ascii="黑体" w:eastAsia="黑体" w:hAnsi="黑体"/>
          <w:sz w:val="32"/>
        </w:rPr>
      </w:pPr>
      <w:r>
        <w:rPr>
          <w:rFonts w:ascii="黑体" w:eastAsia="黑体" w:hAnsi="黑体" w:hint="eastAsia"/>
          <w:sz w:val="32"/>
        </w:rPr>
        <w:t xml:space="preserve">第三部分  </w:t>
      </w:r>
      <w:r>
        <w:rPr>
          <w:rFonts w:ascii="宋体" w:hAnsi="宋体" w:hint="eastAsia"/>
          <w:sz w:val="32"/>
        </w:rPr>
        <w:t>2020</w:t>
      </w:r>
      <w:r>
        <w:rPr>
          <w:rFonts w:ascii="黑体" w:eastAsia="黑体" w:hAnsi="黑体" w:hint="eastAsia"/>
          <w:sz w:val="32"/>
        </w:rPr>
        <w:t>年度部门决算情况说明</w:t>
      </w:r>
    </w:p>
    <w:p w:rsidR="00EE1CD0" w:rsidRDefault="00636693">
      <w:pPr>
        <w:spacing w:line="500" w:lineRule="exact"/>
        <w:rPr>
          <w:rFonts w:ascii="仿宋" w:eastAsia="仿宋" w:hAnsi="仿宋"/>
          <w:sz w:val="32"/>
        </w:rPr>
      </w:pPr>
      <w:r>
        <w:rPr>
          <w:rFonts w:ascii="仿宋" w:eastAsia="仿宋" w:hAnsi="仿宋" w:hint="eastAsia"/>
          <w:sz w:val="32"/>
        </w:rPr>
        <w:t>一、收入支出决算总体情况说明</w:t>
      </w:r>
    </w:p>
    <w:p w:rsidR="00EE1CD0" w:rsidRDefault="00636693">
      <w:pPr>
        <w:spacing w:line="500" w:lineRule="exact"/>
        <w:rPr>
          <w:rFonts w:ascii="仿宋" w:eastAsia="仿宋" w:hAnsi="仿宋"/>
          <w:sz w:val="32"/>
        </w:rPr>
      </w:pPr>
      <w:r>
        <w:rPr>
          <w:rFonts w:ascii="仿宋" w:eastAsia="仿宋" w:hAnsi="仿宋" w:hint="eastAsia"/>
          <w:sz w:val="32"/>
        </w:rPr>
        <w:t>二、收入决算情况说明</w:t>
      </w:r>
    </w:p>
    <w:p w:rsidR="00EE1CD0" w:rsidRDefault="00636693">
      <w:pPr>
        <w:spacing w:line="500" w:lineRule="exact"/>
        <w:rPr>
          <w:rFonts w:ascii="仿宋" w:eastAsia="仿宋" w:hAnsi="仿宋"/>
          <w:sz w:val="32"/>
        </w:rPr>
      </w:pPr>
      <w:r>
        <w:rPr>
          <w:rFonts w:ascii="仿宋" w:eastAsia="仿宋" w:hAnsi="仿宋" w:hint="eastAsia"/>
          <w:sz w:val="32"/>
        </w:rPr>
        <w:t>三、支出决算情况说明</w:t>
      </w:r>
    </w:p>
    <w:p w:rsidR="00EE1CD0" w:rsidRDefault="00636693">
      <w:pPr>
        <w:spacing w:line="500" w:lineRule="exact"/>
        <w:rPr>
          <w:rFonts w:ascii="仿宋" w:eastAsia="仿宋" w:hAnsi="仿宋"/>
          <w:sz w:val="32"/>
        </w:rPr>
      </w:pPr>
      <w:r>
        <w:rPr>
          <w:rFonts w:ascii="仿宋" w:eastAsia="仿宋" w:hAnsi="仿宋" w:hint="eastAsia"/>
          <w:sz w:val="32"/>
        </w:rPr>
        <w:t>四、财政拨款收入支出决算总体情况说明</w:t>
      </w:r>
    </w:p>
    <w:p w:rsidR="00EE1CD0" w:rsidRDefault="00636693">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EE1CD0" w:rsidRDefault="00636693">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EE1CD0" w:rsidRDefault="00636693">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EE1CD0" w:rsidRDefault="00636693">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EE1CD0" w:rsidRDefault="00636693">
      <w:pPr>
        <w:spacing w:line="500" w:lineRule="exact"/>
        <w:rPr>
          <w:rFonts w:ascii="仿宋" w:eastAsia="仿宋" w:hAnsi="仿宋"/>
          <w:sz w:val="32"/>
        </w:rPr>
      </w:pPr>
      <w:r>
        <w:rPr>
          <w:rFonts w:ascii="仿宋" w:eastAsia="仿宋" w:hAnsi="仿宋" w:hint="eastAsia"/>
          <w:sz w:val="32"/>
        </w:rPr>
        <w:t>九、预算绩效管理情况说明</w:t>
      </w:r>
    </w:p>
    <w:p w:rsidR="00EE1CD0" w:rsidRDefault="00636693">
      <w:pPr>
        <w:spacing w:line="500" w:lineRule="exact"/>
        <w:rPr>
          <w:rFonts w:ascii="仿宋" w:eastAsia="仿宋" w:hAnsi="仿宋"/>
          <w:sz w:val="32"/>
        </w:rPr>
      </w:pPr>
      <w:r>
        <w:rPr>
          <w:rFonts w:ascii="仿宋" w:eastAsia="仿宋" w:hAnsi="仿宋" w:hint="eastAsia"/>
          <w:sz w:val="32"/>
        </w:rPr>
        <w:t>十、其他重要事项情况说明</w:t>
      </w:r>
    </w:p>
    <w:p w:rsidR="00EE1CD0" w:rsidRDefault="00636693">
      <w:pPr>
        <w:spacing w:line="500" w:lineRule="exact"/>
        <w:rPr>
          <w:rFonts w:ascii="黑体" w:eastAsia="黑体" w:hAnsi="黑体"/>
          <w:sz w:val="32"/>
          <w:szCs w:val="32"/>
        </w:rPr>
      </w:pPr>
      <w:r>
        <w:rPr>
          <w:rFonts w:ascii="黑体" w:eastAsia="黑体" w:hAnsi="黑体" w:hint="eastAsia"/>
          <w:sz w:val="32"/>
        </w:rPr>
        <w:t>第四部分  名词解释</w:t>
      </w:r>
    </w:p>
    <w:p w:rsidR="00EE1CD0" w:rsidRDefault="00EE1CD0">
      <w:pPr>
        <w:jc w:val="center"/>
        <w:rPr>
          <w:rFonts w:ascii="方正小标宋_GBK" w:eastAsia="方正小标宋_GBK" w:hAnsi="方正小标宋简体"/>
          <w:sz w:val="44"/>
        </w:rPr>
      </w:pPr>
    </w:p>
    <w:p w:rsidR="00EE1CD0" w:rsidRDefault="00636693">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EE1CD0" w:rsidRDefault="00EE1CD0">
      <w:pPr>
        <w:jc w:val="center"/>
        <w:rPr>
          <w:rFonts w:ascii="黑体" w:eastAsia="黑体" w:hAnsi="黑体"/>
          <w:sz w:val="32"/>
        </w:rPr>
      </w:pPr>
    </w:p>
    <w:p w:rsidR="00EE1CD0" w:rsidRDefault="00636693">
      <w:pPr>
        <w:rPr>
          <w:rFonts w:ascii="黑体" w:eastAsia="黑体" w:hAnsi="黑体"/>
          <w:sz w:val="32"/>
        </w:rPr>
      </w:pPr>
      <w:r>
        <w:rPr>
          <w:rFonts w:ascii="黑体" w:eastAsia="黑体" w:hAnsi="黑体" w:hint="eastAsia"/>
          <w:sz w:val="32"/>
        </w:rPr>
        <w:t xml:space="preserve">    一、部门职能</w:t>
      </w:r>
    </w:p>
    <w:p w:rsidR="00EE1CD0" w:rsidRDefault="00636693">
      <w:pPr>
        <w:pStyle w:val="a5"/>
        <w:shd w:val="clear" w:color="auto" w:fill="FFFFFF"/>
        <w:spacing w:before="0" w:beforeAutospacing="0" w:after="0" w:afterAutospacing="0" w:line="420" w:lineRule="atLeast"/>
        <w:ind w:firstLineChars="200" w:firstLine="640"/>
        <w:rPr>
          <w:rFonts w:ascii="仿宋" w:eastAsia="仿宋" w:hAnsi="仿宋"/>
          <w:sz w:val="32"/>
        </w:rPr>
      </w:pPr>
      <w:r>
        <w:rPr>
          <w:rFonts w:ascii="仿宋" w:eastAsia="仿宋" w:hAnsi="仿宋" w:hint="eastAsia"/>
          <w:sz w:val="32"/>
        </w:rPr>
        <w:t xml:space="preserve"> 根据《中共吉林省办公厅吉林省人民政府办公厅关于印发〈长春市双阳区关于深化乡镇街道机构推进基层整合审批服务执行力量的实施方案〉的通知》（长厅字[2019]22号）精神，中共长春市双阳区平湖街道工作委员会（以下简称平湖街道党工委）是区委派出机关，是辖区各种组织、区级部门延伸机构和各项工作的领导核心，全面领导辖区经济、政治、文化、社会和生态文明建设，对辖区党的建设和乡村振兴全面负责。长春市双阳区人民政府平湖街道办事处（以下简称平湖街道办事处）为区政府派出机关，根据辖区经济社会发展特点和资源禀赋，确定功能定位，加快职能转变步伐，依法履行相应政府服务和管理职责，推进区域发展。</w:t>
      </w:r>
    </w:p>
    <w:p w:rsidR="00EE1CD0" w:rsidRDefault="00636693">
      <w:pPr>
        <w:pStyle w:val="a5"/>
        <w:shd w:val="clear" w:color="auto" w:fill="FFFFFF"/>
        <w:spacing w:before="0" w:beforeAutospacing="0" w:after="0" w:afterAutospacing="0" w:line="420" w:lineRule="atLeast"/>
        <w:ind w:firstLineChars="200" w:firstLine="640"/>
        <w:rPr>
          <w:rFonts w:ascii="仿宋_GB2312" w:eastAsia="仿宋_GB2312"/>
          <w:sz w:val="32"/>
          <w:szCs w:val="32"/>
        </w:rPr>
      </w:pPr>
      <w:r>
        <w:rPr>
          <w:rFonts w:ascii="仿宋" w:eastAsia="仿宋" w:hAnsi="仿宋" w:hint="eastAsia"/>
          <w:sz w:val="32"/>
        </w:rPr>
        <w:t>平湖党工委、办事处的主要职责是：宣传贯彻执行党的路线方针政策和国家法律法规，落实上级党委、政府决策</w:t>
      </w:r>
      <w:r w:rsidR="00F36678">
        <w:rPr>
          <w:rFonts w:ascii="仿宋" w:eastAsia="仿宋" w:hAnsi="仿宋" w:hint="eastAsia"/>
          <w:sz w:val="32"/>
        </w:rPr>
        <w:t>部署</w:t>
      </w:r>
      <w:bookmarkStart w:id="0" w:name="_GoBack"/>
      <w:bookmarkEnd w:id="0"/>
      <w:r>
        <w:rPr>
          <w:rFonts w:ascii="仿宋" w:eastAsia="仿宋" w:hAnsi="仿宋" w:hint="eastAsia"/>
          <w:sz w:val="32"/>
        </w:rPr>
        <w:t>；加强党的建设；统筹区域发展；组织公共服务；实施综合管理；动员社会参与；领导基层自治；维护安全稳定；深化“放管服”和“最多跑一次”改革；完成区委、区政府交办的其他任务。</w:t>
      </w:r>
    </w:p>
    <w:p w:rsidR="00EE1CD0" w:rsidRDefault="00431F70">
      <w:pPr>
        <w:rPr>
          <w:rFonts w:ascii="黑体" w:eastAsia="黑体" w:hAnsi="黑体"/>
          <w:sz w:val="32"/>
        </w:rPr>
      </w:pPr>
      <w:r>
        <w:rPr>
          <w:rFonts w:ascii="黑体" w:eastAsia="黑体" w:hAnsi="黑体" w:hint="eastAsia"/>
          <w:sz w:val="32"/>
        </w:rPr>
        <w:t xml:space="preserve">    </w:t>
      </w:r>
      <w:r w:rsidR="00636693">
        <w:rPr>
          <w:rFonts w:ascii="黑体" w:eastAsia="黑体" w:hAnsi="黑体" w:hint="eastAsia"/>
          <w:sz w:val="32"/>
        </w:rPr>
        <w:t>二、机构设置及部门决算单位构成</w:t>
      </w:r>
    </w:p>
    <w:p w:rsidR="00EE1CD0" w:rsidRDefault="00636693">
      <w:pPr>
        <w:ind w:firstLineChars="200" w:firstLine="640"/>
        <w:outlineLvl w:val="1"/>
        <w:rPr>
          <w:rFonts w:ascii="仿宋_GB2312" w:eastAsia="仿宋_GB2312" w:hAnsi="方正小标宋简体"/>
          <w:sz w:val="32"/>
          <w:szCs w:val="32"/>
        </w:rPr>
      </w:pPr>
      <w:r>
        <w:rPr>
          <w:rFonts w:ascii="仿宋_GB2312" w:eastAsia="仿宋_GB2312" w:hAnsi="方正小标宋简体" w:hint="eastAsia"/>
          <w:sz w:val="32"/>
          <w:szCs w:val="32"/>
        </w:rPr>
        <w:t>（一）平湖街道党工委、办事处设下列综合性办事机构：</w:t>
      </w:r>
    </w:p>
    <w:p w:rsidR="00EE1CD0" w:rsidRDefault="00EE1CD0">
      <w:pPr>
        <w:ind w:firstLineChars="200" w:firstLine="640"/>
        <w:outlineLvl w:val="1"/>
        <w:rPr>
          <w:rFonts w:ascii="仿宋_GB2312" w:eastAsia="仿宋_GB2312" w:hAnsi="方正小标宋简体"/>
          <w:sz w:val="32"/>
          <w:szCs w:val="32"/>
        </w:rPr>
      </w:pPr>
    </w:p>
    <w:p w:rsidR="00EE1CD0" w:rsidRDefault="00636693">
      <w:pPr>
        <w:outlineLvl w:val="1"/>
        <w:rPr>
          <w:rFonts w:ascii="仿宋_GB2312" w:eastAsia="仿宋_GB2312" w:hAnsi="方正小标宋简体"/>
          <w:sz w:val="32"/>
          <w:szCs w:val="32"/>
        </w:rPr>
      </w:pPr>
      <w:r>
        <w:rPr>
          <w:rFonts w:ascii="仿宋_GB2312" w:eastAsia="仿宋_GB2312" w:hAnsi="方正小标宋简体" w:hint="eastAsia"/>
          <w:sz w:val="32"/>
          <w:szCs w:val="32"/>
        </w:rPr>
        <w:t>综合办公室、党建工作办公室、社会事务办公室、平安建设办公室、财政经济办公室、综合行政执法办公室、应急管理办公室。</w:t>
      </w:r>
    </w:p>
    <w:p w:rsidR="00EE1CD0" w:rsidRDefault="00636693">
      <w:pPr>
        <w:ind w:firstLine="570"/>
        <w:outlineLvl w:val="1"/>
        <w:rPr>
          <w:rFonts w:ascii="仿宋_GB2312" w:eastAsia="仿宋_GB2312" w:hAnsi="仿宋_GB2312" w:cs="仿宋_GB2312"/>
          <w:sz w:val="28"/>
          <w:szCs w:val="28"/>
        </w:rPr>
      </w:pPr>
      <w:r>
        <w:rPr>
          <w:rFonts w:ascii="仿宋_GB2312" w:eastAsia="仿宋_GB2312" w:hAnsi="仿宋_GB2312" w:cs="仿宋_GB2312" w:hint="eastAsia"/>
          <w:sz w:val="28"/>
          <w:szCs w:val="28"/>
        </w:rPr>
        <w:t>（二）人员情况</w:t>
      </w:r>
    </w:p>
    <w:p w:rsidR="00EE1CD0" w:rsidRDefault="00636693">
      <w:pPr>
        <w:ind w:firstLine="570"/>
        <w:outlineLvl w:val="1"/>
        <w:rPr>
          <w:rFonts w:ascii="方正小标宋简体" w:eastAsia="方正小标宋简体" w:hAnsi="方正小标宋简体"/>
          <w:sz w:val="32"/>
          <w:szCs w:val="32"/>
        </w:rPr>
      </w:pPr>
      <w:r>
        <w:rPr>
          <w:rFonts w:ascii="仿宋_GB2312" w:eastAsia="仿宋_GB2312" w:hAnsi="仿宋_GB2312" w:cs="仿宋_GB2312" w:hint="eastAsia"/>
          <w:sz w:val="32"/>
          <w:szCs w:val="32"/>
        </w:rPr>
        <w:t>2020年平湖街道机关行政编制39人，事业编制4人，</w:t>
      </w:r>
      <w:r w:rsidR="00CB17F7">
        <w:rPr>
          <w:rFonts w:ascii="仿宋_GB2312" w:eastAsia="仿宋_GB2312" w:hAnsi="仿宋_GB2312" w:cs="仿宋_GB2312" w:hint="eastAsia"/>
          <w:sz w:val="32"/>
          <w:szCs w:val="32"/>
        </w:rPr>
        <w:t>决</w:t>
      </w:r>
      <w:r>
        <w:rPr>
          <w:rFonts w:ascii="仿宋_GB2312" w:eastAsia="仿宋_GB2312" w:hAnsi="仿宋_GB2312" w:cs="仿宋_GB2312" w:hint="eastAsia"/>
          <w:sz w:val="32"/>
          <w:szCs w:val="32"/>
        </w:rPr>
        <w:t>算</w:t>
      </w:r>
      <w:r>
        <w:rPr>
          <w:rFonts w:ascii="仿宋_GB2312" w:eastAsia="仿宋_GB2312" w:hAnsi="仿宋_GB2312" w:cs="仿宋_GB2312"/>
          <w:sz w:val="32"/>
          <w:szCs w:val="32"/>
        </w:rPr>
        <w:t>实有人员</w:t>
      </w:r>
      <w:r>
        <w:rPr>
          <w:rFonts w:eastAsia="Times New Roman"/>
          <w:sz w:val="32"/>
          <w:szCs w:val="32"/>
        </w:rPr>
        <w:t xml:space="preserve"> </w:t>
      </w:r>
      <w:r>
        <w:rPr>
          <w:rFonts w:hint="eastAsia"/>
          <w:sz w:val="32"/>
          <w:szCs w:val="32"/>
        </w:rPr>
        <w:t>61</w:t>
      </w:r>
      <w:r>
        <w:rPr>
          <w:rFonts w:ascii="仿宋_GB2312" w:eastAsia="仿宋_GB2312" w:hAnsi="仿宋_GB2312" w:cs="仿宋_GB2312"/>
          <w:sz w:val="32"/>
          <w:szCs w:val="32"/>
        </w:rPr>
        <w:t>人，其中：</w:t>
      </w:r>
      <w:r>
        <w:rPr>
          <w:rFonts w:ascii="仿宋_GB2312" w:eastAsia="仿宋_GB2312" w:hAnsi="仿宋_GB2312" w:cs="仿宋_GB2312" w:hint="eastAsia"/>
          <w:sz w:val="32"/>
          <w:szCs w:val="32"/>
        </w:rPr>
        <w:t>行政</w:t>
      </w:r>
      <w:r>
        <w:rPr>
          <w:rFonts w:ascii="仿宋_GB2312" w:eastAsia="仿宋_GB2312" w:hAnsi="仿宋_GB2312" w:cs="仿宋_GB2312"/>
          <w:sz w:val="32"/>
          <w:szCs w:val="32"/>
        </w:rPr>
        <w:t>在职人员</w:t>
      </w:r>
      <w:r>
        <w:rPr>
          <w:rFonts w:eastAsia="Times New Roman"/>
          <w:sz w:val="32"/>
          <w:szCs w:val="32"/>
        </w:rPr>
        <w:t xml:space="preserve"> </w:t>
      </w:r>
      <w:r>
        <w:rPr>
          <w:rFonts w:hint="eastAsia"/>
          <w:sz w:val="32"/>
          <w:szCs w:val="32"/>
        </w:rPr>
        <w:t>32</w:t>
      </w:r>
      <w:r>
        <w:rPr>
          <w:rFonts w:ascii="仿宋_GB2312" w:eastAsia="仿宋_GB2312" w:hAnsi="仿宋_GB2312" w:cs="仿宋_GB2312"/>
          <w:sz w:val="32"/>
          <w:szCs w:val="32"/>
        </w:rPr>
        <w:t>人，</w:t>
      </w:r>
      <w:r>
        <w:rPr>
          <w:rFonts w:ascii="仿宋_GB2312" w:eastAsia="仿宋_GB2312" w:hAnsi="仿宋_GB2312" w:cs="仿宋_GB2312" w:hint="eastAsia"/>
          <w:sz w:val="32"/>
          <w:szCs w:val="32"/>
        </w:rPr>
        <w:t>事业在职人员4人，</w:t>
      </w:r>
      <w:r>
        <w:rPr>
          <w:rFonts w:ascii="仿宋_GB2312" w:eastAsia="仿宋_GB2312" w:hAnsi="仿宋_GB2312" w:cs="仿宋_GB2312"/>
          <w:sz w:val="32"/>
          <w:szCs w:val="32"/>
        </w:rPr>
        <w:t xml:space="preserve">离退休人员 </w:t>
      </w:r>
      <w:r>
        <w:rPr>
          <w:rFonts w:hint="eastAsia"/>
          <w:sz w:val="32"/>
          <w:szCs w:val="32"/>
        </w:rPr>
        <w:t>25</w:t>
      </w:r>
      <w:r>
        <w:rPr>
          <w:rFonts w:hint="eastAsia"/>
          <w:sz w:val="32"/>
          <w:szCs w:val="32"/>
        </w:rPr>
        <w:t>人</w:t>
      </w:r>
      <w:r>
        <w:rPr>
          <w:rFonts w:ascii="仿宋_GB2312" w:eastAsia="仿宋_GB2312" w:hAnsi="仿宋_GB2312" w:cs="仿宋_GB2312"/>
          <w:sz w:val="32"/>
          <w:szCs w:val="32"/>
        </w:rPr>
        <w:t>。</w:t>
      </w:r>
    </w:p>
    <w:p w:rsidR="00EE1CD0" w:rsidRDefault="00EE1CD0">
      <w:pPr>
        <w:jc w:val="center"/>
        <w:outlineLvl w:val="1"/>
        <w:rPr>
          <w:rFonts w:ascii="方正小标宋简体" w:eastAsia="方正小标宋简体" w:hAnsi="方正小标宋简体"/>
          <w:sz w:val="44"/>
        </w:rPr>
      </w:pPr>
    </w:p>
    <w:p w:rsidR="00EE1CD0" w:rsidRDefault="00EE1CD0">
      <w:pPr>
        <w:ind w:firstLineChars="200" w:firstLine="640"/>
        <w:rPr>
          <w:rFonts w:ascii="仿宋" w:eastAsia="仿宋" w:hAnsi="仿宋"/>
          <w:sz w:val="32"/>
        </w:rPr>
      </w:pPr>
    </w:p>
    <w:p w:rsidR="00EE1CD0" w:rsidRDefault="00636693">
      <w:pPr>
        <w:widowControl/>
        <w:jc w:val="left"/>
        <w:rPr>
          <w:rFonts w:ascii="仿宋" w:eastAsia="仿宋" w:hAnsi="仿宋"/>
          <w:sz w:val="32"/>
        </w:rPr>
        <w:sectPr w:rsidR="00EE1CD0">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EE1CD0" w:rsidRDefault="00636693">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2020年度部门决算表</w:t>
      </w:r>
    </w:p>
    <w:p w:rsidR="00EE1CD0" w:rsidRDefault="00636693">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EE1CD0">
        <w:trPr>
          <w:trHeight w:val="360"/>
        </w:trPr>
        <w:tc>
          <w:tcPr>
            <w:tcW w:w="9142" w:type="dxa"/>
            <w:gridSpan w:val="5"/>
            <w:tcBorders>
              <w:top w:val="nil"/>
              <w:left w:val="nil"/>
              <w:bottom w:val="nil"/>
              <w:right w:val="nil"/>
            </w:tcBorders>
            <w:shd w:val="clear" w:color="auto" w:fill="auto"/>
            <w:noWrap/>
            <w:vAlign w:val="center"/>
          </w:tcPr>
          <w:p w:rsidR="00EE1CD0" w:rsidRDefault="00636693">
            <w:pPr>
              <w:widowControl/>
              <w:spacing w:line="560" w:lineRule="exact"/>
              <w:jc w:val="center"/>
              <w:rPr>
                <w:rFonts w:ascii="宋体" w:hAnsi="宋体" w:cs="宋体"/>
                <w:b/>
                <w:color w:val="000000"/>
                <w:kern w:val="0"/>
                <w:sz w:val="32"/>
                <w:szCs w:val="32"/>
              </w:rPr>
            </w:pPr>
            <w:bookmarkStart w:id="1" w:name="RANGE!A1:F21"/>
            <w:bookmarkEnd w:id="1"/>
            <w:r>
              <w:rPr>
                <w:rFonts w:ascii="宋体" w:hAnsi="宋体" w:cs="宋体" w:hint="eastAsia"/>
                <w:b/>
                <w:color w:val="000000"/>
                <w:kern w:val="0"/>
                <w:sz w:val="32"/>
                <w:szCs w:val="32"/>
              </w:rPr>
              <w:t>收入支出决算总表</w:t>
            </w:r>
          </w:p>
        </w:tc>
      </w:tr>
      <w:tr w:rsidR="00EE1CD0">
        <w:trPr>
          <w:trHeight w:val="317"/>
        </w:trPr>
        <w:tc>
          <w:tcPr>
            <w:tcW w:w="2662" w:type="dxa"/>
            <w:tcBorders>
              <w:top w:val="nil"/>
              <w:left w:val="nil"/>
              <w:bottom w:val="nil"/>
              <w:right w:val="nil"/>
            </w:tcBorders>
            <w:shd w:val="clear" w:color="auto" w:fill="FFFFFF"/>
            <w:noWrap/>
            <w:vAlign w:val="center"/>
          </w:tcPr>
          <w:p w:rsidR="00EE1CD0" w:rsidRDefault="0063669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EE1CD0" w:rsidRDefault="0063669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公开01表</w:t>
            </w:r>
          </w:p>
        </w:tc>
      </w:tr>
      <w:tr w:rsidR="00EE1CD0">
        <w:trPr>
          <w:trHeight w:val="293"/>
        </w:trPr>
        <w:tc>
          <w:tcPr>
            <w:tcW w:w="2662" w:type="dxa"/>
            <w:tcBorders>
              <w:top w:val="nil"/>
              <w:left w:val="nil"/>
              <w:bottom w:val="nil"/>
              <w:right w:val="nil"/>
            </w:tcBorders>
            <w:shd w:val="clear" w:color="auto" w:fill="FFFFFF"/>
            <w:noWrap/>
            <w:vAlign w:val="center"/>
          </w:tcPr>
          <w:p w:rsidR="00EE1CD0" w:rsidRDefault="00EE1CD0">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EE1CD0" w:rsidRDefault="00636693">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EE1CD0">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支出</w:t>
            </w:r>
          </w:p>
        </w:tc>
      </w:tr>
      <w:tr w:rsidR="00EE1CD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决算数</w:t>
            </w: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F15A3" w:rsidRDefault="004F15A3">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 xml:space="preserve">5208.4　</w:t>
            </w:r>
          </w:p>
        </w:tc>
        <w:tc>
          <w:tcPr>
            <w:tcW w:w="2880" w:type="dxa"/>
            <w:gridSpan w:val="2"/>
            <w:tcBorders>
              <w:top w:val="nil"/>
              <w:left w:val="nil"/>
              <w:bottom w:val="single" w:sz="4" w:space="0" w:color="auto"/>
              <w:right w:val="single" w:sz="4" w:space="0" w:color="auto"/>
            </w:tcBorders>
            <w:shd w:val="clear" w:color="auto" w:fill="FFFFFF"/>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 xml:space="preserve">980.7　</w:t>
            </w: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二、外交支出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 xml:space="preserve">　</w:t>
            </w: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三、国防支出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 xml:space="preserve">　</w:t>
            </w: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四、公共安全支出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 xml:space="preserve">　</w:t>
            </w: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五、教育支出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 xml:space="preserve">　</w:t>
            </w: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六、科学技术支出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 xml:space="preserve">　</w:t>
            </w: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七、文化旅游体育与传媒支出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 xml:space="preserve">　</w:t>
            </w: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1.75</w:t>
            </w: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八、社会保障和就业支出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325.73</w:t>
            </w: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九、卫生健康支出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47.94</w:t>
            </w: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十、节能环保支出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CE6CA5">
            <w:pPr>
              <w:widowControl/>
              <w:jc w:val="right"/>
              <w:rPr>
                <w:rFonts w:ascii="宋体" w:hAnsi="宋体" w:cs="宋体"/>
                <w:kern w:val="0"/>
                <w:sz w:val="20"/>
              </w:rPr>
            </w:pPr>
            <w:r>
              <w:rPr>
                <w:rFonts w:ascii="宋体" w:hAnsi="宋体" w:cs="宋体" w:hint="eastAsia"/>
                <w:kern w:val="0"/>
                <w:sz w:val="20"/>
              </w:rPr>
              <w:t>219.54</w:t>
            </w: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十一、城乡社区支出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C07A2B">
            <w:pPr>
              <w:widowControl/>
              <w:jc w:val="right"/>
              <w:rPr>
                <w:rFonts w:ascii="宋体" w:hAnsi="宋体" w:cs="宋体"/>
                <w:kern w:val="0"/>
                <w:sz w:val="20"/>
              </w:rPr>
            </w:pPr>
            <w:r>
              <w:rPr>
                <w:rFonts w:ascii="宋体" w:hAnsi="宋体" w:cs="宋体" w:hint="eastAsia"/>
                <w:kern w:val="0"/>
                <w:sz w:val="20"/>
              </w:rPr>
              <w:t>277.84</w:t>
            </w: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十二、农林水支出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3756.33</w:t>
            </w: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十三、交通运输支出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十四、资源勘探工业信息等支出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十五、商业服务业等支出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十六、金融支出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十七、援助其他地区支出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十八、自然资源海洋气象等支出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十九、住房保障支出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二十、粮油物资储备支出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二十一、国有资本经营预算支</w:t>
            </w:r>
            <w:r w:rsidRPr="002D3E26">
              <w:rPr>
                <w:rFonts w:ascii="宋体" w:hAnsi="宋体" w:cs="Arial" w:hint="eastAsia"/>
                <w:color w:val="000000"/>
                <w:szCs w:val="21"/>
              </w:rPr>
              <w:lastRenderedPageBreak/>
              <w:t>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p>
        </w:tc>
      </w:tr>
      <w:tr w:rsidR="004F15A3" w:rsidTr="009F4E32">
        <w:trPr>
          <w:trHeight w:val="439"/>
        </w:trPr>
        <w:tc>
          <w:tcPr>
            <w:tcW w:w="2662"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F15A3" w:rsidRDefault="004F15A3">
            <w:pPr>
              <w:widowControl/>
              <w:jc w:val="lef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single" w:sz="4" w:space="0" w:color="auto"/>
              <w:left w:val="nil"/>
              <w:bottom w:val="single" w:sz="4" w:space="0" w:color="auto"/>
              <w:right w:val="single" w:sz="4" w:space="0" w:color="auto"/>
            </w:tcBorders>
            <w:shd w:val="clear" w:color="auto" w:fill="auto"/>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二十二、灾害防治及应急管理支出</w:t>
            </w:r>
          </w:p>
        </w:tc>
        <w:tc>
          <w:tcPr>
            <w:tcW w:w="1800" w:type="dxa"/>
            <w:tcBorders>
              <w:top w:val="single" w:sz="4" w:space="0" w:color="auto"/>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二十三、其他支出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二十四、债务还本支出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Pr="002D3E26" w:rsidRDefault="004F15A3" w:rsidP="009F4E32">
            <w:pPr>
              <w:rPr>
                <w:rFonts w:ascii="宋体" w:hAnsi="宋体" w:cs="Arial"/>
                <w:color w:val="000000"/>
                <w:szCs w:val="21"/>
              </w:rPr>
            </w:pPr>
            <w:r w:rsidRPr="002D3E26">
              <w:rPr>
                <w:rFonts w:ascii="宋体" w:hAnsi="宋体" w:cs="Arial" w:hint="eastAsia"/>
                <w:color w:val="000000"/>
                <w:szCs w:val="21"/>
              </w:rPr>
              <w:t>二十五、债务付息支出</w:t>
            </w: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Pr="002D3E26" w:rsidRDefault="004F15A3" w:rsidP="009F4E32">
            <w:pPr>
              <w:jc w:val="left"/>
              <w:rPr>
                <w:rFonts w:ascii="宋体" w:hAnsi="宋体" w:cs="Arial"/>
                <w:color w:val="000000"/>
                <w:szCs w:val="21"/>
              </w:rPr>
            </w:pPr>
            <w:r w:rsidRPr="002D3E26">
              <w:rPr>
                <w:rFonts w:ascii="宋体" w:hAnsi="宋体" w:cs="Arial" w:hint="eastAsia"/>
                <w:color w:val="000000"/>
                <w:szCs w:val="21"/>
              </w:rPr>
              <w:t>二十六、抗疫特别国债安排的支出</w:t>
            </w:r>
          </w:p>
          <w:p w:rsidR="004F15A3" w:rsidRPr="002D3E26" w:rsidRDefault="004F15A3" w:rsidP="009F4E32">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Default="004F15A3">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F15A3" w:rsidRDefault="004F15A3">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 xml:space="preserve">5210.15　</w:t>
            </w: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Default="004F15A3">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bCs/>
                <w:kern w:val="0"/>
                <w:sz w:val="20"/>
              </w:rPr>
            </w:pPr>
            <w:r>
              <w:rPr>
                <w:rFonts w:ascii="宋体" w:hAnsi="宋体" w:cs="宋体" w:hint="eastAsia"/>
                <w:kern w:val="0"/>
                <w:sz w:val="20"/>
              </w:rPr>
              <w:t>5608.08</w:t>
            </w:r>
          </w:p>
        </w:tc>
      </w:tr>
      <w:tr w:rsidR="004F15A3">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F15A3" w:rsidRDefault="004F15A3">
            <w:pPr>
              <w:jc w:val="left"/>
              <w:rPr>
                <w:rFonts w:ascii="宋体" w:hAnsi="宋体" w:cs="宋体"/>
                <w:sz w:val="22"/>
                <w:szCs w:val="22"/>
              </w:rPr>
            </w:pPr>
            <w:r>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Default="004F15A3">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 xml:space="preserve">　</w:t>
            </w:r>
          </w:p>
        </w:tc>
      </w:tr>
      <w:tr w:rsidR="004F15A3">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F15A3" w:rsidRDefault="004F15A3">
            <w:pPr>
              <w:widowControl/>
              <w:jc w:val="left"/>
              <w:rPr>
                <w:rFonts w:ascii="宋体" w:hAnsi="宋体" w:cs="宋体"/>
                <w:kern w:val="0"/>
                <w:szCs w:val="21"/>
              </w:rPr>
            </w:pPr>
            <w:r>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 xml:space="preserve">397.93　</w:t>
            </w:r>
          </w:p>
        </w:tc>
        <w:tc>
          <w:tcPr>
            <w:tcW w:w="2880" w:type="dxa"/>
            <w:gridSpan w:val="2"/>
            <w:tcBorders>
              <w:top w:val="nil"/>
              <w:left w:val="nil"/>
              <w:bottom w:val="single" w:sz="4" w:space="0" w:color="auto"/>
              <w:right w:val="single" w:sz="4" w:space="0" w:color="auto"/>
            </w:tcBorders>
            <w:shd w:val="clear" w:color="auto" w:fill="auto"/>
            <w:noWrap/>
            <w:vAlign w:val="center"/>
          </w:tcPr>
          <w:p w:rsidR="004F15A3" w:rsidRDefault="004F15A3">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 xml:space="preserve">　</w:t>
            </w:r>
          </w:p>
        </w:tc>
      </w:tr>
      <w:tr w:rsidR="004F15A3">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4F15A3" w:rsidRDefault="004F15A3">
            <w:pPr>
              <w:widowControl/>
              <w:jc w:val="center"/>
              <w:rPr>
                <w:rFonts w:ascii="宋体" w:hAnsi="宋体" w:cs="宋体"/>
                <w:bCs/>
                <w:kern w:val="0"/>
                <w:sz w:val="22"/>
                <w:szCs w:val="22"/>
              </w:rPr>
            </w:pPr>
            <w:r>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4F15A3" w:rsidRDefault="004F15A3">
            <w:pPr>
              <w:widowControl/>
              <w:jc w:val="right"/>
              <w:rPr>
                <w:rFonts w:ascii="宋体" w:hAnsi="宋体" w:cs="宋体"/>
                <w:kern w:val="0"/>
                <w:sz w:val="20"/>
              </w:rPr>
            </w:pPr>
            <w:r>
              <w:rPr>
                <w:rFonts w:ascii="宋体" w:hAnsi="宋体" w:cs="宋体" w:hint="eastAsia"/>
                <w:kern w:val="0"/>
                <w:sz w:val="20"/>
              </w:rPr>
              <w:t xml:space="preserve">5608.08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4F15A3" w:rsidRDefault="004F15A3">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4F15A3" w:rsidRDefault="004F15A3">
            <w:pPr>
              <w:widowControl/>
              <w:jc w:val="right"/>
              <w:rPr>
                <w:rFonts w:ascii="宋体" w:hAnsi="宋体" w:cs="宋体"/>
                <w:bCs/>
                <w:kern w:val="0"/>
                <w:sz w:val="20"/>
              </w:rPr>
            </w:pPr>
            <w:r>
              <w:rPr>
                <w:rFonts w:ascii="宋体" w:hAnsi="宋体" w:cs="宋体" w:hint="eastAsia"/>
                <w:kern w:val="0"/>
                <w:sz w:val="20"/>
              </w:rPr>
              <w:t>5608.08</w:t>
            </w:r>
          </w:p>
        </w:tc>
      </w:tr>
      <w:tr w:rsidR="004F15A3">
        <w:trPr>
          <w:trHeight w:val="585"/>
        </w:trPr>
        <w:tc>
          <w:tcPr>
            <w:tcW w:w="9142" w:type="dxa"/>
            <w:gridSpan w:val="5"/>
            <w:tcBorders>
              <w:top w:val="single" w:sz="8" w:space="0" w:color="auto"/>
              <w:left w:val="nil"/>
              <w:bottom w:val="nil"/>
              <w:right w:val="nil"/>
            </w:tcBorders>
            <w:shd w:val="clear" w:color="auto" w:fill="auto"/>
            <w:vAlign w:val="center"/>
          </w:tcPr>
          <w:p w:rsidR="004F15A3" w:rsidRDefault="004F15A3">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4F15A3" w:rsidRDefault="004F15A3">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EE1CD0" w:rsidRDefault="00EE1CD0">
      <w:pPr>
        <w:rPr>
          <w:rFonts w:ascii="黑体" w:eastAsia="黑体" w:hAnsi="黑体"/>
          <w:sz w:val="32"/>
        </w:rPr>
        <w:sectPr w:rsidR="00EE1CD0">
          <w:pgSz w:w="11906" w:h="16838"/>
          <w:pgMar w:top="1440" w:right="1797" w:bottom="1440" w:left="1797" w:header="851" w:footer="992" w:gutter="0"/>
          <w:cols w:space="720"/>
          <w:docGrid w:type="linesAndChars" w:linePitch="312"/>
        </w:sectPr>
      </w:pPr>
    </w:p>
    <w:p w:rsidR="00EE1CD0" w:rsidRDefault="00636693">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2001"/>
        <w:gridCol w:w="1842"/>
        <w:gridCol w:w="1843"/>
        <w:gridCol w:w="1701"/>
        <w:gridCol w:w="1559"/>
        <w:gridCol w:w="1276"/>
        <w:gridCol w:w="1134"/>
        <w:gridCol w:w="1424"/>
      </w:tblGrid>
      <w:tr w:rsidR="00EE1CD0">
        <w:trPr>
          <w:trHeight w:val="405"/>
        </w:trPr>
        <w:tc>
          <w:tcPr>
            <w:tcW w:w="14055" w:type="dxa"/>
            <w:gridSpan w:val="11"/>
            <w:tcBorders>
              <w:top w:val="nil"/>
              <w:left w:val="nil"/>
              <w:bottom w:val="nil"/>
              <w:right w:val="nil"/>
            </w:tcBorders>
            <w:shd w:val="clear" w:color="auto" w:fill="auto"/>
            <w:noWrap/>
            <w:vAlign w:val="center"/>
          </w:tcPr>
          <w:p w:rsidR="00EE1CD0" w:rsidRDefault="00636693">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EE1CD0">
        <w:trPr>
          <w:trHeight w:val="285"/>
        </w:trPr>
        <w:tc>
          <w:tcPr>
            <w:tcW w:w="315"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EE1CD0">
        <w:trPr>
          <w:trHeight w:val="285"/>
        </w:trPr>
        <w:tc>
          <w:tcPr>
            <w:tcW w:w="1095" w:type="dxa"/>
            <w:gridSpan w:val="2"/>
            <w:tcBorders>
              <w:top w:val="nil"/>
              <w:left w:val="nil"/>
              <w:bottom w:val="nil"/>
              <w:right w:val="nil"/>
            </w:tcBorders>
            <w:shd w:val="clear" w:color="auto" w:fill="FFFFFF"/>
            <w:noWrap/>
            <w:vAlign w:val="center"/>
          </w:tcPr>
          <w:p w:rsidR="00EE1CD0" w:rsidRDefault="00EE1CD0">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EE1CD0" w:rsidRDefault="0063669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EE1CD0">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EE1CD0">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EE1CD0" w:rsidRDefault="00EE1CD0">
            <w:pPr>
              <w:widowControl/>
              <w:jc w:val="left"/>
              <w:rPr>
                <w:rFonts w:ascii="宋体" w:hAnsi="宋体" w:cs="宋体"/>
                <w:kern w:val="0"/>
                <w:sz w:val="24"/>
                <w:szCs w:val="24"/>
              </w:rPr>
            </w:pPr>
          </w:p>
        </w:tc>
      </w:tr>
      <w:tr w:rsidR="00EE1CD0">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EE1CD0" w:rsidRDefault="00EE1CD0">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EE1CD0" w:rsidRDefault="00EE1CD0">
            <w:pPr>
              <w:widowControl/>
              <w:jc w:val="left"/>
              <w:rPr>
                <w:rFonts w:ascii="宋体" w:hAnsi="宋体" w:cs="宋体"/>
                <w:kern w:val="0"/>
                <w:sz w:val="24"/>
                <w:szCs w:val="24"/>
              </w:rPr>
            </w:pPr>
          </w:p>
        </w:tc>
      </w:tr>
      <w:tr w:rsidR="00EE1CD0">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7</w:t>
            </w:r>
          </w:p>
        </w:tc>
      </w:tr>
      <w:tr w:rsidR="00EE1CD0">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5210.15</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5208.40　</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1.75　</w:t>
            </w: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867.72　</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865.97</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1.75　</w:t>
            </w: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20103</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政府办公厅（室）及相关机构事务</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800.41　</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798.66</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1.75　</w:t>
            </w: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2010301</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行政运行</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690.75</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689.00</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1.75　</w:t>
            </w: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2010399</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其他政府办公厅（室）及相关机构事务</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109.66　</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109.66　</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20105</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统计信息事务</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8.51</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8.51</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2010507</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专项普查活动</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8.51</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8.51</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20132</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 xml:space="preserve">组织事务　</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23.10</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23.10</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2013299</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其他组织事务支出</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23.10</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23.10</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lastRenderedPageBreak/>
              <w:t>20136</w:t>
            </w:r>
          </w:p>
        </w:tc>
        <w:tc>
          <w:tcPr>
            <w:tcW w:w="2001" w:type="dxa"/>
            <w:tcBorders>
              <w:top w:val="single" w:sz="4" w:space="0" w:color="auto"/>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其他共产党事务支出</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35.7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35.7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single" w:sz="4" w:space="0" w:color="auto"/>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2013699</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其他共产党事务支出</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35.7</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35.7</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社会保障和就业支出</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323.57</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323.57</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20802</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 xml:space="preserve">民政管理事务　</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4.00</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4.00</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2080299</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其他民政管理管理事务支出</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4.00</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4.00</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20808</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抚恤</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73.11</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73.11</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2080805</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义务兵优待</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73.11</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73.11</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20810</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社会福利</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50.29</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50.29</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2081005</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社会福利事业单位</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48.55</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48.55</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2081099</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其他社会福利支出</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1.74</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1.74</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20820</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临时救助</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14.35</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14.35</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2082001</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临时救助支出</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14.35</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14.35</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20821</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特困人员救助供养</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180.32</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180.32</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2082102</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农村特困人员救助供养支出</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180.32</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180.32</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20828</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退役军人管理事务</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1.50</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1.50</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2082899</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其他退役军人事务管理支出</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1.50</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1.50</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210</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卫生健康支出</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47.94</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47.94</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lastRenderedPageBreak/>
              <w:t>21004</w:t>
            </w:r>
          </w:p>
        </w:tc>
        <w:tc>
          <w:tcPr>
            <w:tcW w:w="2001" w:type="dxa"/>
            <w:tcBorders>
              <w:top w:val="single" w:sz="4" w:space="0" w:color="auto"/>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公共卫生</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single" w:sz="4" w:space="0" w:color="auto"/>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2100410</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突发公共卫生事件应急处理</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21013</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医疗救助</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6.98</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6.98</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2101301</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城乡医疗救助</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6.98</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6.98</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21016</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老龄卫生健康事务</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20.96</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20.96</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2101601</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老龄卫生健康事务</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20.96</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20.96</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211</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节能环保支出</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219.54</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219.54</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21104</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自然生态保护</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219.54</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219.54</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2110402</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农村环境保护</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219.54</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219.54</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农林水支出</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3751.38</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3751.38</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21301</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农业农村</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1954.30</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1954.30</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2130108</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病虫害控制</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2.97</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2.97</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2130122</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农业生产发展</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1686.85</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1686.85</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2130153</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农田建设</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5.00</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5.00</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2130199</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其他农业农村支出</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259.48</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259.48</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21302</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林业和草原</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25.73</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25.73</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2130205</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森林资源培育</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25.73</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25.73</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lastRenderedPageBreak/>
              <w:t>21303</w:t>
            </w:r>
          </w:p>
        </w:tc>
        <w:tc>
          <w:tcPr>
            <w:tcW w:w="2001" w:type="dxa"/>
            <w:tcBorders>
              <w:top w:val="single" w:sz="4" w:space="0" w:color="auto"/>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水利</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9.99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9.99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single" w:sz="4" w:space="0" w:color="auto"/>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2130316</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农村水利</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9.99</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9.99</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21305</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扶贫</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278.77</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278.77</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2130599</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其他扶贫支出</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278.77</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278.77</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21307</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农村综合改革</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2130799</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其他农村综合改革支出</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21309</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目标价格补贴</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1462.59</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1462.59</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2130999</w:t>
            </w:r>
          </w:p>
        </w:tc>
        <w:tc>
          <w:tcPr>
            <w:tcW w:w="2001"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其他目标价格补贴</w:t>
            </w:r>
          </w:p>
        </w:tc>
        <w:tc>
          <w:tcPr>
            <w:tcW w:w="1842"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1462.59</w:t>
            </w:r>
          </w:p>
        </w:tc>
        <w:tc>
          <w:tcPr>
            <w:tcW w:w="1843"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1462.59</w:t>
            </w: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EE1CD0">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EE1CD0" w:rsidRDefault="00EE1CD0">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EE1CD0">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EE1CD0" w:rsidRDefault="00EE1CD0">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trHeight w:val="615"/>
        </w:trPr>
        <w:tc>
          <w:tcPr>
            <w:tcW w:w="14055" w:type="dxa"/>
            <w:gridSpan w:val="11"/>
            <w:tcBorders>
              <w:top w:val="single" w:sz="8" w:space="0" w:color="auto"/>
              <w:left w:val="nil"/>
              <w:bottom w:val="nil"/>
              <w:right w:val="nil"/>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EE1CD0" w:rsidRDefault="00636693">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firstRow="1" w:lastRow="0" w:firstColumn="1" w:lastColumn="0" w:noHBand="0" w:noVBand="1"/>
      </w:tblPr>
      <w:tblGrid>
        <w:gridCol w:w="735"/>
        <w:gridCol w:w="540"/>
        <w:gridCol w:w="86"/>
        <w:gridCol w:w="2623"/>
        <w:gridCol w:w="2268"/>
        <w:gridCol w:w="378"/>
        <w:gridCol w:w="1440"/>
        <w:gridCol w:w="1440"/>
        <w:gridCol w:w="711"/>
        <w:gridCol w:w="1024"/>
        <w:gridCol w:w="394"/>
        <w:gridCol w:w="882"/>
        <w:gridCol w:w="535"/>
        <w:gridCol w:w="708"/>
        <w:gridCol w:w="568"/>
        <w:gridCol w:w="535"/>
        <w:gridCol w:w="315"/>
      </w:tblGrid>
      <w:tr w:rsidR="00EE1CD0">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EE1CD0" w:rsidRDefault="00636693">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EE1CD0">
        <w:trPr>
          <w:trHeight w:val="285"/>
        </w:trPr>
        <w:tc>
          <w:tcPr>
            <w:tcW w:w="735"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公开03表</w:t>
            </w:r>
          </w:p>
        </w:tc>
        <w:tc>
          <w:tcPr>
            <w:tcW w:w="1418" w:type="dxa"/>
            <w:gridSpan w:val="3"/>
            <w:tcBorders>
              <w:top w:val="nil"/>
              <w:left w:val="nil"/>
              <w:bottom w:val="nil"/>
              <w:right w:val="nil"/>
            </w:tcBorders>
            <w:shd w:val="clear" w:color="auto" w:fill="FFFFFF"/>
            <w:noWrap/>
            <w:vAlign w:val="center"/>
          </w:tcPr>
          <w:p w:rsidR="00EE1CD0" w:rsidRDefault="00EE1CD0">
            <w:pPr>
              <w:widowControl/>
              <w:ind w:right="800"/>
              <w:jc w:val="center"/>
              <w:rPr>
                <w:rFonts w:ascii="宋体" w:hAnsi="宋体" w:cs="宋体"/>
                <w:color w:val="000000"/>
                <w:kern w:val="0"/>
                <w:sz w:val="20"/>
              </w:rPr>
            </w:pPr>
          </w:p>
        </w:tc>
      </w:tr>
      <w:tr w:rsidR="00EE1CD0">
        <w:trPr>
          <w:trHeight w:val="285"/>
        </w:trPr>
        <w:tc>
          <w:tcPr>
            <w:tcW w:w="735" w:type="dxa"/>
            <w:tcBorders>
              <w:top w:val="nil"/>
              <w:left w:val="nil"/>
              <w:bottom w:val="nil"/>
              <w:right w:val="nil"/>
            </w:tcBorders>
            <w:shd w:val="clear" w:color="auto" w:fill="FFFFFF"/>
            <w:noWrap/>
            <w:vAlign w:val="center"/>
          </w:tcPr>
          <w:p w:rsidR="00EE1CD0" w:rsidRDefault="00EE1CD0">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EE1CD0" w:rsidRDefault="0063669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5"/>
            <w:tcBorders>
              <w:top w:val="nil"/>
              <w:left w:val="nil"/>
              <w:bottom w:val="nil"/>
              <w:right w:val="nil"/>
            </w:tcBorders>
            <w:shd w:val="clear" w:color="auto" w:fill="FFFFFF"/>
            <w:noWrap/>
          </w:tcPr>
          <w:p w:rsidR="00EE1CD0" w:rsidRDefault="00636693">
            <w:pPr>
              <w:widowControl/>
              <w:ind w:right="1360"/>
              <w:jc w:val="right"/>
              <w:rPr>
                <w:rFonts w:ascii="宋体" w:hAnsi="宋体" w:cs="宋体"/>
                <w:kern w:val="0"/>
                <w:sz w:val="24"/>
                <w:szCs w:val="24"/>
              </w:rPr>
            </w:pPr>
            <w:r>
              <w:rPr>
                <w:rFonts w:ascii="宋体" w:hAnsi="宋体" w:cs="宋体" w:hint="eastAsia"/>
                <w:color w:val="000000"/>
                <w:kern w:val="0"/>
                <w:sz w:val="20"/>
              </w:rPr>
              <w:t>单位：万元</w:t>
            </w:r>
          </w:p>
        </w:tc>
      </w:tr>
      <w:tr w:rsidR="00EE1CD0">
        <w:trPr>
          <w:gridAfter w:val="2"/>
          <w:wAfter w:w="850"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1818" w:type="dxa"/>
            <w:gridSpan w:val="2"/>
            <w:vMerge w:val="restart"/>
            <w:tcBorders>
              <w:top w:val="single" w:sz="8" w:space="0" w:color="auto"/>
              <w:left w:val="single" w:sz="4" w:space="0" w:color="auto"/>
              <w:right w:val="single" w:sz="4" w:space="0" w:color="auto"/>
            </w:tcBorders>
            <w:shd w:val="clear" w:color="auto" w:fill="FFFFFF"/>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5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418"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417"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276"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EE1CD0">
        <w:trPr>
          <w:gridAfter w:val="2"/>
          <w:wAfter w:w="850"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EE1CD0" w:rsidRDefault="00EE1CD0">
            <w:pPr>
              <w:widowControl/>
              <w:jc w:val="left"/>
              <w:rPr>
                <w:rFonts w:ascii="宋体" w:hAnsi="宋体" w:cs="宋体"/>
                <w:kern w:val="0"/>
                <w:sz w:val="24"/>
                <w:szCs w:val="24"/>
              </w:rPr>
            </w:pPr>
          </w:p>
        </w:tc>
        <w:tc>
          <w:tcPr>
            <w:tcW w:w="1818" w:type="dxa"/>
            <w:gridSpan w:val="2"/>
            <w:vMerge/>
            <w:tcBorders>
              <w:left w:val="single" w:sz="4" w:space="0" w:color="auto"/>
              <w:bottom w:val="single" w:sz="4" w:space="0" w:color="auto"/>
              <w:right w:val="single" w:sz="4" w:space="0" w:color="auto"/>
            </w:tcBorders>
            <w:vAlign w:val="center"/>
          </w:tcPr>
          <w:p w:rsidR="00EE1CD0" w:rsidRDefault="00EE1CD0">
            <w:pPr>
              <w:widowControl/>
              <w:jc w:val="left"/>
              <w:rPr>
                <w:rFonts w:ascii="宋体" w:hAnsi="宋体" w:cs="宋体"/>
                <w:kern w:val="0"/>
                <w:sz w:val="24"/>
                <w:szCs w:val="24"/>
              </w:rPr>
            </w:pPr>
          </w:p>
        </w:tc>
        <w:tc>
          <w:tcPr>
            <w:tcW w:w="2151" w:type="dxa"/>
            <w:gridSpan w:val="2"/>
            <w:vMerge/>
            <w:tcBorders>
              <w:top w:val="single" w:sz="8" w:space="0" w:color="auto"/>
              <w:left w:val="single" w:sz="4" w:space="0" w:color="auto"/>
              <w:bottom w:val="single" w:sz="4" w:space="0" w:color="auto"/>
              <w:right w:val="single" w:sz="4" w:space="0" w:color="auto"/>
            </w:tcBorders>
            <w:vAlign w:val="center"/>
          </w:tcPr>
          <w:p w:rsidR="00EE1CD0" w:rsidRDefault="00EE1CD0">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4" w:space="0" w:color="auto"/>
            </w:tcBorders>
            <w:vAlign w:val="center"/>
          </w:tcPr>
          <w:p w:rsidR="00EE1CD0" w:rsidRDefault="00EE1CD0">
            <w:pPr>
              <w:widowControl/>
              <w:jc w:val="left"/>
              <w:rPr>
                <w:rFonts w:ascii="宋体" w:hAnsi="宋体" w:cs="宋体"/>
                <w:kern w:val="0"/>
                <w:sz w:val="24"/>
                <w:szCs w:val="24"/>
              </w:rPr>
            </w:pPr>
          </w:p>
        </w:tc>
        <w:tc>
          <w:tcPr>
            <w:tcW w:w="1417" w:type="dxa"/>
            <w:gridSpan w:val="2"/>
            <w:vMerge/>
            <w:tcBorders>
              <w:top w:val="single" w:sz="8" w:space="0" w:color="auto"/>
              <w:left w:val="single" w:sz="4" w:space="0" w:color="auto"/>
              <w:bottom w:val="single" w:sz="4" w:space="0" w:color="auto"/>
              <w:right w:val="single" w:sz="4" w:space="0" w:color="auto"/>
            </w:tcBorders>
            <w:vAlign w:val="center"/>
          </w:tcPr>
          <w:p w:rsidR="00EE1CD0" w:rsidRDefault="00EE1CD0">
            <w:pPr>
              <w:widowControl/>
              <w:jc w:val="left"/>
              <w:rPr>
                <w:rFonts w:ascii="宋体" w:hAnsi="宋体" w:cs="宋体"/>
                <w:kern w:val="0"/>
                <w:sz w:val="24"/>
                <w:szCs w:val="24"/>
              </w:rPr>
            </w:pPr>
          </w:p>
        </w:tc>
        <w:tc>
          <w:tcPr>
            <w:tcW w:w="1276" w:type="dxa"/>
            <w:gridSpan w:val="2"/>
            <w:vMerge/>
            <w:tcBorders>
              <w:top w:val="single" w:sz="8" w:space="0" w:color="auto"/>
              <w:left w:val="single" w:sz="4" w:space="0" w:color="auto"/>
              <w:bottom w:val="single" w:sz="4" w:space="0" w:color="auto"/>
              <w:right w:val="single" w:sz="8" w:space="0" w:color="auto"/>
            </w:tcBorders>
            <w:vAlign w:val="center"/>
          </w:tcPr>
          <w:p w:rsidR="00EE1CD0" w:rsidRDefault="00EE1CD0">
            <w:pPr>
              <w:widowControl/>
              <w:jc w:val="left"/>
              <w:rPr>
                <w:rFonts w:ascii="宋体" w:hAnsi="宋体" w:cs="宋体"/>
                <w:kern w:val="0"/>
                <w:sz w:val="24"/>
                <w:szCs w:val="24"/>
              </w:rPr>
            </w:pPr>
          </w:p>
        </w:tc>
      </w:tr>
      <w:tr w:rsidR="00EE1CD0">
        <w:trPr>
          <w:gridAfter w:val="2"/>
          <w:wAfter w:w="850"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1</w:t>
            </w:r>
          </w:p>
        </w:tc>
        <w:tc>
          <w:tcPr>
            <w:tcW w:w="1818" w:type="dxa"/>
            <w:gridSpan w:val="2"/>
            <w:tcBorders>
              <w:top w:val="single" w:sz="4" w:space="0" w:color="auto"/>
              <w:left w:val="nil"/>
              <w:bottom w:val="single" w:sz="4" w:space="0" w:color="auto"/>
              <w:right w:val="single" w:sz="4" w:space="0" w:color="000000"/>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2</w:t>
            </w:r>
          </w:p>
        </w:tc>
        <w:tc>
          <w:tcPr>
            <w:tcW w:w="2151"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3</w:t>
            </w:r>
          </w:p>
        </w:tc>
        <w:tc>
          <w:tcPr>
            <w:tcW w:w="1418"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4</w:t>
            </w:r>
          </w:p>
        </w:tc>
        <w:tc>
          <w:tcPr>
            <w:tcW w:w="1417"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5</w:t>
            </w:r>
          </w:p>
        </w:tc>
        <w:tc>
          <w:tcPr>
            <w:tcW w:w="1276" w:type="dxa"/>
            <w:gridSpan w:val="2"/>
            <w:tcBorders>
              <w:top w:val="nil"/>
              <w:left w:val="nil"/>
              <w:bottom w:val="single" w:sz="4" w:space="0" w:color="auto"/>
              <w:right w:val="single" w:sz="8"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6</w:t>
            </w:r>
          </w:p>
        </w:tc>
      </w:tr>
      <w:tr w:rsidR="00EE1CD0">
        <w:trPr>
          <w:gridAfter w:val="2"/>
          <w:wAfter w:w="850"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5608.08　</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690.75　</w:t>
            </w: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4917.33　</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980.70　</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690.75</w:t>
            </w:r>
          </w:p>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289.95　</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20103</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政府办公厅（室）及相关机构事务</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909.51　</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690.75</w:t>
            </w:r>
          </w:p>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218.76　</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2010301</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行政运行</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690.75　</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690.75　</w:t>
            </w:r>
          </w:p>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2010399</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其他政府办公厅（室）及相关机构事务</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218.76　</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218.76　</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20105</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统计信息事务</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8.51</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8.51</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2010507</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专项普查活动</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8.51</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8.51</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20123</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民族事务</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1.44</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1.44</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2012399</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其他民族事务支出</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1.44</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1.44</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20132</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 xml:space="preserve">组织事务　</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23.10</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23.10</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lastRenderedPageBreak/>
              <w:t>2013299</w:t>
            </w:r>
          </w:p>
        </w:tc>
        <w:tc>
          <w:tcPr>
            <w:tcW w:w="2709" w:type="dxa"/>
            <w:gridSpan w:val="2"/>
            <w:tcBorders>
              <w:top w:val="single" w:sz="4" w:space="0" w:color="auto"/>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其他组织事务支出</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23.10</w:t>
            </w:r>
          </w:p>
        </w:tc>
        <w:tc>
          <w:tcPr>
            <w:tcW w:w="18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23.10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65"/>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20136</w:t>
            </w:r>
          </w:p>
        </w:tc>
        <w:tc>
          <w:tcPr>
            <w:tcW w:w="2709" w:type="dxa"/>
            <w:gridSpan w:val="2"/>
            <w:tcBorders>
              <w:top w:val="single" w:sz="4" w:space="0" w:color="auto"/>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其他共产党事务支出</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38.14</w:t>
            </w:r>
          </w:p>
        </w:tc>
        <w:tc>
          <w:tcPr>
            <w:tcW w:w="18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38.14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0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2013699</w:t>
            </w:r>
          </w:p>
        </w:tc>
        <w:tc>
          <w:tcPr>
            <w:tcW w:w="2709" w:type="dxa"/>
            <w:gridSpan w:val="2"/>
            <w:tcBorders>
              <w:top w:val="single" w:sz="4" w:space="0" w:color="auto"/>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其他共产党事务支出</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38.14</w:t>
            </w:r>
          </w:p>
        </w:tc>
        <w:tc>
          <w:tcPr>
            <w:tcW w:w="18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38.14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26"/>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w:t>
            </w:r>
          </w:p>
        </w:tc>
        <w:tc>
          <w:tcPr>
            <w:tcW w:w="2709" w:type="dxa"/>
            <w:gridSpan w:val="2"/>
            <w:tcBorders>
              <w:top w:val="single" w:sz="4" w:space="0" w:color="auto"/>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社会保障和就业支出</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325.73</w:t>
            </w:r>
          </w:p>
        </w:tc>
        <w:tc>
          <w:tcPr>
            <w:tcW w:w="18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325.73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20802</w:t>
            </w:r>
          </w:p>
        </w:tc>
        <w:tc>
          <w:tcPr>
            <w:tcW w:w="2709" w:type="dxa"/>
            <w:gridSpan w:val="2"/>
            <w:tcBorders>
              <w:top w:val="single" w:sz="4" w:space="0" w:color="auto"/>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 xml:space="preserve">民政管理事务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6.16</w:t>
            </w:r>
          </w:p>
        </w:tc>
        <w:tc>
          <w:tcPr>
            <w:tcW w:w="18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6.16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2080299</w:t>
            </w:r>
          </w:p>
        </w:tc>
        <w:tc>
          <w:tcPr>
            <w:tcW w:w="2709" w:type="dxa"/>
            <w:gridSpan w:val="2"/>
            <w:tcBorders>
              <w:top w:val="single" w:sz="4" w:space="0" w:color="auto"/>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其他民政管理管理事务支出</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6.16</w:t>
            </w:r>
          </w:p>
        </w:tc>
        <w:tc>
          <w:tcPr>
            <w:tcW w:w="18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6.16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20808</w:t>
            </w:r>
          </w:p>
        </w:tc>
        <w:tc>
          <w:tcPr>
            <w:tcW w:w="2709" w:type="dxa"/>
            <w:gridSpan w:val="2"/>
            <w:tcBorders>
              <w:top w:val="single" w:sz="4" w:space="0" w:color="auto"/>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抚恤</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73.11</w:t>
            </w:r>
          </w:p>
        </w:tc>
        <w:tc>
          <w:tcPr>
            <w:tcW w:w="18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73.11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2080805</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义务兵优待</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73.11</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73.11</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20810</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社会福利</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50.29</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50.29</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2081005</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社会福利事业单位</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48.55</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48.55</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2081099</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其他社会福利支出</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1.74</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1.74</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20820</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临时救助</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14.35</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14.35</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2082001</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临时救助支出</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14.35</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14.35</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20821</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特困人员救助供养</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180.32</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180.32</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2082102</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农村特困人员救助供养支出</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180.32</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180.32</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20828</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退役军人管理事务</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1.50</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1.50</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2082899</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其他退役军人事务管理支出</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1.50</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1.50</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210</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卫生健康支出</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47.94</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47.94</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lastRenderedPageBreak/>
              <w:t>21004</w:t>
            </w:r>
          </w:p>
        </w:tc>
        <w:tc>
          <w:tcPr>
            <w:tcW w:w="2709" w:type="dxa"/>
            <w:gridSpan w:val="2"/>
            <w:tcBorders>
              <w:top w:val="single" w:sz="4" w:space="0" w:color="auto"/>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公共卫生</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c>
          <w:tcPr>
            <w:tcW w:w="18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2100410</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突发公共卫生事件应急处理</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21013</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医疗救助</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6.98</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6.98</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2101301</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城乡医疗救助</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6.98</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6.98</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21016</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老龄卫生健康事务</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20.96</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20.96</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2101601</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老龄卫生健康事务</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20.96</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20.96</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211</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节能环保支出</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219.54</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219.54</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21104</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自然生态保护</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219.54</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219.54</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2110402</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农村环境保护</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219.54</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219.54</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212</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城乡社区支出</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277.84</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277.84</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21208</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国有土地使用权出让收入安排的支出</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277.84</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277.84</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2120899</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其他国有土地使用权出让收入安排的支出</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277.84</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277.84</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农林水支出</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3756.33</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3756.33</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21301</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农业农村</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1956.00</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1956.00</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2130108</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病虫害控制</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2.97</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2.97</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2130122</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农业生产发展</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1688.55</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1688.55</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2130153</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农田建设</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5.00</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5.00</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lastRenderedPageBreak/>
              <w:t>2130199</w:t>
            </w:r>
          </w:p>
        </w:tc>
        <w:tc>
          <w:tcPr>
            <w:tcW w:w="2709" w:type="dxa"/>
            <w:gridSpan w:val="2"/>
            <w:tcBorders>
              <w:top w:val="single" w:sz="4" w:space="0" w:color="auto"/>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其他农业农村支出</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259.48</w:t>
            </w:r>
          </w:p>
        </w:tc>
        <w:tc>
          <w:tcPr>
            <w:tcW w:w="18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259.48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21302</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林业和草原</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25.73</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25.73</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2130205</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森林资源培育</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25.73</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25.73</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21303</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水利</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9.99</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9.99</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2130316</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农村水利</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9.99</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9.99</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21305</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扶贫</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282.02</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282.02</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2130599</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其他扶贫支出</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282.02</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282.02</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21307</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农村综合改革</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2130799</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其他农村综合改革支出</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21309</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目标价格补贴</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1462.59</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1462.59</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2130999</w:t>
            </w: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其他目标价格补贴</w:t>
            </w:r>
          </w:p>
        </w:tc>
        <w:tc>
          <w:tcPr>
            <w:tcW w:w="226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1462.59</w:t>
            </w: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kern w:val="0"/>
                <w:sz w:val="20"/>
              </w:rPr>
            </w:pPr>
            <w:r>
              <w:rPr>
                <w:rFonts w:ascii="宋体" w:hAnsi="宋体" w:cs="宋体" w:hint="eastAsia"/>
                <w:kern w:val="0"/>
                <w:sz w:val="20"/>
              </w:rPr>
              <w:t>1462.59</w:t>
            </w: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EE1CD0">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EE1CD0">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EE1CD0">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EE1CD0">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EE1CD0">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EE1CD0" w:rsidRDefault="00EE1CD0">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8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8"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EE1CD0">
            <w:pPr>
              <w:widowControl/>
              <w:jc w:val="center"/>
              <w:rPr>
                <w:rFonts w:ascii="宋体" w:hAnsi="宋体" w:cs="宋体"/>
                <w:kern w:val="0"/>
                <w:sz w:val="20"/>
              </w:rPr>
            </w:pPr>
          </w:p>
        </w:tc>
        <w:tc>
          <w:tcPr>
            <w:tcW w:w="2709" w:type="dxa"/>
            <w:gridSpan w:val="2"/>
            <w:tcBorders>
              <w:top w:val="single" w:sz="4" w:space="0" w:color="auto"/>
              <w:left w:val="nil"/>
              <w:bottom w:val="single" w:sz="4" w:space="0" w:color="auto"/>
              <w:right w:val="single" w:sz="4" w:space="0" w:color="auto"/>
            </w:tcBorders>
            <w:shd w:val="clear" w:color="auto" w:fill="FFFFFF"/>
            <w:noWrap/>
            <w:vAlign w:val="center"/>
          </w:tcPr>
          <w:p w:rsidR="00EE1CD0" w:rsidRDefault="00EE1CD0">
            <w:pPr>
              <w:widowControl/>
              <w:jc w:val="left"/>
              <w:rPr>
                <w:rFonts w:ascii="宋体" w:hAnsi="宋体" w:cs="宋体"/>
                <w:kern w:val="0"/>
                <w:sz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8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r w:rsidR="00EE1CD0">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E1CD0" w:rsidRDefault="00EE1CD0">
            <w:pPr>
              <w:widowControl/>
              <w:jc w:val="center"/>
              <w:rPr>
                <w:rFonts w:ascii="宋体" w:hAnsi="宋体" w:cs="宋体"/>
                <w:kern w:val="0"/>
                <w:sz w:val="20"/>
              </w:rPr>
            </w:pPr>
          </w:p>
        </w:tc>
        <w:tc>
          <w:tcPr>
            <w:tcW w:w="2709" w:type="dxa"/>
            <w:gridSpan w:val="2"/>
            <w:tcBorders>
              <w:top w:val="single" w:sz="4" w:space="0" w:color="auto"/>
              <w:left w:val="nil"/>
              <w:bottom w:val="single" w:sz="4" w:space="0" w:color="auto"/>
              <w:right w:val="single" w:sz="4" w:space="0" w:color="auto"/>
            </w:tcBorders>
            <w:shd w:val="clear" w:color="auto" w:fill="FFFFFF"/>
            <w:noWrap/>
            <w:vAlign w:val="center"/>
          </w:tcPr>
          <w:p w:rsidR="00EE1CD0" w:rsidRDefault="00EE1CD0">
            <w:pPr>
              <w:widowControl/>
              <w:jc w:val="left"/>
              <w:rPr>
                <w:rFonts w:ascii="宋体" w:hAnsi="宋体" w:cs="宋体"/>
                <w:kern w:val="0"/>
                <w:sz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8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2151"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EE1CD0">
            <w:pPr>
              <w:widowControl/>
              <w:jc w:val="right"/>
              <w:rPr>
                <w:rFonts w:ascii="宋体" w:hAnsi="宋体" w:cs="宋体"/>
                <w:kern w:val="0"/>
                <w:sz w:val="20"/>
              </w:rPr>
            </w:pP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EE1CD0" w:rsidRDefault="00EE1CD0">
            <w:pPr>
              <w:widowControl/>
              <w:jc w:val="right"/>
              <w:rPr>
                <w:rFonts w:ascii="宋体" w:hAnsi="宋体" w:cs="宋体"/>
                <w:kern w:val="0"/>
                <w:sz w:val="20"/>
              </w:rPr>
            </w:pPr>
          </w:p>
        </w:tc>
      </w:tr>
    </w:tbl>
    <w:p w:rsidR="00EE1CD0" w:rsidRDefault="00636693">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EE1CD0" w:rsidRDefault="00636693">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EE1CD0">
        <w:trPr>
          <w:trHeight w:val="360"/>
        </w:trPr>
        <w:tc>
          <w:tcPr>
            <w:tcW w:w="13875" w:type="dxa"/>
            <w:gridSpan w:val="10"/>
            <w:tcBorders>
              <w:top w:val="nil"/>
              <w:left w:val="nil"/>
              <w:bottom w:val="nil"/>
              <w:right w:val="nil"/>
            </w:tcBorders>
            <w:shd w:val="clear" w:color="auto" w:fill="auto"/>
            <w:noWrap/>
            <w:vAlign w:val="center"/>
          </w:tcPr>
          <w:p w:rsidR="00EE1CD0" w:rsidRDefault="00636693">
            <w:pPr>
              <w:widowControl/>
              <w:spacing w:line="560" w:lineRule="exact"/>
              <w:jc w:val="center"/>
              <w:rPr>
                <w:rFonts w:ascii="宋体" w:hAnsi="宋体" w:cs="宋体"/>
                <w:b/>
                <w:color w:val="000000"/>
                <w:kern w:val="0"/>
                <w:sz w:val="32"/>
                <w:szCs w:val="32"/>
              </w:rPr>
            </w:pPr>
            <w:bookmarkStart w:id="2" w:name="RANGE!A1:H22"/>
            <w:bookmarkEnd w:id="2"/>
            <w:r>
              <w:rPr>
                <w:rFonts w:ascii="宋体" w:hAnsi="宋体" w:cs="宋体" w:hint="eastAsia"/>
                <w:b/>
                <w:color w:val="000000"/>
                <w:kern w:val="0"/>
                <w:sz w:val="32"/>
                <w:szCs w:val="32"/>
              </w:rPr>
              <w:t>财政拨款收入支出决算总表</w:t>
            </w:r>
          </w:p>
        </w:tc>
      </w:tr>
      <w:tr w:rsidR="00EE1CD0">
        <w:trPr>
          <w:trHeight w:val="199"/>
        </w:trPr>
        <w:tc>
          <w:tcPr>
            <w:tcW w:w="3255"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公开04表</w:t>
            </w:r>
          </w:p>
        </w:tc>
      </w:tr>
      <w:tr w:rsidR="00EE1CD0">
        <w:trPr>
          <w:trHeight w:val="300"/>
        </w:trPr>
        <w:tc>
          <w:tcPr>
            <w:tcW w:w="3255" w:type="dxa"/>
            <w:tcBorders>
              <w:top w:val="nil"/>
              <w:left w:val="nil"/>
              <w:bottom w:val="nil"/>
              <w:right w:val="nil"/>
            </w:tcBorders>
            <w:shd w:val="clear" w:color="auto" w:fill="FFFFFF"/>
            <w:noWrap/>
            <w:vAlign w:val="center"/>
          </w:tcPr>
          <w:p w:rsidR="00EE1CD0" w:rsidRDefault="00EE1CD0">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1CD0" w:rsidRDefault="00636693">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EE1CD0">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支出</w:t>
            </w:r>
          </w:p>
        </w:tc>
      </w:tr>
      <w:tr w:rsidR="00EE1CD0">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9F4E32" w:rsidRDefault="009F4E32">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r>
              <w:rPr>
                <w:rFonts w:ascii="宋体" w:hAnsi="宋体" w:cs="宋体" w:hint="eastAsia"/>
                <w:kern w:val="0"/>
                <w:sz w:val="22"/>
                <w:szCs w:val="22"/>
              </w:rPr>
              <w:t xml:space="preserve">5208.40　</w:t>
            </w: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r>
              <w:rPr>
                <w:rFonts w:ascii="宋体" w:hAnsi="宋体" w:cs="宋体" w:hint="eastAsia"/>
                <w:kern w:val="0"/>
                <w:sz w:val="22"/>
                <w:szCs w:val="22"/>
              </w:rPr>
              <w:t xml:space="preserve">978.95　</w:t>
            </w: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r>
              <w:rPr>
                <w:rFonts w:ascii="宋体" w:hAnsi="宋体" w:cs="宋体" w:hint="eastAsia"/>
                <w:kern w:val="0"/>
                <w:sz w:val="22"/>
                <w:szCs w:val="22"/>
              </w:rPr>
              <w:t xml:space="preserve">978.95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二、外交支出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三、国防支出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四、公共安全支出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五、教育支出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六、科学技术支出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七、文化旅游体育与传媒支出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八、社会保障和就业支出</w:t>
            </w:r>
          </w:p>
        </w:tc>
        <w:tc>
          <w:tcPr>
            <w:tcW w:w="1980" w:type="dxa"/>
            <w:gridSpan w:val="3"/>
            <w:tcBorders>
              <w:top w:val="nil"/>
              <w:left w:val="nil"/>
              <w:bottom w:val="single" w:sz="4" w:space="0" w:color="auto"/>
              <w:right w:val="nil"/>
            </w:tcBorders>
            <w:shd w:val="clear" w:color="auto" w:fill="FFFFFF"/>
            <w:noWrap/>
            <w:vAlign w:val="center"/>
          </w:tcPr>
          <w:p w:rsidR="009F4E32" w:rsidRDefault="00BA6985">
            <w:pPr>
              <w:widowControl/>
              <w:jc w:val="right"/>
              <w:rPr>
                <w:rFonts w:ascii="宋体" w:hAnsi="宋体" w:cs="宋体"/>
                <w:kern w:val="0"/>
                <w:sz w:val="22"/>
                <w:szCs w:val="22"/>
              </w:rPr>
            </w:pPr>
            <w:r>
              <w:rPr>
                <w:rFonts w:ascii="宋体" w:hAnsi="宋体" w:cs="宋体" w:hint="eastAsia"/>
                <w:kern w:val="0"/>
                <w:sz w:val="22"/>
                <w:szCs w:val="22"/>
              </w:rPr>
              <w:t>325.73</w:t>
            </w: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BA6985">
            <w:pPr>
              <w:widowControl/>
              <w:jc w:val="right"/>
              <w:rPr>
                <w:rFonts w:ascii="宋体" w:hAnsi="宋体" w:cs="宋体"/>
                <w:kern w:val="0"/>
                <w:sz w:val="22"/>
                <w:szCs w:val="22"/>
              </w:rPr>
            </w:pPr>
            <w:r>
              <w:rPr>
                <w:rFonts w:ascii="宋体" w:hAnsi="宋体" w:cs="宋体" w:hint="eastAsia"/>
                <w:kern w:val="0"/>
                <w:sz w:val="22"/>
                <w:szCs w:val="22"/>
              </w:rPr>
              <w:t>325.73</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九、卫生健康支出</w:t>
            </w:r>
          </w:p>
        </w:tc>
        <w:tc>
          <w:tcPr>
            <w:tcW w:w="1980" w:type="dxa"/>
            <w:gridSpan w:val="3"/>
            <w:tcBorders>
              <w:top w:val="nil"/>
              <w:left w:val="nil"/>
              <w:bottom w:val="single" w:sz="4" w:space="0" w:color="auto"/>
              <w:right w:val="nil"/>
            </w:tcBorders>
            <w:shd w:val="clear" w:color="auto" w:fill="FFFFFF"/>
            <w:noWrap/>
            <w:vAlign w:val="center"/>
          </w:tcPr>
          <w:p w:rsidR="009F4E32" w:rsidRDefault="00BA6985">
            <w:pPr>
              <w:widowControl/>
              <w:jc w:val="right"/>
              <w:rPr>
                <w:rFonts w:ascii="宋体" w:hAnsi="宋体" w:cs="宋体"/>
                <w:kern w:val="0"/>
                <w:sz w:val="22"/>
                <w:szCs w:val="22"/>
              </w:rPr>
            </w:pPr>
            <w:r>
              <w:rPr>
                <w:rFonts w:ascii="宋体" w:hAnsi="宋体" w:cs="宋体" w:hint="eastAsia"/>
                <w:kern w:val="0"/>
                <w:sz w:val="22"/>
                <w:szCs w:val="22"/>
              </w:rPr>
              <w:t>47.94</w:t>
            </w: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BA6985">
            <w:pPr>
              <w:widowControl/>
              <w:jc w:val="right"/>
              <w:rPr>
                <w:rFonts w:ascii="宋体" w:hAnsi="宋体" w:cs="宋体"/>
                <w:kern w:val="0"/>
                <w:sz w:val="22"/>
                <w:szCs w:val="22"/>
              </w:rPr>
            </w:pPr>
            <w:r>
              <w:rPr>
                <w:rFonts w:ascii="宋体" w:hAnsi="宋体" w:cs="宋体" w:hint="eastAsia"/>
                <w:kern w:val="0"/>
                <w:sz w:val="22"/>
                <w:szCs w:val="22"/>
              </w:rPr>
              <w:t>47.94</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十、节能环保支出</w:t>
            </w:r>
          </w:p>
        </w:tc>
        <w:tc>
          <w:tcPr>
            <w:tcW w:w="1980" w:type="dxa"/>
            <w:gridSpan w:val="3"/>
            <w:tcBorders>
              <w:top w:val="nil"/>
              <w:left w:val="nil"/>
              <w:bottom w:val="single" w:sz="4" w:space="0" w:color="auto"/>
              <w:right w:val="nil"/>
            </w:tcBorders>
            <w:shd w:val="clear" w:color="auto" w:fill="FFFFFF"/>
            <w:noWrap/>
            <w:vAlign w:val="center"/>
          </w:tcPr>
          <w:p w:rsidR="009F4E32" w:rsidRDefault="00203183">
            <w:pPr>
              <w:widowControl/>
              <w:jc w:val="right"/>
              <w:rPr>
                <w:rFonts w:ascii="宋体" w:hAnsi="宋体" w:cs="宋体"/>
                <w:kern w:val="0"/>
                <w:sz w:val="22"/>
                <w:szCs w:val="22"/>
              </w:rPr>
            </w:pPr>
            <w:r>
              <w:rPr>
                <w:rFonts w:ascii="宋体" w:hAnsi="宋体" w:cs="宋体" w:hint="eastAsia"/>
                <w:kern w:val="0"/>
                <w:sz w:val="22"/>
                <w:szCs w:val="22"/>
              </w:rPr>
              <w:t>219.54</w:t>
            </w: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203183">
            <w:pPr>
              <w:widowControl/>
              <w:jc w:val="right"/>
              <w:rPr>
                <w:rFonts w:ascii="宋体" w:hAnsi="宋体" w:cs="宋体"/>
                <w:kern w:val="0"/>
                <w:sz w:val="22"/>
                <w:szCs w:val="22"/>
              </w:rPr>
            </w:pPr>
            <w:r>
              <w:rPr>
                <w:rFonts w:ascii="宋体" w:hAnsi="宋体" w:cs="宋体" w:hint="eastAsia"/>
                <w:kern w:val="0"/>
                <w:sz w:val="22"/>
                <w:szCs w:val="22"/>
              </w:rPr>
              <w:t>219.54</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十一、城乡社区支出</w:t>
            </w:r>
          </w:p>
        </w:tc>
        <w:tc>
          <w:tcPr>
            <w:tcW w:w="1980" w:type="dxa"/>
            <w:gridSpan w:val="3"/>
            <w:tcBorders>
              <w:top w:val="nil"/>
              <w:left w:val="nil"/>
              <w:bottom w:val="single" w:sz="4" w:space="0" w:color="auto"/>
              <w:right w:val="nil"/>
            </w:tcBorders>
            <w:shd w:val="clear" w:color="auto" w:fill="FFFFFF"/>
            <w:noWrap/>
            <w:vAlign w:val="center"/>
          </w:tcPr>
          <w:p w:rsidR="009F4E32" w:rsidRDefault="00BA6985">
            <w:pPr>
              <w:widowControl/>
              <w:jc w:val="right"/>
              <w:rPr>
                <w:rFonts w:ascii="宋体" w:hAnsi="宋体" w:cs="宋体"/>
                <w:kern w:val="0"/>
                <w:sz w:val="22"/>
                <w:szCs w:val="22"/>
              </w:rPr>
            </w:pPr>
            <w:r>
              <w:rPr>
                <w:rFonts w:ascii="宋体" w:hAnsi="宋体" w:cs="宋体" w:hint="eastAsia"/>
                <w:kern w:val="0"/>
                <w:sz w:val="22"/>
                <w:szCs w:val="22"/>
              </w:rPr>
              <w:t>277.84</w:t>
            </w: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rsidP="00203183">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BA6985">
            <w:pPr>
              <w:widowControl/>
              <w:jc w:val="right"/>
              <w:rPr>
                <w:rFonts w:ascii="宋体" w:hAnsi="宋体" w:cs="宋体"/>
                <w:kern w:val="0"/>
                <w:sz w:val="22"/>
                <w:szCs w:val="22"/>
              </w:rPr>
            </w:pPr>
            <w:r>
              <w:rPr>
                <w:rFonts w:ascii="宋体" w:hAnsi="宋体" w:cs="宋体" w:hint="eastAsia"/>
                <w:kern w:val="0"/>
                <w:sz w:val="22"/>
                <w:szCs w:val="22"/>
              </w:rPr>
              <w:t>277.84</w:t>
            </w: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十二、农林水支出</w:t>
            </w:r>
          </w:p>
        </w:tc>
        <w:tc>
          <w:tcPr>
            <w:tcW w:w="1980" w:type="dxa"/>
            <w:gridSpan w:val="3"/>
            <w:tcBorders>
              <w:top w:val="nil"/>
              <w:left w:val="nil"/>
              <w:bottom w:val="single" w:sz="4" w:space="0" w:color="auto"/>
              <w:right w:val="nil"/>
            </w:tcBorders>
            <w:shd w:val="clear" w:color="auto" w:fill="FFFFFF"/>
            <w:noWrap/>
            <w:vAlign w:val="center"/>
          </w:tcPr>
          <w:p w:rsidR="009F4E32" w:rsidRDefault="00BA6985">
            <w:pPr>
              <w:widowControl/>
              <w:jc w:val="right"/>
              <w:rPr>
                <w:rFonts w:ascii="宋体" w:hAnsi="宋体" w:cs="宋体"/>
                <w:kern w:val="0"/>
                <w:sz w:val="22"/>
                <w:szCs w:val="22"/>
              </w:rPr>
            </w:pPr>
            <w:r>
              <w:rPr>
                <w:rFonts w:ascii="宋体" w:hAnsi="宋体" w:cs="宋体" w:hint="eastAsia"/>
                <w:kern w:val="0"/>
                <w:sz w:val="22"/>
                <w:szCs w:val="22"/>
              </w:rPr>
              <w:t>3756.33</w:t>
            </w: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BA6985">
            <w:pPr>
              <w:widowControl/>
              <w:jc w:val="right"/>
              <w:rPr>
                <w:rFonts w:ascii="宋体" w:hAnsi="宋体" w:cs="宋体"/>
                <w:kern w:val="0"/>
                <w:sz w:val="22"/>
                <w:szCs w:val="22"/>
              </w:rPr>
            </w:pPr>
            <w:r>
              <w:rPr>
                <w:rFonts w:ascii="宋体" w:hAnsi="宋体" w:cs="宋体" w:hint="eastAsia"/>
                <w:kern w:val="0"/>
                <w:sz w:val="22"/>
                <w:szCs w:val="22"/>
              </w:rPr>
              <w:t>3756.33</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十三、交通运输支出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十四、资源勘探工业信息等支出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十五、商业服务业等支出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十六、金融支出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十七、援助其他地区支出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十八、自然资源海洋气象等支出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十九、住房保障支出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二十、粮油物资储备支出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二十一、国有资本经营预算支出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二十二、灾害防治及应急管理支出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二十三、其他支出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二十四、债务还本支出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二十五、债务付息支出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9F4E3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F4E32" w:rsidRDefault="009F4E32">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F4E32" w:rsidRDefault="009F4E32">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F4E32" w:rsidRPr="002D3E26" w:rsidRDefault="009F4E32" w:rsidP="009F4E32">
            <w:pPr>
              <w:rPr>
                <w:rFonts w:ascii="宋体" w:hAnsi="宋体" w:cs="Arial"/>
                <w:color w:val="000000"/>
                <w:szCs w:val="21"/>
              </w:rPr>
            </w:pPr>
            <w:r w:rsidRPr="002D3E26">
              <w:rPr>
                <w:rFonts w:ascii="宋体" w:hAnsi="宋体" w:cs="Arial" w:hint="eastAsia"/>
                <w:color w:val="000000"/>
                <w:szCs w:val="21"/>
              </w:rPr>
              <w:t>二十六、抗疫特别国债安排的支出</w:t>
            </w:r>
          </w:p>
        </w:tc>
        <w:tc>
          <w:tcPr>
            <w:tcW w:w="1980" w:type="dxa"/>
            <w:gridSpan w:val="3"/>
            <w:tcBorders>
              <w:top w:val="nil"/>
              <w:left w:val="nil"/>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F4E32" w:rsidRDefault="009F4E32">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F4E32" w:rsidRDefault="009F4E32">
            <w:pPr>
              <w:widowControl/>
              <w:jc w:val="right"/>
              <w:rPr>
                <w:rFonts w:ascii="宋体" w:hAnsi="宋体" w:cs="宋体"/>
                <w:kern w:val="0"/>
                <w:sz w:val="22"/>
                <w:szCs w:val="22"/>
              </w:rPr>
            </w:pPr>
          </w:p>
        </w:tc>
      </w:tr>
      <w:tr w:rsidR="00BA698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985" w:rsidRDefault="00BA6985">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A6985" w:rsidRDefault="00BA6985">
            <w:pPr>
              <w:widowControl/>
              <w:jc w:val="right"/>
              <w:rPr>
                <w:rFonts w:ascii="宋体" w:hAnsi="宋体" w:cs="宋体"/>
                <w:kern w:val="0"/>
                <w:sz w:val="22"/>
                <w:szCs w:val="22"/>
              </w:rPr>
            </w:pPr>
            <w:r>
              <w:rPr>
                <w:rFonts w:ascii="宋体" w:hAnsi="宋体" w:cs="宋体" w:hint="eastAsia"/>
                <w:kern w:val="0"/>
                <w:sz w:val="20"/>
              </w:rPr>
              <w:t>5208.40</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985" w:rsidRDefault="00BA6985" w:rsidP="005E0A0D">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A6985" w:rsidRDefault="00BA6985" w:rsidP="005E0A0D">
            <w:pPr>
              <w:widowControl/>
              <w:jc w:val="right"/>
              <w:rPr>
                <w:rFonts w:ascii="宋体" w:hAnsi="宋体" w:cs="宋体"/>
                <w:kern w:val="0"/>
                <w:sz w:val="22"/>
                <w:szCs w:val="22"/>
              </w:rPr>
            </w:pPr>
            <w:r>
              <w:rPr>
                <w:rFonts w:ascii="宋体" w:hAnsi="宋体" w:cs="宋体" w:hint="eastAsia"/>
                <w:kern w:val="0"/>
                <w:sz w:val="22"/>
                <w:szCs w:val="22"/>
              </w:rPr>
              <w:t xml:space="preserve">5606.33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A6985" w:rsidRDefault="00BA6985" w:rsidP="005E0A0D">
            <w:pPr>
              <w:widowControl/>
              <w:jc w:val="right"/>
              <w:rPr>
                <w:rFonts w:ascii="宋体" w:hAnsi="宋体" w:cs="宋体"/>
                <w:kern w:val="0"/>
                <w:sz w:val="22"/>
                <w:szCs w:val="22"/>
              </w:rPr>
            </w:pPr>
            <w:r>
              <w:rPr>
                <w:rFonts w:ascii="宋体" w:hAnsi="宋体" w:cs="宋体" w:hint="eastAsia"/>
                <w:kern w:val="0"/>
                <w:sz w:val="22"/>
                <w:szCs w:val="22"/>
              </w:rPr>
              <w:t xml:space="preserve">5328.49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985" w:rsidRDefault="00BA6985" w:rsidP="005E0A0D">
            <w:pPr>
              <w:widowControl/>
              <w:jc w:val="right"/>
              <w:rPr>
                <w:rFonts w:ascii="宋体" w:hAnsi="宋体" w:cs="宋体"/>
                <w:kern w:val="0"/>
                <w:sz w:val="22"/>
                <w:szCs w:val="22"/>
              </w:rPr>
            </w:pPr>
            <w:r>
              <w:rPr>
                <w:rFonts w:ascii="宋体" w:hAnsi="宋体" w:cs="宋体" w:hint="eastAsia"/>
                <w:kern w:val="0"/>
                <w:sz w:val="22"/>
                <w:szCs w:val="22"/>
              </w:rPr>
              <w:t xml:space="preserve">277.84　</w:t>
            </w:r>
          </w:p>
        </w:tc>
      </w:tr>
      <w:tr w:rsidR="00BA698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985" w:rsidRDefault="00BA6985">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A6985" w:rsidRDefault="00BA6985">
            <w:pPr>
              <w:widowControl/>
              <w:jc w:val="right"/>
              <w:rPr>
                <w:rFonts w:ascii="宋体" w:hAnsi="宋体" w:cs="宋体"/>
                <w:kern w:val="0"/>
                <w:sz w:val="22"/>
                <w:szCs w:val="22"/>
              </w:rPr>
            </w:pPr>
            <w:r>
              <w:rPr>
                <w:rFonts w:ascii="宋体" w:hAnsi="宋体" w:cs="宋体" w:hint="eastAsia"/>
                <w:kern w:val="0"/>
                <w:sz w:val="22"/>
                <w:szCs w:val="22"/>
              </w:rPr>
              <w:t xml:space="preserve">397.93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985" w:rsidRDefault="00BA6985">
            <w:pPr>
              <w:widowControl/>
              <w:jc w:val="center"/>
              <w:rPr>
                <w:rFonts w:ascii="宋体" w:hAnsi="宋体" w:cs="宋体"/>
                <w:kern w:val="0"/>
                <w:sz w:val="22"/>
                <w:szCs w:val="22"/>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A6985" w:rsidRDefault="00BA698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A6985" w:rsidRDefault="00BA698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985" w:rsidRDefault="00BA698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BA698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985" w:rsidRDefault="00BA6985">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A6985" w:rsidRDefault="00BA6985">
            <w:pPr>
              <w:widowControl/>
              <w:jc w:val="right"/>
              <w:rPr>
                <w:rFonts w:ascii="宋体" w:hAnsi="宋体" w:cs="宋体"/>
                <w:kern w:val="0"/>
                <w:sz w:val="22"/>
                <w:szCs w:val="22"/>
              </w:rPr>
            </w:pPr>
            <w:r>
              <w:rPr>
                <w:rFonts w:ascii="宋体" w:hAnsi="宋体" w:cs="宋体" w:hint="eastAsia"/>
                <w:kern w:val="0"/>
                <w:sz w:val="22"/>
                <w:szCs w:val="22"/>
              </w:rPr>
              <w:t xml:space="preserve">120.09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985" w:rsidRDefault="00BA6985">
            <w:pPr>
              <w:widowControl/>
              <w:jc w:val="center"/>
              <w:rPr>
                <w:rFonts w:ascii="宋体" w:hAnsi="宋体" w:cs="宋体"/>
                <w:bCs/>
                <w:kern w:val="0"/>
                <w:sz w:val="22"/>
                <w:szCs w:val="22"/>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A6985" w:rsidRDefault="00BA6985">
            <w:pPr>
              <w:widowControl/>
              <w:jc w:val="right"/>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A6985" w:rsidRDefault="00BA6985">
            <w:pPr>
              <w:widowControl/>
              <w:jc w:val="right"/>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985" w:rsidRDefault="00BA6985">
            <w:pPr>
              <w:widowControl/>
              <w:jc w:val="right"/>
              <w:rPr>
                <w:rFonts w:ascii="宋体" w:hAnsi="宋体" w:cs="宋体"/>
                <w:kern w:val="0"/>
                <w:sz w:val="22"/>
                <w:szCs w:val="22"/>
              </w:rPr>
            </w:pPr>
          </w:p>
        </w:tc>
      </w:tr>
      <w:tr w:rsidR="00BA698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985" w:rsidRDefault="00BA6985">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A6985" w:rsidRDefault="00BA6985">
            <w:pPr>
              <w:widowControl/>
              <w:jc w:val="right"/>
              <w:rPr>
                <w:rFonts w:ascii="宋体" w:hAnsi="宋体" w:cs="宋体"/>
                <w:kern w:val="0"/>
                <w:sz w:val="22"/>
                <w:szCs w:val="22"/>
              </w:rPr>
            </w:pPr>
            <w:r>
              <w:rPr>
                <w:rFonts w:ascii="宋体" w:hAnsi="宋体" w:cs="宋体" w:hint="eastAsia"/>
                <w:kern w:val="0"/>
                <w:sz w:val="22"/>
                <w:szCs w:val="22"/>
              </w:rPr>
              <w:t xml:space="preserve">277.84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985" w:rsidRDefault="00BA6985">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A6985" w:rsidRDefault="00BA698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A6985" w:rsidRDefault="00BA698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985" w:rsidRDefault="00BA698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BA698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985" w:rsidRDefault="00BA6985">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A6985" w:rsidRDefault="00BA6985">
            <w:pPr>
              <w:widowControl/>
              <w:jc w:val="right"/>
              <w:rPr>
                <w:rFonts w:ascii="宋体" w:hAnsi="宋体" w:cs="宋体"/>
                <w:kern w:val="0"/>
                <w:sz w:val="22"/>
                <w:szCs w:val="22"/>
              </w:rPr>
            </w:pPr>
            <w:r>
              <w:rPr>
                <w:rFonts w:ascii="宋体" w:hAnsi="宋体" w:cs="宋体" w:hint="eastAsia"/>
                <w:kern w:val="0"/>
                <w:sz w:val="20"/>
              </w:rPr>
              <w:t>5606.33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985" w:rsidRDefault="00BA6985">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A6985" w:rsidRDefault="00BA6985">
            <w:pPr>
              <w:widowControl/>
              <w:jc w:val="right"/>
              <w:rPr>
                <w:rFonts w:ascii="宋体" w:hAnsi="宋体" w:cs="宋体"/>
                <w:kern w:val="0"/>
                <w:sz w:val="22"/>
                <w:szCs w:val="22"/>
              </w:rPr>
            </w:pPr>
            <w:r>
              <w:rPr>
                <w:rFonts w:ascii="宋体" w:hAnsi="宋体" w:cs="宋体" w:hint="eastAsia"/>
                <w:kern w:val="0"/>
                <w:sz w:val="20"/>
              </w:rPr>
              <w:t>5606.33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A6985" w:rsidRDefault="00BA6985">
            <w:pPr>
              <w:widowControl/>
              <w:jc w:val="right"/>
              <w:rPr>
                <w:rFonts w:ascii="宋体" w:hAnsi="宋体" w:cs="宋体"/>
                <w:kern w:val="0"/>
                <w:sz w:val="22"/>
                <w:szCs w:val="22"/>
              </w:rPr>
            </w:pPr>
            <w:r>
              <w:rPr>
                <w:rFonts w:ascii="宋体" w:hAnsi="宋体" w:cs="宋体" w:hint="eastAsia"/>
                <w:kern w:val="0"/>
                <w:sz w:val="20"/>
              </w:rPr>
              <w:t>5328.49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985" w:rsidRDefault="00BA6985">
            <w:pPr>
              <w:widowControl/>
              <w:jc w:val="right"/>
              <w:rPr>
                <w:rFonts w:ascii="宋体" w:hAnsi="宋体" w:cs="宋体"/>
                <w:kern w:val="0"/>
                <w:sz w:val="22"/>
                <w:szCs w:val="22"/>
              </w:rPr>
            </w:pPr>
            <w:r>
              <w:rPr>
                <w:rFonts w:ascii="宋体" w:hAnsi="宋体" w:cs="宋体" w:hint="eastAsia"/>
                <w:kern w:val="0"/>
                <w:sz w:val="22"/>
                <w:szCs w:val="22"/>
              </w:rPr>
              <w:t>277.84</w:t>
            </w:r>
          </w:p>
        </w:tc>
      </w:tr>
      <w:tr w:rsidR="00BA6985">
        <w:trPr>
          <w:trHeight w:val="585"/>
        </w:trPr>
        <w:tc>
          <w:tcPr>
            <w:tcW w:w="13875" w:type="dxa"/>
            <w:gridSpan w:val="10"/>
            <w:tcBorders>
              <w:top w:val="single" w:sz="8" w:space="0" w:color="auto"/>
              <w:left w:val="nil"/>
              <w:bottom w:val="nil"/>
              <w:right w:val="nil"/>
            </w:tcBorders>
            <w:shd w:val="clear" w:color="auto" w:fill="auto"/>
            <w:vAlign w:val="center"/>
          </w:tcPr>
          <w:p w:rsidR="00BA6985" w:rsidRDefault="00BA6985">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EE1CD0" w:rsidRDefault="00636693">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1440"/>
        <w:gridCol w:w="3678"/>
        <w:gridCol w:w="3119"/>
        <w:gridCol w:w="2977"/>
        <w:gridCol w:w="2841"/>
      </w:tblGrid>
      <w:tr w:rsidR="00EE1CD0">
        <w:trPr>
          <w:trHeight w:val="600"/>
        </w:trPr>
        <w:tc>
          <w:tcPr>
            <w:tcW w:w="14055" w:type="dxa"/>
            <w:gridSpan w:val="5"/>
            <w:tcBorders>
              <w:top w:val="nil"/>
              <w:left w:val="nil"/>
              <w:bottom w:val="nil"/>
              <w:right w:val="nil"/>
            </w:tcBorders>
            <w:shd w:val="clear" w:color="auto" w:fill="FFFFFF"/>
            <w:vAlign w:val="center"/>
          </w:tcPr>
          <w:p w:rsidR="00EE1CD0" w:rsidRDefault="00636693">
            <w:pPr>
              <w:widowControl/>
              <w:spacing w:line="560" w:lineRule="exact"/>
              <w:jc w:val="center"/>
              <w:rPr>
                <w:rFonts w:ascii="宋体" w:hAnsi="宋体" w:cs="宋体"/>
                <w:b/>
                <w:kern w:val="0"/>
                <w:sz w:val="32"/>
                <w:szCs w:val="32"/>
              </w:rPr>
            </w:pPr>
            <w:bookmarkStart w:id="3" w:name="RANGE!A1:H16"/>
            <w:r>
              <w:rPr>
                <w:rFonts w:ascii="宋体" w:hAnsi="宋体" w:cs="宋体" w:hint="eastAsia"/>
                <w:b/>
                <w:kern w:val="0"/>
                <w:sz w:val="32"/>
                <w:szCs w:val="32"/>
              </w:rPr>
              <w:t>一般公共预算财政拨款支出决算表</w:t>
            </w:r>
            <w:bookmarkEnd w:id="3"/>
          </w:p>
        </w:tc>
      </w:tr>
      <w:tr w:rsidR="00EE1CD0">
        <w:trPr>
          <w:trHeight w:val="222"/>
        </w:trPr>
        <w:tc>
          <w:tcPr>
            <w:tcW w:w="11214" w:type="dxa"/>
            <w:gridSpan w:val="4"/>
            <w:vMerge w:val="restart"/>
            <w:tcBorders>
              <w:top w:val="nil"/>
              <w:left w:val="nil"/>
              <w:right w:val="nil"/>
            </w:tcBorders>
            <w:shd w:val="clear" w:color="auto" w:fill="FFFFFF"/>
            <w:vAlign w:val="center"/>
          </w:tcPr>
          <w:p w:rsidR="00EE1CD0" w:rsidRDefault="00EE1CD0">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EE1CD0">
        <w:trPr>
          <w:trHeight w:val="300"/>
        </w:trPr>
        <w:tc>
          <w:tcPr>
            <w:tcW w:w="11214" w:type="dxa"/>
            <w:gridSpan w:val="4"/>
            <w:vMerge/>
            <w:tcBorders>
              <w:left w:val="nil"/>
              <w:bottom w:val="nil"/>
              <w:right w:val="nil"/>
            </w:tcBorders>
            <w:shd w:val="clear" w:color="auto" w:fill="FFFFFF"/>
            <w:noWrap/>
            <w:vAlign w:val="center"/>
          </w:tcPr>
          <w:p w:rsidR="00EE1CD0" w:rsidRDefault="00EE1CD0">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EE1CD0">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EE1CD0">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EE1CD0" w:rsidRDefault="00EE1CD0">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EE1CD0" w:rsidRDefault="00EE1CD0">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EE1CD0" w:rsidRDefault="00EE1CD0">
            <w:pPr>
              <w:widowControl/>
              <w:jc w:val="left"/>
              <w:rPr>
                <w:rFonts w:ascii="宋体" w:hAnsi="宋体" w:cs="宋体"/>
                <w:kern w:val="0"/>
                <w:sz w:val="24"/>
                <w:szCs w:val="24"/>
              </w:rPr>
            </w:pPr>
          </w:p>
        </w:tc>
      </w:tr>
      <w:tr w:rsidR="00EE1CD0">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3</w:t>
            </w:r>
          </w:p>
        </w:tc>
      </w:tr>
      <w:tr w:rsidR="00EE1CD0">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5328.49　</w:t>
            </w:r>
          </w:p>
        </w:tc>
        <w:tc>
          <w:tcPr>
            <w:tcW w:w="2977"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689.00</w:t>
            </w: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4639.49　</w:t>
            </w:r>
          </w:p>
        </w:tc>
      </w:tr>
      <w:tr w:rsidR="00EE1CD0">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978.95　</w:t>
            </w:r>
          </w:p>
        </w:tc>
        <w:tc>
          <w:tcPr>
            <w:tcW w:w="2977"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689.00　　　</w:t>
            </w: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289.95　</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20103</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政府办公厅（室）及相关机构事务</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907.76　</w:t>
            </w:r>
          </w:p>
        </w:tc>
        <w:tc>
          <w:tcPr>
            <w:tcW w:w="2977"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689.00　　　</w:t>
            </w: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218.76　</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2010301</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行政运行</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689.00　</w:t>
            </w:r>
          </w:p>
        </w:tc>
        <w:tc>
          <w:tcPr>
            <w:tcW w:w="2977"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689.00　　　</w:t>
            </w: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0.00　</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2010399</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其他政府办公厅（室）及相关机构事务</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218.76</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218.76</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20105</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统计信息事务</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8.51</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8.51</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2010507</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专项普查活动</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8.51</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8.51</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20123</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民族事务</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1.44</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1.44</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2012399</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其他民族事务支出</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1.44</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1.44</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20132</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 xml:space="preserve">组织事务　</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23.10</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23.10</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lastRenderedPageBreak/>
              <w:t>2013299</w:t>
            </w:r>
          </w:p>
        </w:tc>
        <w:tc>
          <w:tcPr>
            <w:tcW w:w="3678" w:type="dxa"/>
            <w:tcBorders>
              <w:top w:val="single" w:sz="4" w:space="0" w:color="auto"/>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其他组织事务支出</w:t>
            </w:r>
          </w:p>
        </w:tc>
        <w:tc>
          <w:tcPr>
            <w:tcW w:w="3119" w:type="dxa"/>
            <w:tcBorders>
              <w:top w:val="single" w:sz="4" w:space="0" w:color="auto"/>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23.10</w:t>
            </w:r>
          </w:p>
        </w:tc>
        <w:tc>
          <w:tcPr>
            <w:tcW w:w="2977" w:type="dxa"/>
            <w:tcBorders>
              <w:top w:val="single" w:sz="4" w:space="0" w:color="auto"/>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single" w:sz="4" w:space="0" w:color="auto"/>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23.10</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20136</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其他共产党事务支出</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38.14</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38.14</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2013699</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其他共产党事务支出</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38.14</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38.14</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社会保障和就业支出</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325.73</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325.73</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20802</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 xml:space="preserve">民政管理事务　</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6.16</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6.16</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2080299</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其他民政管理管理事务支出</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6.16</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6.16</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20808</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抚恤</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73.11</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73.11</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2080805</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义务兵优待</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73.11</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73.11</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20810</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社会福利</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50.29</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50.29</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2081005</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社会福利事业单位</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48.55</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48.55</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2081099</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其他社会福利支出</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1.74</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1.74</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20820</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临时救助</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14.35</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14.35</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2082001</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临时救助支出</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14.35</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14.35</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20821</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特困人员救助供养</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180.32</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180.32</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2082102</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农村特困人员救助供养支出</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180.32</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180.32</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20828</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退役军人管理事务</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1.50</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1.50</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2082899</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其他退役军人事务管理支出</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1.50</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1.50</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210</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卫生健康支出</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47.94</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47.94</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lastRenderedPageBreak/>
              <w:t>21004</w:t>
            </w:r>
          </w:p>
        </w:tc>
        <w:tc>
          <w:tcPr>
            <w:tcW w:w="3678" w:type="dxa"/>
            <w:tcBorders>
              <w:top w:val="single" w:sz="4" w:space="0" w:color="auto"/>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公共卫生</w:t>
            </w:r>
          </w:p>
        </w:tc>
        <w:tc>
          <w:tcPr>
            <w:tcW w:w="3119" w:type="dxa"/>
            <w:tcBorders>
              <w:top w:val="single" w:sz="4" w:space="0" w:color="auto"/>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c>
          <w:tcPr>
            <w:tcW w:w="2977" w:type="dxa"/>
            <w:tcBorders>
              <w:top w:val="single" w:sz="4" w:space="0" w:color="auto"/>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single" w:sz="4" w:space="0" w:color="auto"/>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2100410</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突发公共卫生事件应急处理</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21013</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医疗救助</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6.98</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6.98</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2101301</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城乡医疗救助</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6.98</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6.98</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21016</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老龄卫生健康事务</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20.96</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20.96</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2101601</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老龄卫生健康事务</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20.96</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20.96</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211</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节能环保支出</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219.54</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219.54</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21104</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自然生态保护</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219.54</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219.54</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2110402</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农村环境保护</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219.54</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219.54</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农林水支出</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3756.33</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3756.33</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21301</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农业农村</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1956.00</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1956.00</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2130108</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病虫害控制</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2.97</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2.97</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2130122</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农业生产发展</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1688.55</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1688.55</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2130153</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农田建设</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5.00</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5.00</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2130199</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其他农业农村支出</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259.48</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259.48</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21302</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林业和草原</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25.73</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25.73</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2130205</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森林资源培育</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25.73</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25.73</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21303</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水利</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9.99</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9.99</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lastRenderedPageBreak/>
              <w:t>2130316</w:t>
            </w:r>
          </w:p>
        </w:tc>
        <w:tc>
          <w:tcPr>
            <w:tcW w:w="3678" w:type="dxa"/>
            <w:tcBorders>
              <w:top w:val="single" w:sz="4" w:space="0" w:color="auto"/>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农村水利</w:t>
            </w:r>
          </w:p>
        </w:tc>
        <w:tc>
          <w:tcPr>
            <w:tcW w:w="3119" w:type="dxa"/>
            <w:tcBorders>
              <w:top w:val="single" w:sz="4" w:space="0" w:color="auto"/>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9.99</w:t>
            </w:r>
          </w:p>
        </w:tc>
        <w:tc>
          <w:tcPr>
            <w:tcW w:w="2977" w:type="dxa"/>
            <w:tcBorders>
              <w:top w:val="single" w:sz="4" w:space="0" w:color="auto"/>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single" w:sz="4" w:space="0" w:color="auto"/>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9.99</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21305</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扶贫</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282.02</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282.02</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2130599</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其他扶贫支出</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282.02</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282.02</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21307</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农村综合改革</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2130799</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其他农村综合改革支出</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20.00</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21309</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目标价格补贴</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1462.59</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1462.59</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2130999</w:t>
            </w:r>
          </w:p>
        </w:tc>
        <w:tc>
          <w:tcPr>
            <w:tcW w:w="3678"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其他目标价格补贴</w:t>
            </w: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1462.59</w:t>
            </w: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1462.59</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EE1CD0">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EE1CD0" w:rsidRDefault="00EE1CD0">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EE1CD0">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EE1CD0" w:rsidRDefault="00EE1CD0">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EE1CD0">
            <w:pPr>
              <w:widowControl/>
              <w:jc w:val="right"/>
              <w:rPr>
                <w:rFonts w:ascii="宋体" w:hAnsi="宋体" w:cs="宋体"/>
                <w:kern w:val="0"/>
                <w:sz w:val="20"/>
              </w:rPr>
            </w:pP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EE1CD0">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EE1CD0" w:rsidRDefault="00EE1CD0">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EE1CD0">
            <w:pPr>
              <w:widowControl/>
              <w:jc w:val="right"/>
              <w:rPr>
                <w:rFonts w:ascii="宋体" w:hAnsi="宋体" w:cs="宋体"/>
                <w:kern w:val="0"/>
                <w:sz w:val="20"/>
              </w:rPr>
            </w:pPr>
          </w:p>
        </w:tc>
      </w:tr>
      <w:tr w:rsidR="00EE1CD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EE1CD0">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EE1CD0" w:rsidRDefault="00EE1CD0">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E1CD0" w:rsidRDefault="00EE1CD0">
            <w:pPr>
              <w:widowControl/>
              <w:jc w:val="right"/>
              <w:rPr>
                <w:rFonts w:ascii="宋体" w:hAnsi="宋体" w:cs="宋体"/>
                <w:kern w:val="0"/>
                <w:sz w:val="20"/>
              </w:rPr>
            </w:pPr>
          </w:p>
        </w:tc>
      </w:tr>
      <w:tr w:rsidR="00EE1CD0">
        <w:trPr>
          <w:trHeight w:val="645"/>
        </w:trPr>
        <w:tc>
          <w:tcPr>
            <w:tcW w:w="14055" w:type="dxa"/>
            <w:gridSpan w:val="5"/>
            <w:tcBorders>
              <w:top w:val="single" w:sz="8" w:space="0" w:color="auto"/>
              <w:left w:val="nil"/>
              <w:bottom w:val="nil"/>
              <w:right w:val="nil"/>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EE1CD0" w:rsidRDefault="00636693">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firstRow="1" w:lastRow="0" w:firstColumn="1" w:lastColumn="0" w:noHBand="0" w:noVBand="1"/>
      </w:tblPr>
      <w:tblGrid>
        <w:gridCol w:w="723"/>
        <w:gridCol w:w="3120"/>
        <w:gridCol w:w="1275"/>
        <w:gridCol w:w="851"/>
        <w:gridCol w:w="2126"/>
        <w:gridCol w:w="10"/>
        <w:gridCol w:w="1266"/>
        <w:gridCol w:w="17"/>
        <w:gridCol w:w="833"/>
        <w:gridCol w:w="2431"/>
        <w:gridCol w:w="121"/>
        <w:gridCol w:w="1308"/>
      </w:tblGrid>
      <w:tr w:rsidR="00EE1CD0">
        <w:trPr>
          <w:trHeight w:val="480"/>
        </w:trPr>
        <w:tc>
          <w:tcPr>
            <w:tcW w:w="14081" w:type="dxa"/>
            <w:gridSpan w:val="12"/>
            <w:tcBorders>
              <w:top w:val="nil"/>
              <w:left w:val="nil"/>
              <w:bottom w:val="nil"/>
              <w:right w:val="nil"/>
            </w:tcBorders>
            <w:shd w:val="clear" w:color="auto" w:fill="FFFFFF"/>
            <w:vAlign w:val="center"/>
          </w:tcPr>
          <w:p w:rsidR="00EE1CD0" w:rsidRDefault="00636693">
            <w:pPr>
              <w:widowControl/>
              <w:spacing w:line="560" w:lineRule="exact"/>
              <w:jc w:val="center"/>
              <w:rPr>
                <w:rFonts w:ascii="宋体" w:hAnsi="宋体" w:cs="宋体"/>
                <w:b/>
                <w:kern w:val="0"/>
                <w:sz w:val="32"/>
                <w:szCs w:val="32"/>
              </w:rPr>
            </w:pPr>
            <w:bookmarkStart w:id="4" w:name="RANGE!A1:I36"/>
            <w:r>
              <w:rPr>
                <w:rFonts w:ascii="宋体" w:hAnsi="宋体" w:cs="宋体" w:hint="eastAsia"/>
                <w:b/>
                <w:kern w:val="0"/>
                <w:sz w:val="32"/>
                <w:szCs w:val="32"/>
              </w:rPr>
              <w:t>一般公共预算财政拨款基本支出决算表</w:t>
            </w:r>
            <w:bookmarkEnd w:id="4"/>
          </w:p>
        </w:tc>
      </w:tr>
      <w:tr w:rsidR="00EE1CD0">
        <w:trPr>
          <w:trHeight w:val="222"/>
        </w:trPr>
        <w:tc>
          <w:tcPr>
            <w:tcW w:w="12652" w:type="dxa"/>
            <w:gridSpan w:val="10"/>
            <w:vMerge w:val="restart"/>
            <w:tcBorders>
              <w:top w:val="nil"/>
              <w:left w:val="nil"/>
              <w:right w:val="nil"/>
            </w:tcBorders>
            <w:shd w:val="clear" w:color="auto" w:fill="FFFFFF"/>
            <w:vAlign w:val="center"/>
          </w:tcPr>
          <w:p w:rsidR="00EE1CD0" w:rsidRDefault="00636693">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公开06表</w:t>
            </w:r>
          </w:p>
        </w:tc>
      </w:tr>
      <w:tr w:rsidR="00EE1CD0">
        <w:trPr>
          <w:trHeight w:val="300"/>
        </w:trPr>
        <w:tc>
          <w:tcPr>
            <w:tcW w:w="12652" w:type="dxa"/>
            <w:gridSpan w:val="10"/>
            <w:vMerge/>
            <w:tcBorders>
              <w:left w:val="nil"/>
              <w:bottom w:val="nil"/>
              <w:right w:val="nil"/>
            </w:tcBorders>
            <w:shd w:val="clear" w:color="auto" w:fill="FFFFFF"/>
            <w:noWrap/>
            <w:vAlign w:val="center"/>
          </w:tcPr>
          <w:p w:rsidR="00EE1CD0" w:rsidRDefault="00EE1CD0">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EE1CD0">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EE1CD0" w:rsidRDefault="00636693">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EE1CD0" w:rsidRDefault="00636693">
            <w:pPr>
              <w:jc w:val="center"/>
              <w:rPr>
                <w:rFonts w:ascii="宋体" w:hAnsi="宋体" w:cs="宋体"/>
                <w:color w:val="000000"/>
                <w:sz w:val="20"/>
              </w:rPr>
            </w:pPr>
            <w:r>
              <w:rPr>
                <w:rFonts w:hint="eastAsia"/>
                <w:color w:val="000000"/>
                <w:sz w:val="20"/>
              </w:rPr>
              <w:t>公用经费</w:t>
            </w:r>
          </w:p>
        </w:tc>
      </w:tr>
      <w:tr w:rsidR="00EE1CD0">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EE1CD0" w:rsidRDefault="00636693">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EE1CD0" w:rsidRDefault="00636693">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EE1CD0" w:rsidRDefault="00636693">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EE1CD0" w:rsidRDefault="00636693">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EE1CD0" w:rsidRDefault="00636693">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EE1CD0" w:rsidRDefault="00636693">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EE1CD0" w:rsidRDefault="00636693">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EE1CD0" w:rsidRDefault="00636693">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EE1CD0" w:rsidRDefault="00636693">
            <w:pPr>
              <w:jc w:val="center"/>
              <w:rPr>
                <w:rFonts w:ascii="宋体" w:hAnsi="宋体" w:cs="宋体"/>
                <w:color w:val="000000"/>
                <w:sz w:val="20"/>
              </w:rPr>
            </w:pPr>
            <w:r>
              <w:rPr>
                <w:rFonts w:hint="eastAsia"/>
                <w:color w:val="000000"/>
                <w:sz w:val="20"/>
              </w:rPr>
              <w:t>决算数</w:t>
            </w:r>
          </w:p>
        </w:tc>
      </w:tr>
      <w:tr w:rsidR="00EE1CD0">
        <w:trPr>
          <w:trHeight w:val="259"/>
        </w:trPr>
        <w:tc>
          <w:tcPr>
            <w:tcW w:w="723" w:type="dxa"/>
            <w:tcBorders>
              <w:top w:val="nil"/>
              <w:left w:val="single" w:sz="8" w:space="0" w:color="auto"/>
              <w:bottom w:val="single" w:sz="4" w:space="0" w:color="auto"/>
              <w:right w:val="single" w:sz="4" w:space="0" w:color="auto"/>
            </w:tcBorders>
            <w:vAlign w:val="center"/>
          </w:tcPr>
          <w:p w:rsidR="00EE1CD0" w:rsidRDefault="00636693">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EE1CD0" w:rsidRDefault="00636693">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EE1CD0" w:rsidRDefault="00636693">
            <w:pPr>
              <w:widowControl/>
              <w:jc w:val="right"/>
              <w:rPr>
                <w:rFonts w:ascii="宋体" w:hAnsi="宋体" w:cs="宋体"/>
                <w:color w:val="000000"/>
                <w:kern w:val="0"/>
                <w:sz w:val="20"/>
              </w:rPr>
            </w:pPr>
            <w:r>
              <w:rPr>
                <w:rFonts w:ascii="宋体" w:hAnsi="宋体" w:cs="宋体" w:hint="eastAsia"/>
                <w:kern w:val="0"/>
                <w:sz w:val="20"/>
              </w:rPr>
              <w:t>551.60</w:t>
            </w:r>
            <w:r>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EE1CD0" w:rsidRDefault="00636693">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EE1CD0" w:rsidRDefault="00636693">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EE1CD0" w:rsidRDefault="00636693">
            <w:pPr>
              <w:widowControl/>
              <w:jc w:val="right"/>
              <w:rPr>
                <w:rFonts w:ascii="宋体" w:hAnsi="宋体" w:cs="宋体"/>
                <w:color w:val="000000"/>
                <w:kern w:val="0"/>
                <w:sz w:val="20"/>
              </w:rPr>
            </w:pPr>
            <w:r>
              <w:rPr>
                <w:rFonts w:ascii="宋体" w:hAnsi="宋体" w:cs="宋体" w:hint="eastAsia"/>
                <w:kern w:val="0"/>
                <w:sz w:val="20"/>
              </w:rPr>
              <w:t>130.00</w:t>
            </w:r>
            <w:r>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EE1CD0" w:rsidRDefault="00636693">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EE1CD0" w:rsidRDefault="00636693">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12"/>
        </w:trPr>
        <w:tc>
          <w:tcPr>
            <w:tcW w:w="723" w:type="dxa"/>
            <w:tcBorders>
              <w:top w:val="nil"/>
              <w:left w:val="single" w:sz="8" w:space="0" w:color="auto"/>
              <w:bottom w:val="single" w:sz="4" w:space="0" w:color="auto"/>
              <w:right w:val="single" w:sz="4" w:space="0" w:color="auto"/>
            </w:tcBorders>
            <w:vAlign w:val="center"/>
          </w:tcPr>
          <w:p w:rsidR="00EE1CD0" w:rsidRDefault="00636693">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EE1CD0" w:rsidRDefault="00636693">
            <w:pPr>
              <w:rPr>
                <w:rFonts w:ascii="宋体" w:hAnsi="宋体" w:cs="宋体"/>
                <w:color w:val="000000"/>
                <w:sz w:val="20"/>
              </w:rPr>
            </w:pPr>
            <w:r>
              <w:rPr>
                <w:rFonts w:ascii="宋体" w:hAnsi="宋体" w:hint="eastAsia"/>
                <w:color w:val="000000"/>
                <w:sz w:val="20"/>
              </w:rPr>
              <w:t xml:space="preserve"> 基本工资</w:t>
            </w:r>
          </w:p>
        </w:tc>
        <w:tc>
          <w:tcPr>
            <w:tcW w:w="1275" w:type="dxa"/>
            <w:tcBorders>
              <w:top w:val="nil"/>
              <w:left w:val="single" w:sz="4" w:space="0" w:color="auto"/>
              <w:bottom w:val="single" w:sz="4" w:space="0" w:color="auto"/>
              <w:right w:val="single" w:sz="4" w:space="0" w:color="auto"/>
            </w:tcBorders>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202.53  </w:t>
            </w:r>
          </w:p>
        </w:tc>
        <w:tc>
          <w:tcPr>
            <w:tcW w:w="851" w:type="dxa"/>
            <w:tcBorders>
              <w:top w:val="nil"/>
              <w:left w:val="single" w:sz="4" w:space="0" w:color="auto"/>
              <w:bottom w:val="single" w:sz="4" w:space="0" w:color="auto"/>
              <w:right w:val="single" w:sz="4" w:space="0" w:color="auto"/>
            </w:tcBorders>
            <w:vAlign w:val="center"/>
          </w:tcPr>
          <w:p w:rsidR="00EE1CD0" w:rsidRDefault="00636693">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EE1CD0" w:rsidRDefault="00636693">
            <w:pPr>
              <w:rPr>
                <w:rFonts w:ascii="宋体" w:hAnsi="宋体" w:cs="宋体"/>
                <w:color w:val="000000"/>
                <w:sz w:val="20"/>
              </w:rPr>
            </w:pPr>
            <w:r>
              <w:rPr>
                <w:rFonts w:ascii="宋体" w:hAnsi="宋体" w:hint="eastAsia"/>
                <w:color w:val="000000"/>
                <w:sz w:val="20"/>
              </w:rPr>
              <w:t xml:space="preserve"> 办公费</w:t>
            </w:r>
          </w:p>
        </w:tc>
        <w:tc>
          <w:tcPr>
            <w:tcW w:w="1276" w:type="dxa"/>
            <w:gridSpan w:val="2"/>
            <w:tcBorders>
              <w:top w:val="nil"/>
              <w:left w:val="single" w:sz="4" w:space="0" w:color="auto"/>
              <w:bottom w:val="single" w:sz="4" w:space="0" w:color="auto"/>
              <w:right w:val="single" w:sz="4" w:space="0" w:color="auto"/>
            </w:tcBorders>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15.00  </w:t>
            </w:r>
          </w:p>
        </w:tc>
        <w:tc>
          <w:tcPr>
            <w:tcW w:w="850" w:type="dxa"/>
            <w:gridSpan w:val="2"/>
            <w:tcBorders>
              <w:top w:val="nil"/>
              <w:left w:val="single" w:sz="4" w:space="0" w:color="auto"/>
              <w:bottom w:val="single" w:sz="4" w:space="0" w:color="auto"/>
              <w:right w:val="single" w:sz="4" w:space="0" w:color="auto"/>
            </w:tcBorders>
            <w:vAlign w:val="center"/>
          </w:tcPr>
          <w:p w:rsidR="00EE1CD0" w:rsidRDefault="00636693">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EE1CD0" w:rsidRDefault="00636693">
            <w:pPr>
              <w:rPr>
                <w:rFonts w:ascii="宋体" w:hAnsi="宋体" w:cs="宋体"/>
                <w:color w:val="000000"/>
                <w:sz w:val="20"/>
              </w:rPr>
            </w:pPr>
            <w:r>
              <w:rPr>
                <w:rFonts w:ascii="宋体" w:hAnsi="宋体" w:hint="eastAsia"/>
                <w:color w:val="000000"/>
                <w:sz w:val="20"/>
              </w:rPr>
              <w:t xml:space="preserve"> 国内债务付息</w:t>
            </w:r>
          </w:p>
        </w:tc>
        <w:tc>
          <w:tcPr>
            <w:tcW w:w="1308" w:type="dxa"/>
            <w:tcBorders>
              <w:top w:val="nil"/>
              <w:left w:val="single" w:sz="4" w:space="0" w:color="auto"/>
              <w:bottom w:val="single" w:sz="4" w:space="0" w:color="auto"/>
              <w:right w:val="single" w:sz="8" w:space="0" w:color="auto"/>
            </w:tcBorders>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津贴补贴</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229.40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国外债务付息</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奖金</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33.96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1.00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伙食补助费</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2.00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房屋建筑物购建</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绩效工资</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4.00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1.00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办公设备购置</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28.60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3.00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专用设备购置</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3.00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基础设施建设</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22.96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10.00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大型修缮</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26.00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1.20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9.00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物资储备</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28.95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44.00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安置补助</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kern w:val="0"/>
                <w:sz w:val="20"/>
              </w:rPr>
              <w:t>7.40</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拆迁补偿</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离休费</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公务用车购置</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退休费</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3.72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single" w:sz="4" w:space="0" w:color="auto"/>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lastRenderedPageBreak/>
              <w:t>30303</w:t>
            </w:r>
          </w:p>
        </w:tc>
        <w:tc>
          <w:tcPr>
            <w:tcW w:w="3120" w:type="dxa"/>
            <w:tcBorders>
              <w:top w:val="single" w:sz="4" w:space="0" w:color="auto"/>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退职（役）费</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30218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专用材料费</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31021</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文物和陈列品购置</w:t>
            </w:r>
          </w:p>
        </w:tc>
        <w:tc>
          <w:tcPr>
            <w:tcW w:w="1308" w:type="dxa"/>
            <w:tcBorders>
              <w:top w:val="single" w:sz="4" w:space="0" w:color="auto"/>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无形资产购置</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生活补助</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3.68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其他资本性支出</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救济费</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8.00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399</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其他支出</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39906</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赠与</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39907</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国家赔偿费用支出</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奖励金</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39908</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对民间非营利组织和群  众性自治组织补贴</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39999</w:t>
            </w: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其他支出</w:t>
            </w: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代缴社会保险费</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left"/>
              <w:rPr>
                <w:rFonts w:ascii="宋体" w:hAnsi="宋体" w:cs="宋体"/>
                <w:b/>
                <w:color w:val="000000"/>
                <w:kern w:val="0"/>
                <w:sz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left"/>
              <w:rPr>
                <w:rFonts w:ascii="宋体" w:hAnsi="宋体" w:cs="宋体"/>
                <w:b/>
                <w:color w:val="000000"/>
                <w:kern w:val="0"/>
                <w:sz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EE1CD0" w:rsidRDefault="00636693">
            <w:pPr>
              <w:rPr>
                <w:rFonts w:ascii="宋体" w:hAnsi="宋体" w:cs="宋体"/>
                <w:color w:val="000000"/>
                <w:sz w:val="20"/>
              </w:rPr>
            </w:pPr>
            <w:r>
              <w:rPr>
                <w:rFonts w:ascii="宋体" w:hAnsi="宋体" w:hint="eastAsia"/>
                <w:color w:val="000000"/>
                <w:sz w:val="20"/>
              </w:rPr>
              <w:t xml:space="preserve"> 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left"/>
              <w:rPr>
                <w:rFonts w:ascii="宋体" w:hAnsi="宋体" w:cs="宋体"/>
                <w:b/>
                <w:color w:val="000000"/>
                <w:kern w:val="0"/>
                <w:sz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EE1CD0" w:rsidRDefault="00EE1CD0">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E1CD0">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EE1CD0" w:rsidRDefault="00636693">
            <w:pPr>
              <w:widowControl/>
              <w:jc w:val="left"/>
              <w:rPr>
                <w:rFonts w:ascii="宋体" w:hAnsi="宋体" w:cs="宋体"/>
                <w:color w:val="000000"/>
                <w:kern w:val="0"/>
                <w:sz w:val="20"/>
              </w:rPr>
            </w:pPr>
            <w:r>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EE1CD0" w:rsidRDefault="00636693">
            <w:pPr>
              <w:widowControl/>
              <w:jc w:val="right"/>
              <w:rPr>
                <w:rFonts w:ascii="宋体" w:hAnsi="宋体" w:cs="宋体"/>
                <w:color w:val="000000"/>
                <w:kern w:val="0"/>
                <w:sz w:val="20"/>
              </w:rPr>
            </w:pPr>
            <w:r>
              <w:rPr>
                <w:rFonts w:ascii="宋体" w:hAnsi="宋体" w:cs="宋体" w:hint="eastAsia"/>
                <w:kern w:val="0"/>
                <w:sz w:val="20"/>
              </w:rPr>
              <w:t>559.00</w:t>
            </w:r>
            <w:r>
              <w:rPr>
                <w:rFonts w:ascii="宋体" w:hAnsi="宋体" w:cs="宋体" w:hint="eastAsia"/>
                <w:color w:val="000000"/>
                <w:kern w:val="0"/>
                <w:sz w:val="20"/>
              </w:rPr>
              <w:t xml:space="preserve">　</w:t>
            </w:r>
          </w:p>
        </w:tc>
        <w:tc>
          <w:tcPr>
            <w:tcW w:w="7655" w:type="dxa"/>
            <w:gridSpan w:val="8"/>
            <w:tcBorders>
              <w:top w:val="single" w:sz="4" w:space="0" w:color="auto"/>
              <w:left w:val="nil"/>
              <w:bottom w:val="single" w:sz="8" w:space="0" w:color="auto"/>
              <w:right w:val="single" w:sz="4" w:space="0" w:color="auto"/>
            </w:tcBorders>
            <w:shd w:val="clear" w:color="auto" w:fill="auto"/>
            <w:noWrap/>
            <w:vAlign w:val="center"/>
          </w:tcPr>
          <w:p w:rsidR="00EE1CD0" w:rsidRDefault="00636693">
            <w:pPr>
              <w:widowControl/>
              <w:jc w:val="left"/>
              <w:rPr>
                <w:rFonts w:ascii="宋体" w:hAnsi="宋体" w:cs="宋体"/>
                <w:color w:val="000000"/>
                <w:kern w:val="0"/>
                <w:sz w:val="20"/>
              </w:rPr>
            </w:pPr>
            <w:r>
              <w:rPr>
                <w:rFonts w:ascii="宋体" w:hAnsi="宋体" w:cs="宋体" w:hint="eastAsia"/>
                <w:color w:val="000000"/>
                <w:kern w:val="0"/>
                <w:sz w:val="20"/>
              </w:rPr>
              <w:t xml:space="preserve">　                                公用经费合计</w:t>
            </w:r>
          </w:p>
        </w:tc>
        <w:tc>
          <w:tcPr>
            <w:tcW w:w="1308" w:type="dxa"/>
            <w:tcBorders>
              <w:top w:val="nil"/>
              <w:left w:val="nil"/>
              <w:bottom w:val="single" w:sz="8" w:space="0" w:color="auto"/>
              <w:right w:val="single" w:sz="8" w:space="0" w:color="auto"/>
            </w:tcBorders>
            <w:shd w:val="clear" w:color="auto" w:fill="auto"/>
            <w:noWrap/>
            <w:vAlign w:val="center"/>
          </w:tcPr>
          <w:p w:rsidR="00EE1CD0" w:rsidRDefault="00636693">
            <w:pPr>
              <w:widowControl/>
              <w:jc w:val="right"/>
              <w:rPr>
                <w:rFonts w:ascii="宋体" w:hAnsi="宋体" w:cs="宋体"/>
                <w:b/>
                <w:color w:val="000000"/>
                <w:kern w:val="0"/>
                <w:sz w:val="20"/>
              </w:rPr>
            </w:pPr>
            <w:r>
              <w:rPr>
                <w:rFonts w:ascii="宋体" w:hAnsi="宋体" w:cs="宋体" w:hint="eastAsia"/>
                <w:kern w:val="0"/>
                <w:sz w:val="20"/>
              </w:rPr>
              <w:t>130.00</w:t>
            </w:r>
          </w:p>
        </w:tc>
      </w:tr>
      <w:tr w:rsidR="00EE1CD0">
        <w:trPr>
          <w:trHeight w:val="379"/>
        </w:trPr>
        <w:tc>
          <w:tcPr>
            <w:tcW w:w="9388" w:type="dxa"/>
            <w:gridSpan w:val="8"/>
            <w:tcBorders>
              <w:top w:val="single" w:sz="8" w:space="0" w:color="auto"/>
              <w:left w:val="nil"/>
              <w:bottom w:val="nil"/>
              <w:right w:val="nil"/>
            </w:tcBorders>
            <w:shd w:val="clear" w:color="auto" w:fill="auto"/>
            <w:vAlign w:val="center"/>
          </w:tcPr>
          <w:p w:rsidR="00EE1CD0" w:rsidRDefault="00636693">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EE1CD0" w:rsidRDefault="00636693">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EE1CD0" w:rsidRDefault="00EE1CD0">
      <w:pPr>
        <w:widowControl/>
        <w:jc w:val="center"/>
        <w:rPr>
          <w:rFonts w:ascii="仿宋" w:eastAsia="仿宋" w:hAnsi="仿宋" w:cs="宋体"/>
          <w:b/>
          <w:kern w:val="0"/>
          <w:sz w:val="24"/>
          <w:szCs w:val="24"/>
        </w:rPr>
      </w:pPr>
    </w:p>
    <w:p w:rsidR="00EE1CD0" w:rsidRDefault="00636693">
      <w:pPr>
        <w:jc w:val="left"/>
      </w:pPr>
      <w:r>
        <w:br w:type="page"/>
      </w:r>
    </w:p>
    <w:p w:rsidR="00EE1CD0" w:rsidRDefault="00636693">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firstRow="1" w:lastRow="0" w:firstColumn="1" w:lastColumn="0" w:noHBand="0" w:noVBand="1"/>
      </w:tblPr>
      <w:tblGrid>
        <w:gridCol w:w="418"/>
        <w:gridCol w:w="878"/>
        <w:gridCol w:w="1169"/>
        <w:gridCol w:w="1012"/>
        <w:gridCol w:w="734"/>
        <w:gridCol w:w="1278"/>
        <w:gridCol w:w="1257"/>
        <w:gridCol w:w="1244"/>
        <w:gridCol w:w="1230"/>
        <w:gridCol w:w="1420"/>
        <w:gridCol w:w="1124"/>
        <w:gridCol w:w="1283"/>
        <w:gridCol w:w="1034"/>
      </w:tblGrid>
      <w:tr w:rsidR="00EE1CD0">
        <w:trPr>
          <w:trHeight w:val="600"/>
        </w:trPr>
        <w:tc>
          <w:tcPr>
            <w:tcW w:w="14081" w:type="dxa"/>
            <w:gridSpan w:val="13"/>
            <w:tcBorders>
              <w:top w:val="nil"/>
              <w:left w:val="nil"/>
              <w:bottom w:val="nil"/>
              <w:right w:val="nil"/>
            </w:tcBorders>
            <w:shd w:val="clear" w:color="auto" w:fill="FFFFFF"/>
            <w:vAlign w:val="center"/>
          </w:tcPr>
          <w:p w:rsidR="00EE1CD0" w:rsidRDefault="00636693">
            <w:pPr>
              <w:widowControl/>
              <w:jc w:val="center"/>
              <w:rPr>
                <w:rFonts w:ascii="宋体" w:hAnsi="宋体" w:cs="宋体"/>
                <w:b/>
                <w:kern w:val="0"/>
                <w:sz w:val="32"/>
                <w:szCs w:val="32"/>
              </w:rPr>
            </w:pPr>
            <w:bookmarkStart w:id="5" w:name="RANGE!A1:L9"/>
            <w:r>
              <w:rPr>
                <w:rFonts w:ascii="宋体" w:hAnsi="宋体" w:cs="宋体" w:hint="eastAsia"/>
                <w:b/>
                <w:kern w:val="0"/>
                <w:sz w:val="32"/>
                <w:szCs w:val="32"/>
              </w:rPr>
              <w:t>一般公共预算财政拨款“三公”经费支出决算表</w:t>
            </w:r>
            <w:bookmarkEnd w:id="5"/>
          </w:p>
        </w:tc>
      </w:tr>
      <w:tr w:rsidR="00EE1CD0">
        <w:trPr>
          <w:trHeight w:val="222"/>
        </w:trPr>
        <w:tc>
          <w:tcPr>
            <w:tcW w:w="525" w:type="dxa"/>
            <w:vMerge w:val="restart"/>
            <w:tcBorders>
              <w:top w:val="nil"/>
              <w:left w:val="nil"/>
              <w:right w:val="nil"/>
            </w:tcBorders>
            <w:shd w:val="clear" w:color="auto" w:fill="FFFFFF"/>
            <w:vAlign w:val="center"/>
          </w:tcPr>
          <w:p w:rsidR="00EE1CD0" w:rsidRDefault="00636693">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公开07表</w:t>
            </w:r>
          </w:p>
        </w:tc>
      </w:tr>
      <w:tr w:rsidR="00EE1CD0">
        <w:trPr>
          <w:trHeight w:val="300"/>
        </w:trPr>
        <w:tc>
          <w:tcPr>
            <w:tcW w:w="525" w:type="dxa"/>
            <w:vMerge/>
            <w:tcBorders>
              <w:left w:val="nil"/>
              <w:bottom w:val="nil"/>
              <w:right w:val="nil"/>
            </w:tcBorders>
            <w:shd w:val="clear" w:color="auto" w:fill="FFFFFF"/>
            <w:noWrap/>
            <w:vAlign w:val="center"/>
          </w:tcPr>
          <w:p w:rsidR="00EE1CD0" w:rsidRDefault="00EE1CD0">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EE1CD0">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决算数</w:t>
            </w:r>
          </w:p>
        </w:tc>
      </w:tr>
      <w:tr w:rsidR="00EE1CD0">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EE1CD0">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70"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249" w:type="dxa"/>
            <w:vMerge/>
            <w:tcBorders>
              <w:top w:val="nil"/>
              <w:left w:val="single" w:sz="4" w:space="0" w:color="auto"/>
              <w:bottom w:val="single" w:sz="4" w:space="0" w:color="auto"/>
              <w:right w:val="single" w:sz="4" w:space="0" w:color="auto"/>
            </w:tcBorders>
            <w:vAlign w:val="center"/>
          </w:tcPr>
          <w:p w:rsidR="00EE1CD0" w:rsidRDefault="00EE1CD0">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EE1CD0" w:rsidRDefault="00EE1CD0">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76"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024" w:type="dxa"/>
            <w:vMerge/>
            <w:tcBorders>
              <w:top w:val="nil"/>
              <w:left w:val="single" w:sz="4" w:space="0" w:color="auto"/>
              <w:bottom w:val="single" w:sz="4" w:space="0" w:color="000000"/>
              <w:right w:val="single" w:sz="8" w:space="0" w:color="auto"/>
            </w:tcBorders>
            <w:vAlign w:val="center"/>
          </w:tcPr>
          <w:p w:rsidR="00EE1CD0" w:rsidRDefault="00EE1CD0">
            <w:pPr>
              <w:widowControl/>
              <w:jc w:val="left"/>
              <w:rPr>
                <w:rFonts w:ascii="宋体" w:hAnsi="宋体" w:cs="宋体"/>
                <w:kern w:val="0"/>
                <w:sz w:val="22"/>
                <w:szCs w:val="22"/>
              </w:rPr>
            </w:pPr>
          </w:p>
        </w:tc>
      </w:tr>
      <w:tr w:rsidR="00EE1CD0">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12</w:t>
            </w:r>
          </w:p>
        </w:tc>
      </w:tr>
      <w:tr w:rsidR="00EE1CD0">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8.00　</w:t>
            </w:r>
          </w:p>
        </w:tc>
        <w:tc>
          <w:tcPr>
            <w:tcW w:w="1160" w:type="dxa"/>
            <w:tcBorders>
              <w:top w:val="nil"/>
              <w:left w:val="nil"/>
              <w:bottom w:val="single" w:sz="8"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8.00　</w:t>
            </w:r>
          </w:p>
        </w:tc>
        <w:tc>
          <w:tcPr>
            <w:tcW w:w="721" w:type="dxa"/>
            <w:tcBorders>
              <w:top w:val="nil"/>
              <w:left w:val="nil"/>
              <w:bottom w:val="single" w:sz="8"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8.00　</w:t>
            </w:r>
          </w:p>
        </w:tc>
        <w:tc>
          <w:tcPr>
            <w:tcW w:w="1249" w:type="dxa"/>
            <w:tcBorders>
              <w:top w:val="nil"/>
              <w:left w:val="nil"/>
              <w:bottom w:val="single" w:sz="8"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EE1CD0" w:rsidRPr="00431F70" w:rsidRDefault="00636693">
            <w:pPr>
              <w:widowControl/>
              <w:jc w:val="right"/>
              <w:rPr>
                <w:rFonts w:ascii="宋体" w:hAnsi="宋体" w:cs="宋体"/>
                <w:kern w:val="0"/>
                <w:sz w:val="20"/>
              </w:rPr>
            </w:pPr>
            <w:r w:rsidRPr="00431F70">
              <w:rPr>
                <w:rFonts w:ascii="宋体" w:hAnsi="宋体" w:cs="宋体" w:hint="eastAsia"/>
                <w:kern w:val="0"/>
                <w:sz w:val="20"/>
              </w:rPr>
              <w:t xml:space="preserve">8.00　</w:t>
            </w:r>
          </w:p>
        </w:tc>
        <w:tc>
          <w:tcPr>
            <w:tcW w:w="1222" w:type="dxa"/>
            <w:tcBorders>
              <w:top w:val="nil"/>
              <w:left w:val="nil"/>
              <w:bottom w:val="single" w:sz="8"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8.00　</w:t>
            </w:r>
          </w:p>
        </w:tc>
        <w:tc>
          <w:tcPr>
            <w:tcW w:w="1115" w:type="dxa"/>
            <w:tcBorders>
              <w:top w:val="nil"/>
              <w:left w:val="nil"/>
              <w:bottom w:val="single" w:sz="8"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8.00　</w:t>
            </w:r>
          </w:p>
        </w:tc>
        <w:tc>
          <w:tcPr>
            <w:tcW w:w="1024" w:type="dxa"/>
            <w:tcBorders>
              <w:top w:val="nil"/>
              <w:left w:val="single" w:sz="4" w:space="0" w:color="auto"/>
              <w:bottom w:val="single" w:sz="8"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r>
      <w:tr w:rsidR="00EE1CD0">
        <w:trPr>
          <w:trHeight w:val="900"/>
        </w:trPr>
        <w:tc>
          <w:tcPr>
            <w:tcW w:w="14081" w:type="dxa"/>
            <w:gridSpan w:val="13"/>
            <w:tcBorders>
              <w:top w:val="single" w:sz="8" w:space="0" w:color="auto"/>
              <w:left w:val="nil"/>
              <w:bottom w:val="nil"/>
              <w:right w:val="nil"/>
            </w:tcBorders>
            <w:shd w:val="clear" w:color="auto" w:fill="auto"/>
            <w:vAlign w:val="center"/>
          </w:tcPr>
          <w:p w:rsidR="00EE1CD0" w:rsidRDefault="00636693">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EE1CD0" w:rsidRDefault="00EE1CD0">
            <w:pPr>
              <w:widowControl/>
              <w:jc w:val="left"/>
              <w:rPr>
                <w:rFonts w:ascii="宋体" w:hAnsi="宋体" w:cs="宋体"/>
                <w:kern w:val="0"/>
                <w:sz w:val="20"/>
              </w:rPr>
            </w:pPr>
          </w:p>
          <w:p w:rsidR="00EE1CD0" w:rsidRDefault="00636693">
            <w:pPr>
              <w:rPr>
                <w:rFonts w:ascii="宋体" w:hAnsi="宋体"/>
              </w:rPr>
            </w:pPr>
            <w:r>
              <w:rPr>
                <w:rFonts w:ascii="宋体" w:hAnsi="宋体"/>
              </w:rPr>
              <w:br w:type="page"/>
            </w:r>
          </w:p>
          <w:tbl>
            <w:tblPr>
              <w:tblW w:w="14867" w:type="dxa"/>
              <w:tblInd w:w="93" w:type="dxa"/>
              <w:tblLook w:val="04A0" w:firstRow="1" w:lastRow="0" w:firstColumn="1" w:lastColumn="0" w:noHBand="0" w:noVBand="1"/>
            </w:tblPr>
            <w:tblGrid>
              <w:gridCol w:w="14867"/>
            </w:tblGrid>
            <w:tr w:rsidR="00EE1CD0">
              <w:trPr>
                <w:trHeight w:val="630"/>
              </w:trPr>
              <w:tc>
                <w:tcPr>
                  <w:tcW w:w="14867" w:type="dxa"/>
                  <w:tcBorders>
                    <w:top w:val="nil"/>
                    <w:left w:val="nil"/>
                    <w:bottom w:val="nil"/>
                    <w:right w:val="nil"/>
                  </w:tcBorders>
                  <w:shd w:val="clear" w:color="auto" w:fill="auto"/>
                  <w:vAlign w:val="center"/>
                </w:tcPr>
                <w:p w:rsidR="00EE1CD0" w:rsidRDefault="00EE1CD0">
                  <w:pPr>
                    <w:widowControl/>
                    <w:jc w:val="left"/>
                    <w:rPr>
                      <w:rFonts w:ascii="宋体" w:hAnsi="宋体" w:cs="宋体"/>
                      <w:kern w:val="0"/>
                      <w:sz w:val="24"/>
                      <w:szCs w:val="24"/>
                    </w:rPr>
                  </w:pPr>
                </w:p>
              </w:tc>
            </w:tr>
          </w:tbl>
          <w:p w:rsidR="00EE1CD0" w:rsidRDefault="00EE1CD0">
            <w:pPr>
              <w:widowControl/>
              <w:jc w:val="left"/>
              <w:rPr>
                <w:rFonts w:ascii="宋体" w:hAnsi="宋体" w:cs="宋体"/>
                <w:kern w:val="0"/>
                <w:sz w:val="24"/>
                <w:szCs w:val="24"/>
              </w:rPr>
            </w:pPr>
          </w:p>
        </w:tc>
      </w:tr>
    </w:tbl>
    <w:p w:rsidR="00EE1CD0" w:rsidRDefault="00636693">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1420"/>
        <w:gridCol w:w="1997"/>
        <w:gridCol w:w="1701"/>
        <w:gridCol w:w="1843"/>
        <w:gridCol w:w="1843"/>
        <w:gridCol w:w="1843"/>
        <w:gridCol w:w="1842"/>
        <w:gridCol w:w="1566"/>
      </w:tblGrid>
      <w:tr w:rsidR="00EE1CD0">
        <w:trPr>
          <w:trHeight w:val="600"/>
        </w:trPr>
        <w:tc>
          <w:tcPr>
            <w:tcW w:w="14055" w:type="dxa"/>
            <w:gridSpan w:val="8"/>
            <w:tcBorders>
              <w:top w:val="nil"/>
              <w:left w:val="nil"/>
              <w:bottom w:val="nil"/>
              <w:right w:val="nil"/>
            </w:tcBorders>
            <w:shd w:val="clear" w:color="auto" w:fill="FFFFFF"/>
            <w:vAlign w:val="center"/>
          </w:tcPr>
          <w:p w:rsidR="00EE1CD0" w:rsidRDefault="00636693">
            <w:pPr>
              <w:widowControl/>
              <w:jc w:val="center"/>
              <w:rPr>
                <w:rFonts w:ascii="宋体" w:hAnsi="宋体" w:cs="宋体"/>
                <w:b/>
                <w:kern w:val="0"/>
                <w:sz w:val="32"/>
                <w:szCs w:val="32"/>
              </w:rPr>
            </w:pPr>
            <w:bookmarkStart w:id="6" w:name="RANGE!A1:K16"/>
            <w:r>
              <w:rPr>
                <w:rFonts w:ascii="宋体" w:hAnsi="宋体" w:cs="宋体" w:hint="eastAsia"/>
                <w:b/>
                <w:kern w:val="0"/>
                <w:sz w:val="32"/>
                <w:szCs w:val="32"/>
              </w:rPr>
              <w:t>政府性基金预算财政拨款收入支出决算表</w:t>
            </w:r>
            <w:bookmarkEnd w:id="6"/>
          </w:p>
        </w:tc>
      </w:tr>
      <w:tr w:rsidR="00EE1CD0">
        <w:trPr>
          <w:trHeight w:val="222"/>
        </w:trPr>
        <w:tc>
          <w:tcPr>
            <w:tcW w:w="12489" w:type="dxa"/>
            <w:gridSpan w:val="7"/>
            <w:tcBorders>
              <w:top w:val="nil"/>
              <w:left w:val="nil"/>
              <w:bottom w:val="nil"/>
              <w:right w:val="nil"/>
            </w:tcBorders>
            <w:shd w:val="clear" w:color="auto" w:fill="FFFFFF"/>
            <w:vAlign w:val="center"/>
          </w:tcPr>
          <w:p w:rsidR="00EE1CD0" w:rsidRDefault="00EE1CD0">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公开08表</w:t>
            </w:r>
          </w:p>
        </w:tc>
      </w:tr>
      <w:tr w:rsidR="00EE1CD0">
        <w:trPr>
          <w:trHeight w:val="300"/>
        </w:trPr>
        <w:tc>
          <w:tcPr>
            <w:tcW w:w="3417" w:type="dxa"/>
            <w:gridSpan w:val="2"/>
            <w:tcBorders>
              <w:top w:val="nil"/>
              <w:left w:val="nil"/>
              <w:bottom w:val="nil"/>
              <w:right w:val="nil"/>
            </w:tcBorders>
            <w:shd w:val="clear" w:color="auto" w:fill="FFFFFF"/>
            <w:noWrap/>
            <w:vAlign w:val="center"/>
          </w:tcPr>
          <w:p w:rsidR="00EE1CD0" w:rsidRDefault="00EE1CD0">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EE1CD0" w:rsidRDefault="00636693">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EE1CD0" w:rsidRDefault="00636693">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EE1CD0">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EE1CD0">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EE1CD0" w:rsidRDefault="00EE1CD0">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EE1CD0" w:rsidRDefault="00EE1CD0">
            <w:pPr>
              <w:widowControl/>
              <w:jc w:val="left"/>
              <w:rPr>
                <w:rFonts w:ascii="宋体" w:hAnsi="宋体" w:cs="宋体"/>
                <w:kern w:val="0"/>
                <w:sz w:val="24"/>
                <w:szCs w:val="24"/>
              </w:rPr>
            </w:pPr>
          </w:p>
        </w:tc>
      </w:tr>
      <w:tr w:rsidR="00EE1CD0">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6</w:t>
            </w:r>
          </w:p>
        </w:tc>
      </w:tr>
      <w:tr w:rsidR="00EE1CD0">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EE1CD0" w:rsidRDefault="00636693">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277.84</w:t>
            </w:r>
          </w:p>
        </w:tc>
        <w:tc>
          <w:tcPr>
            <w:tcW w:w="1843"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277.84　</w:t>
            </w:r>
          </w:p>
        </w:tc>
        <w:tc>
          <w:tcPr>
            <w:tcW w:w="1843"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277.84　</w:t>
            </w:r>
          </w:p>
        </w:tc>
        <w:tc>
          <w:tcPr>
            <w:tcW w:w="1566"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r>
      <w:tr w:rsidR="00EE1CD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212</w:t>
            </w:r>
          </w:p>
        </w:tc>
        <w:tc>
          <w:tcPr>
            <w:tcW w:w="1997"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城乡社区支出</w:t>
            </w:r>
          </w:p>
        </w:tc>
        <w:tc>
          <w:tcPr>
            <w:tcW w:w="1701"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277.84</w:t>
            </w:r>
          </w:p>
        </w:tc>
        <w:tc>
          <w:tcPr>
            <w:tcW w:w="1843"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277.84　</w:t>
            </w:r>
          </w:p>
        </w:tc>
        <w:tc>
          <w:tcPr>
            <w:tcW w:w="1843"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277.84　</w:t>
            </w:r>
          </w:p>
        </w:tc>
        <w:tc>
          <w:tcPr>
            <w:tcW w:w="1566"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r>
      <w:tr w:rsidR="00EE1CD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21208</w:t>
            </w:r>
          </w:p>
        </w:tc>
        <w:tc>
          <w:tcPr>
            <w:tcW w:w="1997"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国有土地使用权出让收入安排的支出</w:t>
            </w:r>
          </w:p>
        </w:tc>
        <w:tc>
          <w:tcPr>
            <w:tcW w:w="1701"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277.84</w:t>
            </w:r>
          </w:p>
        </w:tc>
        <w:tc>
          <w:tcPr>
            <w:tcW w:w="1843"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277.84　</w:t>
            </w:r>
          </w:p>
        </w:tc>
        <w:tc>
          <w:tcPr>
            <w:tcW w:w="1843"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277.84　</w:t>
            </w:r>
          </w:p>
        </w:tc>
        <w:tc>
          <w:tcPr>
            <w:tcW w:w="1566"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r>
      <w:tr w:rsidR="00EE1CD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20"/>
              </w:rPr>
            </w:pPr>
            <w:r>
              <w:rPr>
                <w:rFonts w:ascii="宋体" w:hAnsi="宋体" w:cs="宋体" w:hint="eastAsia"/>
                <w:kern w:val="0"/>
                <w:sz w:val="20"/>
              </w:rPr>
              <w:t>2120899</w:t>
            </w:r>
          </w:p>
        </w:tc>
        <w:tc>
          <w:tcPr>
            <w:tcW w:w="1997" w:type="dxa"/>
            <w:tcBorders>
              <w:top w:val="nil"/>
              <w:left w:val="nil"/>
              <w:bottom w:val="single" w:sz="4" w:space="0" w:color="auto"/>
              <w:right w:val="single" w:sz="4" w:space="0" w:color="auto"/>
            </w:tcBorders>
            <w:shd w:val="clear" w:color="auto" w:fill="auto"/>
            <w:vAlign w:val="center"/>
          </w:tcPr>
          <w:p w:rsidR="00EE1CD0" w:rsidRDefault="00636693">
            <w:pPr>
              <w:widowControl/>
              <w:jc w:val="left"/>
              <w:rPr>
                <w:rFonts w:ascii="宋体" w:hAnsi="宋体" w:cs="宋体"/>
                <w:kern w:val="0"/>
                <w:sz w:val="20"/>
              </w:rPr>
            </w:pPr>
            <w:r>
              <w:rPr>
                <w:rFonts w:ascii="宋体" w:hAnsi="宋体" w:cs="宋体" w:hint="eastAsia"/>
                <w:kern w:val="0"/>
                <w:sz w:val="20"/>
              </w:rPr>
              <w:t>其他国有土地使用权出让收入安排的支出</w:t>
            </w:r>
          </w:p>
        </w:tc>
        <w:tc>
          <w:tcPr>
            <w:tcW w:w="1701"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277.84</w:t>
            </w:r>
          </w:p>
        </w:tc>
        <w:tc>
          <w:tcPr>
            <w:tcW w:w="1843"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277.84　</w:t>
            </w:r>
          </w:p>
        </w:tc>
        <w:tc>
          <w:tcPr>
            <w:tcW w:w="1843"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277.84　</w:t>
            </w:r>
          </w:p>
        </w:tc>
        <w:tc>
          <w:tcPr>
            <w:tcW w:w="1566"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r>
      <w:tr w:rsidR="00EE1CD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EE1CD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E1CD0" w:rsidRDefault="00EE1CD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r>
      <w:tr w:rsidR="00EE1CD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EE1CD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E1CD0" w:rsidRDefault="00EE1CD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E1CD0" w:rsidRDefault="00EE1CD0">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EE1CD0" w:rsidRDefault="00EE1CD0">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EE1CD0" w:rsidRDefault="00EE1CD0">
            <w:pPr>
              <w:widowControl/>
              <w:jc w:val="right"/>
              <w:rPr>
                <w:rFonts w:ascii="宋体" w:hAnsi="宋体" w:cs="宋体"/>
                <w:kern w:val="0"/>
                <w:sz w:val="20"/>
              </w:rPr>
            </w:pPr>
          </w:p>
        </w:tc>
      </w:tr>
      <w:tr w:rsidR="00EE1CD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E1CD0" w:rsidRDefault="00EE1CD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E1CD0" w:rsidRDefault="00EE1CD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EE1CD0" w:rsidRDefault="00636693">
            <w:pPr>
              <w:widowControl/>
              <w:jc w:val="right"/>
              <w:rPr>
                <w:rFonts w:ascii="宋体" w:hAnsi="宋体" w:cs="宋体"/>
                <w:kern w:val="0"/>
                <w:sz w:val="20"/>
              </w:rPr>
            </w:pPr>
            <w:r>
              <w:rPr>
                <w:rFonts w:ascii="宋体" w:hAnsi="宋体" w:cs="宋体" w:hint="eastAsia"/>
                <w:kern w:val="0"/>
                <w:sz w:val="20"/>
              </w:rPr>
              <w:t xml:space="preserve">　</w:t>
            </w:r>
          </w:p>
        </w:tc>
      </w:tr>
      <w:tr w:rsidR="00EE1CD0">
        <w:trPr>
          <w:trHeight w:val="645"/>
        </w:trPr>
        <w:tc>
          <w:tcPr>
            <w:tcW w:w="14055" w:type="dxa"/>
            <w:gridSpan w:val="8"/>
            <w:tcBorders>
              <w:top w:val="single" w:sz="8" w:space="0" w:color="auto"/>
              <w:left w:val="nil"/>
              <w:bottom w:val="nil"/>
              <w:right w:val="nil"/>
            </w:tcBorders>
            <w:shd w:val="clear" w:color="auto" w:fill="auto"/>
            <w:vAlign w:val="center"/>
          </w:tcPr>
          <w:p w:rsidR="00EE1CD0" w:rsidRDefault="00636693">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EE1CD0" w:rsidRDefault="00EE1CD0">
      <w:pPr>
        <w:jc w:val="center"/>
        <w:rPr>
          <w:rFonts w:ascii="方正小标宋简体" w:eastAsia="方正小标宋简体" w:hAnsi="方正小标宋简体"/>
          <w:sz w:val="44"/>
        </w:rPr>
        <w:sectPr w:rsidR="00EE1CD0">
          <w:pgSz w:w="16838" w:h="11906" w:orient="landscape"/>
          <w:pgMar w:top="1797" w:right="1440" w:bottom="1797" w:left="1440" w:header="851" w:footer="992" w:gutter="0"/>
          <w:cols w:space="720"/>
          <w:docGrid w:linePitch="312"/>
        </w:sectPr>
      </w:pPr>
    </w:p>
    <w:tbl>
      <w:tblPr>
        <w:tblW w:w="9281" w:type="dxa"/>
        <w:tblInd w:w="-34" w:type="dxa"/>
        <w:tblLook w:val="04A0" w:firstRow="1" w:lastRow="0" w:firstColumn="1" w:lastColumn="0" w:noHBand="0" w:noVBand="1"/>
      </w:tblPr>
      <w:tblGrid>
        <w:gridCol w:w="612"/>
        <w:gridCol w:w="1136"/>
        <w:gridCol w:w="1470"/>
        <w:gridCol w:w="1235"/>
        <w:gridCol w:w="1348"/>
        <w:gridCol w:w="1335"/>
        <w:gridCol w:w="518"/>
        <w:gridCol w:w="757"/>
        <w:gridCol w:w="870"/>
      </w:tblGrid>
      <w:tr w:rsidR="00EE1CD0">
        <w:trPr>
          <w:trHeight w:val="345"/>
        </w:trPr>
        <w:tc>
          <w:tcPr>
            <w:tcW w:w="9281" w:type="dxa"/>
            <w:gridSpan w:val="9"/>
            <w:tcBorders>
              <w:top w:val="nil"/>
              <w:left w:val="nil"/>
              <w:bottom w:val="nil"/>
              <w:right w:val="nil"/>
            </w:tcBorders>
            <w:shd w:val="clear" w:color="auto" w:fill="auto"/>
            <w:noWrap/>
            <w:vAlign w:val="center"/>
          </w:tcPr>
          <w:p w:rsidR="00EE1CD0" w:rsidRDefault="00636693">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EE1CD0" w:rsidRDefault="00636693">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EE1CD0">
        <w:trPr>
          <w:trHeight w:val="285"/>
        </w:trPr>
        <w:tc>
          <w:tcPr>
            <w:tcW w:w="9281" w:type="dxa"/>
            <w:gridSpan w:val="9"/>
            <w:tcBorders>
              <w:top w:val="nil"/>
              <w:left w:val="nil"/>
              <w:bottom w:val="nil"/>
              <w:right w:val="nil"/>
            </w:tcBorders>
            <w:shd w:val="clear" w:color="auto" w:fill="auto"/>
            <w:noWrap/>
            <w:vAlign w:val="center"/>
          </w:tcPr>
          <w:p w:rsidR="00EE1CD0" w:rsidRDefault="00636693">
            <w:pPr>
              <w:widowControl/>
              <w:jc w:val="center"/>
              <w:rPr>
                <w:rFonts w:ascii="宋体" w:hAnsi="宋体" w:cs="宋体"/>
                <w:kern w:val="0"/>
                <w:sz w:val="22"/>
                <w:szCs w:val="22"/>
              </w:rPr>
            </w:pPr>
            <w:r>
              <w:rPr>
                <w:rFonts w:ascii="宋体" w:hAnsi="宋体" w:cs="宋体" w:hint="eastAsia"/>
                <w:kern w:val="0"/>
                <w:sz w:val="22"/>
                <w:szCs w:val="22"/>
              </w:rPr>
              <w:t>2020年度</w:t>
            </w:r>
          </w:p>
        </w:tc>
      </w:tr>
      <w:tr w:rsidR="00EE1CD0">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E1CD0">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E1CD0">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得分</w:t>
            </w:r>
          </w:p>
        </w:tc>
      </w:tr>
      <w:tr w:rsidR="00EE1CD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EE1CD0" w:rsidRDefault="00EE1CD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EE1CD0" w:rsidRDefault="00EE1CD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w:t>
            </w:r>
          </w:p>
        </w:tc>
      </w:tr>
      <w:tr w:rsidR="00EE1CD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EE1CD0" w:rsidRDefault="00EE1CD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w:t>
            </w:r>
          </w:p>
        </w:tc>
      </w:tr>
      <w:tr w:rsidR="00EE1CD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EE1CD0" w:rsidRDefault="00EE1CD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w:t>
            </w:r>
          </w:p>
        </w:tc>
      </w:tr>
      <w:tr w:rsidR="00EE1CD0">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t>总体</w:t>
            </w:r>
            <w:r>
              <w:rPr>
                <w:rFonts w:ascii="宋体" w:hAnsi="宋体" w:cs="宋体" w:hint="eastAsia"/>
                <w:kern w:val="0"/>
                <w:sz w:val="18"/>
                <w:szCs w:val="18"/>
              </w:rPr>
              <w:b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EE1CD0">
        <w:trPr>
          <w:trHeight w:val="555"/>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E1CD0">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EE1CD0" w:rsidRDefault="00636693">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270"/>
        </w:trPr>
        <w:tc>
          <w:tcPr>
            <w:tcW w:w="612" w:type="dxa"/>
            <w:vMerge/>
            <w:tcBorders>
              <w:top w:val="nil"/>
              <w:left w:val="single" w:sz="8"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EE1CD0" w:rsidRDefault="00EE1CD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E1CD0">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EE1CD0" w:rsidRDefault="00636693">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EE1CD0" w:rsidRDefault="00636693">
            <w:pPr>
              <w:widowControl/>
              <w:jc w:val="left"/>
              <w:rPr>
                <w:rFonts w:ascii="宋体" w:hAnsi="宋体" w:cs="宋体"/>
                <w:kern w:val="0"/>
                <w:sz w:val="20"/>
              </w:rPr>
            </w:pPr>
            <w:r>
              <w:rPr>
                <w:rFonts w:ascii="宋体" w:hAnsi="宋体" w:cs="宋体" w:hint="eastAsia"/>
                <w:kern w:val="0"/>
                <w:sz w:val="20"/>
              </w:rPr>
              <w:t xml:space="preserve">　</w:t>
            </w:r>
          </w:p>
        </w:tc>
      </w:tr>
    </w:tbl>
    <w:p w:rsidR="00EE1CD0" w:rsidRDefault="00636693">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  2020年度部门决算情况说明</w:t>
      </w:r>
    </w:p>
    <w:p w:rsidR="00EE1CD0" w:rsidRDefault="00EE1CD0">
      <w:pPr>
        <w:rPr>
          <w:rFonts w:ascii="仿宋" w:eastAsia="仿宋" w:hAnsi="仿宋"/>
          <w:sz w:val="32"/>
        </w:rPr>
      </w:pPr>
    </w:p>
    <w:p w:rsidR="00EE1CD0" w:rsidRPr="00FE6DC0" w:rsidRDefault="00636693">
      <w:pPr>
        <w:rPr>
          <w:rFonts w:ascii="仿宋" w:eastAsia="仿宋" w:hAnsi="仿宋"/>
          <w:sz w:val="32"/>
        </w:rPr>
      </w:pPr>
      <w:r>
        <w:rPr>
          <w:rFonts w:ascii="仿宋" w:eastAsia="仿宋" w:hAnsi="仿宋" w:hint="eastAsia"/>
          <w:sz w:val="32"/>
        </w:rPr>
        <w:t xml:space="preserve">    </w:t>
      </w:r>
      <w:r w:rsidRPr="00FE6DC0">
        <w:rPr>
          <w:rFonts w:ascii="黑体" w:eastAsia="黑体" w:hAnsi="黑体" w:hint="eastAsia"/>
          <w:sz w:val="32"/>
        </w:rPr>
        <w:t>一、</w:t>
      </w:r>
      <w:r w:rsidRPr="00FE6DC0">
        <w:rPr>
          <w:rFonts w:ascii="黑体" w:eastAsia="黑体" w:hAnsi="黑体" w:hint="eastAsia"/>
          <w:sz w:val="32"/>
          <w:szCs w:val="30"/>
        </w:rPr>
        <w:t>收入支出决算总体情况说明</w:t>
      </w:r>
    </w:p>
    <w:p w:rsidR="007D3A3E" w:rsidRPr="00FE6DC0" w:rsidRDefault="00431F70" w:rsidP="007D3A3E">
      <w:pPr>
        <w:rPr>
          <w:rFonts w:ascii="仿宋" w:eastAsia="仿宋" w:hAnsi="仿宋"/>
          <w:sz w:val="32"/>
          <w:szCs w:val="30"/>
        </w:rPr>
      </w:pPr>
      <w:r>
        <w:rPr>
          <w:rFonts w:ascii="仿宋" w:eastAsia="仿宋" w:hAnsi="仿宋" w:hint="eastAsia"/>
          <w:sz w:val="32"/>
        </w:rPr>
        <w:t xml:space="preserve">    </w:t>
      </w:r>
      <w:r w:rsidR="00461AA5" w:rsidRPr="00FE6DC0">
        <w:rPr>
          <w:rFonts w:ascii="仿宋" w:eastAsia="仿宋" w:hAnsi="仿宋" w:hint="eastAsia"/>
          <w:sz w:val="32"/>
        </w:rPr>
        <w:t>2020年度收、支总计各</w:t>
      </w:r>
      <w:r>
        <w:rPr>
          <w:rFonts w:ascii="仿宋" w:eastAsia="仿宋" w:hAnsi="仿宋" w:hint="eastAsia"/>
          <w:sz w:val="32"/>
          <w:szCs w:val="30"/>
        </w:rPr>
        <w:t xml:space="preserve"> </w:t>
      </w:r>
      <w:r w:rsidR="00461AA5" w:rsidRPr="00FE6DC0">
        <w:rPr>
          <w:rFonts w:ascii="仿宋" w:eastAsia="仿宋" w:hAnsi="仿宋" w:hint="eastAsia"/>
          <w:sz w:val="32"/>
          <w:szCs w:val="30"/>
        </w:rPr>
        <w:t xml:space="preserve">5608.08万元。与2019年相比，收、支总计各增加 </w:t>
      </w:r>
      <w:r w:rsidR="007D3A3E" w:rsidRPr="00FE6DC0">
        <w:rPr>
          <w:rFonts w:ascii="仿宋" w:eastAsia="仿宋" w:hAnsi="仿宋" w:hint="eastAsia"/>
          <w:sz w:val="32"/>
          <w:szCs w:val="30"/>
        </w:rPr>
        <w:t>534.29</w:t>
      </w:r>
      <w:r>
        <w:rPr>
          <w:rFonts w:ascii="仿宋" w:eastAsia="仿宋" w:hAnsi="仿宋" w:hint="eastAsia"/>
          <w:sz w:val="32"/>
          <w:szCs w:val="30"/>
        </w:rPr>
        <w:t xml:space="preserve"> </w:t>
      </w:r>
      <w:r w:rsidR="00461AA5" w:rsidRPr="00FE6DC0">
        <w:rPr>
          <w:rFonts w:ascii="仿宋" w:eastAsia="仿宋" w:hAnsi="仿宋" w:hint="eastAsia"/>
          <w:sz w:val="32"/>
          <w:szCs w:val="30"/>
        </w:rPr>
        <w:t>万元，增长</w:t>
      </w:r>
      <w:r w:rsidR="007D3A3E" w:rsidRPr="00FE6DC0">
        <w:rPr>
          <w:rFonts w:ascii="仿宋" w:eastAsia="仿宋" w:hAnsi="仿宋" w:hint="eastAsia"/>
          <w:sz w:val="32"/>
          <w:szCs w:val="30"/>
        </w:rPr>
        <w:t>9.5</w:t>
      </w:r>
      <w:r w:rsidR="00461AA5" w:rsidRPr="00FE6DC0">
        <w:rPr>
          <w:rFonts w:ascii="仿宋" w:eastAsia="仿宋" w:hAnsi="仿宋" w:hint="eastAsia"/>
          <w:sz w:val="32"/>
          <w:szCs w:val="30"/>
        </w:rPr>
        <w:t xml:space="preserve">  %。</w:t>
      </w:r>
      <w:r w:rsidR="007D3A3E" w:rsidRPr="00FE6DC0">
        <w:rPr>
          <w:rFonts w:ascii="仿宋" w:eastAsia="仿宋" w:hAnsi="仿宋" w:hint="eastAsia"/>
          <w:sz w:val="32"/>
          <w:szCs w:val="30"/>
        </w:rPr>
        <w:t>主要原因是上年项目资金结转支出。</w:t>
      </w:r>
    </w:p>
    <w:p w:rsidR="00EE1CD0" w:rsidRPr="00FE6DC0" w:rsidRDefault="00636693">
      <w:pPr>
        <w:rPr>
          <w:rFonts w:ascii="仿宋" w:eastAsia="仿宋" w:hAnsi="仿宋"/>
          <w:sz w:val="32"/>
        </w:rPr>
      </w:pPr>
      <w:r w:rsidRPr="00FE6DC0">
        <w:rPr>
          <w:rFonts w:ascii="仿宋" w:eastAsia="仿宋" w:hAnsi="仿宋" w:hint="eastAsia"/>
          <w:sz w:val="32"/>
        </w:rPr>
        <w:t xml:space="preserve">    </w:t>
      </w:r>
      <w:r w:rsidRPr="00FE6DC0">
        <w:rPr>
          <w:rFonts w:ascii="黑体" w:eastAsia="黑体" w:hAnsi="黑体" w:hint="eastAsia"/>
          <w:sz w:val="32"/>
        </w:rPr>
        <w:t>二、</w:t>
      </w:r>
      <w:r w:rsidRPr="00FE6DC0">
        <w:rPr>
          <w:rFonts w:ascii="黑体" w:eastAsia="黑体" w:hAnsi="黑体" w:hint="eastAsia"/>
          <w:sz w:val="32"/>
          <w:szCs w:val="30"/>
        </w:rPr>
        <w:t>收入决算情况说明</w:t>
      </w:r>
    </w:p>
    <w:p w:rsidR="00EE1CD0" w:rsidRPr="00FE6DC0" w:rsidRDefault="00636693">
      <w:pPr>
        <w:ind w:firstLine="645"/>
        <w:rPr>
          <w:rFonts w:ascii="仿宋" w:eastAsia="仿宋" w:hAnsi="仿宋"/>
          <w:sz w:val="32"/>
        </w:rPr>
      </w:pPr>
      <w:r w:rsidRPr="00FE6DC0">
        <w:rPr>
          <w:rFonts w:ascii="仿宋" w:eastAsia="仿宋" w:hAnsi="仿宋" w:hint="eastAsia"/>
          <w:sz w:val="32"/>
        </w:rPr>
        <w:t xml:space="preserve">本年收入合计5210.15 万元，其中：财政拨款收入 5208.40 万元，占99 %；其他收入 1.75 万元，占 1 %。    </w:t>
      </w:r>
    </w:p>
    <w:p w:rsidR="00EE1CD0" w:rsidRPr="00FE6DC0" w:rsidRDefault="00636693">
      <w:pPr>
        <w:ind w:firstLine="645"/>
        <w:rPr>
          <w:rFonts w:ascii="仿宋" w:eastAsia="仿宋" w:hAnsi="仿宋"/>
          <w:sz w:val="32"/>
        </w:rPr>
      </w:pPr>
      <w:r w:rsidRPr="00FE6DC0">
        <w:rPr>
          <w:rFonts w:ascii="黑体" w:eastAsia="黑体" w:hAnsi="黑体" w:hint="eastAsia"/>
          <w:sz w:val="32"/>
        </w:rPr>
        <w:t>三、</w:t>
      </w:r>
      <w:r w:rsidRPr="00FE6DC0">
        <w:rPr>
          <w:rFonts w:ascii="黑体" w:eastAsia="黑体" w:hAnsi="黑体" w:hint="eastAsia"/>
          <w:sz w:val="32"/>
          <w:szCs w:val="30"/>
        </w:rPr>
        <w:t>支出决算情况说明</w:t>
      </w:r>
    </w:p>
    <w:p w:rsidR="00EE1CD0" w:rsidRPr="00FE6DC0" w:rsidRDefault="00636693">
      <w:pPr>
        <w:rPr>
          <w:rFonts w:ascii="仿宋" w:eastAsia="仿宋" w:hAnsi="仿宋"/>
          <w:sz w:val="32"/>
        </w:rPr>
      </w:pPr>
      <w:r w:rsidRPr="00FE6DC0">
        <w:rPr>
          <w:rFonts w:ascii="仿宋" w:eastAsia="仿宋" w:hAnsi="仿宋" w:hint="eastAsia"/>
          <w:sz w:val="32"/>
        </w:rPr>
        <w:t xml:space="preserve">    本年支出合计5328.49  万元，其中：基本支出689.00  万元，占13%；项目支出4639.49 万元，占87%。基本支出中，人员经费  559万元，占 81%；公用经费 130万元，占19 %。</w:t>
      </w:r>
    </w:p>
    <w:p w:rsidR="00EE1CD0" w:rsidRPr="00FE6DC0" w:rsidRDefault="00636693">
      <w:pPr>
        <w:rPr>
          <w:rFonts w:ascii="仿宋" w:eastAsia="仿宋" w:hAnsi="仿宋"/>
          <w:sz w:val="32"/>
        </w:rPr>
      </w:pPr>
      <w:r w:rsidRPr="00FE6DC0">
        <w:rPr>
          <w:rFonts w:ascii="仿宋" w:eastAsia="仿宋" w:hAnsi="仿宋" w:hint="eastAsia"/>
          <w:sz w:val="32"/>
        </w:rPr>
        <w:t xml:space="preserve">    </w:t>
      </w:r>
      <w:r w:rsidRPr="00FE6DC0">
        <w:rPr>
          <w:rFonts w:ascii="黑体" w:eastAsia="黑体" w:hAnsi="黑体" w:hint="eastAsia"/>
          <w:sz w:val="32"/>
        </w:rPr>
        <w:t>四、</w:t>
      </w:r>
      <w:r w:rsidRPr="00FE6DC0">
        <w:rPr>
          <w:rFonts w:ascii="黑体" w:eastAsia="黑体" w:hAnsi="黑体" w:hint="eastAsia"/>
          <w:sz w:val="32"/>
          <w:szCs w:val="30"/>
        </w:rPr>
        <w:t>财政拨款收入支出决算总体情况说明</w:t>
      </w:r>
    </w:p>
    <w:p w:rsidR="007D3A3E" w:rsidRPr="00FE6DC0" w:rsidRDefault="00636693" w:rsidP="007D3A3E">
      <w:pPr>
        <w:rPr>
          <w:rFonts w:ascii="仿宋" w:eastAsia="仿宋" w:hAnsi="仿宋"/>
          <w:sz w:val="32"/>
          <w:szCs w:val="30"/>
        </w:rPr>
      </w:pPr>
      <w:r w:rsidRPr="00FE6DC0">
        <w:rPr>
          <w:rFonts w:ascii="仿宋" w:eastAsia="仿宋" w:hAnsi="仿宋" w:hint="eastAsia"/>
          <w:sz w:val="32"/>
        </w:rPr>
        <w:t xml:space="preserve">  </w:t>
      </w:r>
      <w:r w:rsidR="007D3A3E" w:rsidRPr="00FE6DC0">
        <w:rPr>
          <w:rFonts w:ascii="仿宋" w:eastAsia="仿宋" w:hAnsi="仿宋" w:hint="eastAsia"/>
          <w:sz w:val="32"/>
        </w:rPr>
        <w:t>2020</w:t>
      </w:r>
      <w:r w:rsidR="007D3A3E" w:rsidRPr="00FE6DC0">
        <w:rPr>
          <w:rFonts w:ascii="仿宋" w:eastAsia="仿宋" w:hAnsi="仿宋" w:hint="eastAsia"/>
          <w:sz w:val="32"/>
          <w:szCs w:val="30"/>
        </w:rPr>
        <w:t>年度财政拨款收、支总计各</w:t>
      </w:r>
      <w:r w:rsidR="00431F70">
        <w:rPr>
          <w:rFonts w:ascii="仿宋" w:eastAsia="仿宋" w:hAnsi="仿宋" w:hint="eastAsia"/>
          <w:sz w:val="32"/>
          <w:szCs w:val="30"/>
        </w:rPr>
        <w:t xml:space="preserve">5208.40 </w:t>
      </w:r>
      <w:r w:rsidR="007D3A3E" w:rsidRPr="00FE6DC0">
        <w:rPr>
          <w:rFonts w:ascii="仿宋" w:eastAsia="仿宋" w:hAnsi="仿宋" w:hint="eastAsia"/>
          <w:sz w:val="32"/>
          <w:szCs w:val="30"/>
        </w:rPr>
        <w:t xml:space="preserve">万元，与2019年相比，财政拨款收、支总计各增加 </w:t>
      </w:r>
      <w:r w:rsidR="00F16ADD" w:rsidRPr="00FE6DC0">
        <w:rPr>
          <w:rFonts w:ascii="仿宋" w:eastAsia="仿宋" w:hAnsi="仿宋" w:hint="eastAsia"/>
          <w:sz w:val="32"/>
          <w:szCs w:val="30"/>
        </w:rPr>
        <w:t>137.81</w:t>
      </w:r>
      <w:r w:rsidR="007D3A3E" w:rsidRPr="00FE6DC0">
        <w:rPr>
          <w:rFonts w:ascii="仿宋" w:eastAsia="仿宋" w:hAnsi="仿宋" w:hint="eastAsia"/>
          <w:sz w:val="32"/>
          <w:szCs w:val="30"/>
        </w:rPr>
        <w:t xml:space="preserve"> 万元，增长</w:t>
      </w:r>
      <w:r w:rsidR="00F16ADD" w:rsidRPr="00FE6DC0">
        <w:rPr>
          <w:rFonts w:ascii="仿宋" w:eastAsia="仿宋" w:hAnsi="仿宋" w:hint="eastAsia"/>
          <w:sz w:val="32"/>
          <w:szCs w:val="30"/>
        </w:rPr>
        <w:t>2.64</w:t>
      </w:r>
      <w:r w:rsidR="007D3A3E" w:rsidRPr="00FE6DC0">
        <w:rPr>
          <w:rFonts w:ascii="仿宋" w:eastAsia="仿宋" w:hAnsi="仿宋" w:hint="eastAsia"/>
          <w:sz w:val="32"/>
          <w:szCs w:val="30"/>
        </w:rPr>
        <w:t xml:space="preserve"> %。主要原因是</w:t>
      </w:r>
      <w:r w:rsidR="00F16ADD" w:rsidRPr="00FE6DC0">
        <w:rPr>
          <w:rFonts w:ascii="仿宋" w:eastAsia="仿宋" w:hAnsi="仿宋" w:hint="eastAsia"/>
          <w:sz w:val="32"/>
          <w:szCs w:val="30"/>
        </w:rPr>
        <w:t>项目资金增加</w:t>
      </w:r>
      <w:r w:rsidR="007D3A3E" w:rsidRPr="00FE6DC0">
        <w:rPr>
          <w:rFonts w:ascii="仿宋" w:eastAsia="仿宋" w:hAnsi="仿宋" w:hint="eastAsia"/>
          <w:sz w:val="32"/>
          <w:szCs w:val="30"/>
        </w:rPr>
        <w:t>。</w:t>
      </w:r>
    </w:p>
    <w:p w:rsidR="00EE1CD0" w:rsidRPr="00FE6DC0" w:rsidRDefault="00636693">
      <w:pPr>
        <w:rPr>
          <w:rFonts w:ascii="仿宋" w:eastAsia="仿宋" w:hAnsi="仿宋"/>
          <w:sz w:val="32"/>
        </w:rPr>
      </w:pPr>
      <w:r w:rsidRPr="00FE6DC0">
        <w:rPr>
          <w:rFonts w:ascii="仿宋" w:eastAsia="仿宋" w:hAnsi="仿宋" w:hint="eastAsia"/>
          <w:sz w:val="32"/>
        </w:rPr>
        <w:t xml:space="preserve">    </w:t>
      </w:r>
      <w:r w:rsidRPr="00FE6DC0">
        <w:rPr>
          <w:rFonts w:ascii="黑体" w:eastAsia="黑体" w:hAnsi="黑体" w:hint="eastAsia"/>
          <w:sz w:val="32"/>
        </w:rPr>
        <w:t>五、</w:t>
      </w:r>
      <w:r w:rsidRPr="00FE6DC0">
        <w:rPr>
          <w:rFonts w:ascii="黑体" w:eastAsia="黑体" w:hAnsi="黑体" w:hint="eastAsia"/>
          <w:sz w:val="32"/>
          <w:szCs w:val="30"/>
        </w:rPr>
        <w:t>一般公共预算财政拨款支出决算情况说明</w:t>
      </w:r>
    </w:p>
    <w:p w:rsidR="00EE1CD0" w:rsidRDefault="00636693">
      <w:pPr>
        <w:ind w:firstLine="640"/>
        <w:rPr>
          <w:rFonts w:ascii="仿宋" w:eastAsia="仿宋" w:hAnsi="仿宋"/>
          <w:sz w:val="32"/>
          <w:szCs w:val="30"/>
        </w:rPr>
      </w:pPr>
      <w:r w:rsidRPr="00FE6DC0">
        <w:rPr>
          <w:rFonts w:ascii="仿宋" w:eastAsia="仿宋" w:hAnsi="仿宋" w:hint="eastAsia"/>
          <w:sz w:val="32"/>
        </w:rPr>
        <w:t>2020</w:t>
      </w:r>
      <w:r w:rsidRPr="00FE6DC0">
        <w:rPr>
          <w:rFonts w:ascii="仿宋" w:eastAsia="仿宋" w:hAnsi="仿宋" w:hint="eastAsia"/>
          <w:sz w:val="32"/>
          <w:szCs w:val="30"/>
        </w:rPr>
        <w:t>年度财政拨款支出</w:t>
      </w:r>
      <w:r w:rsidR="005E11B4" w:rsidRPr="00FE6DC0">
        <w:rPr>
          <w:rFonts w:ascii="仿宋" w:eastAsia="仿宋" w:hAnsi="仿宋" w:hint="eastAsia"/>
          <w:sz w:val="32"/>
          <w:szCs w:val="30"/>
        </w:rPr>
        <w:t>5208.40</w:t>
      </w:r>
      <w:r w:rsidRPr="00FE6DC0">
        <w:rPr>
          <w:rFonts w:ascii="仿宋" w:eastAsia="仿宋" w:hAnsi="仿宋" w:hint="eastAsia"/>
          <w:sz w:val="32"/>
          <w:szCs w:val="30"/>
        </w:rPr>
        <w:t>万元，占本年支出合计的</w:t>
      </w:r>
      <w:r w:rsidR="00F16ADD" w:rsidRPr="00FE6DC0">
        <w:rPr>
          <w:rFonts w:ascii="仿宋" w:eastAsia="仿宋" w:hAnsi="仿宋" w:hint="eastAsia"/>
          <w:sz w:val="32"/>
          <w:szCs w:val="30"/>
        </w:rPr>
        <w:t>100</w:t>
      </w:r>
      <w:r w:rsidRPr="00FE6DC0">
        <w:rPr>
          <w:rFonts w:ascii="仿宋" w:eastAsia="仿宋" w:hAnsi="仿宋" w:hint="eastAsia"/>
          <w:sz w:val="32"/>
          <w:szCs w:val="30"/>
        </w:rPr>
        <w:t xml:space="preserve"> %。与2019年相比，财政拨款支出增加</w:t>
      </w:r>
      <w:r w:rsidR="005E11B4" w:rsidRPr="00FE6DC0">
        <w:rPr>
          <w:rFonts w:ascii="仿宋" w:eastAsia="仿宋" w:hAnsi="仿宋" w:hint="eastAsia"/>
          <w:sz w:val="32"/>
          <w:szCs w:val="30"/>
        </w:rPr>
        <w:t>137.81</w:t>
      </w:r>
      <w:r w:rsidRPr="00FE6DC0">
        <w:rPr>
          <w:rFonts w:ascii="仿宋" w:eastAsia="仿宋" w:hAnsi="仿宋" w:hint="eastAsia"/>
          <w:sz w:val="32"/>
          <w:szCs w:val="30"/>
        </w:rPr>
        <w:t xml:space="preserve"> 万元，</w:t>
      </w:r>
      <w:r>
        <w:rPr>
          <w:rFonts w:ascii="仿宋" w:eastAsia="仿宋" w:hAnsi="仿宋" w:hint="eastAsia"/>
          <w:sz w:val="32"/>
          <w:szCs w:val="30"/>
        </w:rPr>
        <w:t>增长</w:t>
      </w:r>
      <w:r w:rsidR="00F16ADD">
        <w:rPr>
          <w:rFonts w:ascii="仿宋" w:eastAsia="仿宋" w:hAnsi="仿宋" w:hint="eastAsia"/>
          <w:sz w:val="32"/>
          <w:szCs w:val="30"/>
        </w:rPr>
        <w:t>2.6</w:t>
      </w:r>
      <w:r w:rsidR="005E11B4">
        <w:rPr>
          <w:rFonts w:ascii="仿宋" w:eastAsia="仿宋" w:hAnsi="仿宋" w:hint="eastAsia"/>
          <w:sz w:val="32"/>
          <w:szCs w:val="30"/>
        </w:rPr>
        <w:t>4</w:t>
      </w:r>
      <w:r>
        <w:rPr>
          <w:rFonts w:ascii="仿宋" w:eastAsia="仿宋" w:hAnsi="仿宋" w:hint="eastAsia"/>
          <w:sz w:val="32"/>
          <w:szCs w:val="30"/>
        </w:rPr>
        <w:t xml:space="preserve"> %。主要原因是项目资金</w:t>
      </w:r>
      <w:r w:rsidR="00F16ADD">
        <w:rPr>
          <w:rFonts w:ascii="仿宋" w:eastAsia="仿宋" w:hAnsi="仿宋" w:hint="eastAsia"/>
          <w:sz w:val="32"/>
          <w:szCs w:val="30"/>
        </w:rPr>
        <w:t>增加</w:t>
      </w:r>
      <w:r>
        <w:rPr>
          <w:rFonts w:ascii="仿宋" w:eastAsia="仿宋" w:hAnsi="仿宋" w:hint="eastAsia"/>
          <w:sz w:val="32"/>
          <w:szCs w:val="30"/>
        </w:rPr>
        <w:t>。</w:t>
      </w:r>
    </w:p>
    <w:p w:rsidR="00EE1CD0" w:rsidRDefault="00636693">
      <w:pPr>
        <w:ind w:firstLine="640"/>
        <w:rPr>
          <w:rFonts w:ascii="仿宋" w:eastAsia="仿宋" w:hAnsi="仿宋"/>
          <w:sz w:val="32"/>
          <w:szCs w:val="30"/>
        </w:rPr>
      </w:pPr>
      <w:r>
        <w:rPr>
          <w:rFonts w:ascii="楷体" w:eastAsia="楷体" w:hAnsi="楷体" w:hint="eastAsia"/>
          <w:sz w:val="32"/>
        </w:rPr>
        <w:t xml:space="preserve"> </w:t>
      </w:r>
      <w:r>
        <w:rPr>
          <w:rFonts w:ascii="仿宋" w:eastAsia="仿宋" w:hAnsi="仿宋" w:hint="eastAsia"/>
          <w:sz w:val="32"/>
          <w:szCs w:val="30"/>
        </w:rPr>
        <w:t>具体构成如下：</w:t>
      </w:r>
    </w:p>
    <w:p w:rsidR="00EE1CD0" w:rsidRDefault="00636693">
      <w:pPr>
        <w:ind w:firstLineChars="200" w:firstLine="640"/>
        <w:rPr>
          <w:rFonts w:ascii="仿宋" w:eastAsia="仿宋" w:hAnsi="仿宋"/>
          <w:sz w:val="32"/>
          <w:szCs w:val="30"/>
        </w:rPr>
      </w:pPr>
      <w:r>
        <w:rPr>
          <w:rFonts w:ascii="仿宋" w:eastAsia="仿宋" w:hAnsi="仿宋" w:hint="eastAsia"/>
          <w:sz w:val="32"/>
        </w:rPr>
        <w:t>1.</w:t>
      </w:r>
      <w:r>
        <w:rPr>
          <w:rFonts w:ascii="仿宋" w:eastAsia="仿宋" w:hAnsi="仿宋" w:hint="eastAsia"/>
          <w:sz w:val="32"/>
          <w:szCs w:val="30"/>
        </w:rPr>
        <w:t>一般公共服务支出（类）政府办公厅（室）及相关机构事务（款）行政运行（项）本年决算数689万元，完成年初预算的100 %。</w:t>
      </w:r>
    </w:p>
    <w:p w:rsidR="00EE1CD0" w:rsidRDefault="00636693">
      <w:pPr>
        <w:ind w:firstLineChars="200" w:firstLine="640"/>
        <w:rPr>
          <w:rFonts w:ascii="仿宋" w:eastAsia="仿宋" w:hAnsi="仿宋"/>
          <w:sz w:val="32"/>
          <w:szCs w:val="30"/>
        </w:rPr>
      </w:pPr>
      <w:r>
        <w:rPr>
          <w:rFonts w:ascii="仿宋" w:eastAsia="仿宋" w:hAnsi="仿宋" w:hint="eastAsia"/>
          <w:sz w:val="32"/>
        </w:rPr>
        <w:t xml:space="preserve"> 2.</w:t>
      </w:r>
      <w:r>
        <w:rPr>
          <w:rFonts w:ascii="仿宋" w:eastAsia="仿宋" w:hAnsi="仿宋" w:hint="eastAsia"/>
          <w:sz w:val="32"/>
          <w:szCs w:val="30"/>
        </w:rPr>
        <w:t>一般公共服务支出（类）政府办公厅（室）及相关机构事务（款）其他政府办公厅（室）及相关机构事务（项）本年决算数218.76万元，完成年初预算的100 %。</w:t>
      </w:r>
    </w:p>
    <w:p w:rsidR="00EE1CD0" w:rsidRDefault="00636693">
      <w:pPr>
        <w:ind w:firstLineChars="200" w:firstLine="640"/>
        <w:rPr>
          <w:rFonts w:ascii="仿宋" w:eastAsia="仿宋" w:hAnsi="仿宋"/>
          <w:sz w:val="32"/>
          <w:szCs w:val="30"/>
        </w:rPr>
      </w:pPr>
      <w:r>
        <w:rPr>
          <w:rFonts w:ascii="仿宋" w:eastAsia="仿宋" w:hAnsi="仿宋" w:hint="eastAsia"/>
          <w:sz w:val="32"/>
          <w:szCs w:val="30"/>
        </w:rPr>
        <w:t>3.一般公共服务支出（类）统计信息事务（款）专项普查活动（项）本年决算数8.51万元，完成年初预算的100 %。</w:t>
      </w:r>
    </w:p>
    <w:p w:rsidR="00EE1CD0" w:rsidRDefault="00636693">
      <w:pPr>
        <w:ind w:firstLineChars="200" w:firstLine="640"/>
        <w:rPr>
          <w:rFonts w:ascii="仿宋" w:eastAsia="仿宋" w:hAnsi="仿宋"/>
          <w:sz w:val="32"/>
          <w:szCs w:val="30"/>
        </w:rPr>
      </w:pPr>
      <w:r>
        <w:rPr>
          <w:rFonts w:ascii="仿宋" w:eastAsia="仿宋" w:hAnsi="仿宋" w:hint="eastAsia"/>
          <w:sz w:val="32"/>
          <w:szCs w:val="30"/>
        </w:rPr>
        <w:t>4.一般公共服务支出（类）民族事务（款）其他民族事</w:t>
      </w:r>
      <w:r>
        <w:rPr>
          <w:rFonts w:ascii="仿宋" w:eastAsia="仿宋" w:hAnsi="仿宋" w:hint="eastAsia"/>
          <w:sz w:val="32"/>
          <w:szCs w:val="30"/>
        </w:rPr>
        <w:lastRenderedPageBreak/>
        <w:t>务支出（项）本年决算数1.44万元，完成年初预算的100 %。</w:t>
      </w:r>
    </w:p>
    <w:p w:rsidR="00EE1CD0" w:rsidRDefault="00636693">
      <w:pPr>
        <w:ind w:firstLineChars="200" w:firstLine="640"/>
        <w:rPr>
          <w:rFonts w:ascii="仿宋" w:eastAsia="仿宋" w:hAnsi="仿宋"/>
          <w:sz w:val="32"/>
          <w:szCs w:val="30"/>
        </w:rPr>
      </w:pPr>
      <w:r>
        <w:rPr>
          <w:rFonts w:ascii="仿宋" w:eastAsia="仿宋" w:hAnsi="仿宋" w:hint="eastAsia"/>
          <w:sz w:val="32"/>
          <w:szCs w:val="30"/>
        </w:rPr>
        <w:t>5.一般公共服务支出（类）组织事务（款）其他组织事务支出（项）本年决算数23.10万元，完成年初预算的100 %。</w:t>
      </w:r>
    </w:p>
    <w:p w:rsidR="00EE1CD0" w:rsidRDefault="00636693">
      <w:pPr>
        <w:ind w:firstLineChars="200" w:firstLine="640"/>
        <w:rPr>
          <w:rFonts w:ascii="仿宋" w:eastAsia="仿宋" w:hAnsi="仿宋"/>
          <w:sz w:val="32"/>
          <w:szCs w:val="30"/>
        </w:rPr>
      </w:pPr>
      <w:r>
        <w:rPr>
          <w:rFonts w:ascii="仿宋" w:eastAsia="仿宋" w:hAnsi="仿宋" w:hint="eastAsia"/>
          <w:sz w:val="32"/>
          <w:szCs w:val="30"/>
        </w:rPr>
        <w:t>6.一般公共服务支出（类）其他共产党事务支出（款）其他共产党事务支出（项）本年决算数38.14万元，完成年初预算的100 %。</w:t>
      </w:r>
    </w:p>
    <w:p w:rsidR="00EE1CD0" w:rsidRDefault="00636693">
      <w:pPr>
        <w:ind w:firstLineChars="200" w:firstLine="640"/>
        <w:rPr>
          <w:rFonts w:ascii="仿宋" w:eastAsia="仿宋" w:hAnsi="仿宋"/>
          <w:sz w:val="32"/>
          <w:szCs w:val="30"/>
        </w:rPr>
      </w:pPr>
      <w:r>
        <w:rPr>
          <w:rFonts w:ascii="仿宋" w:eastAsia="仿宋" w:hAnsi="仿宋" w:hint="eastAsia"/>
          <w:sz w:val="32"/>
        </w:rPr>
        <w:t>7.社会保障和就业</w:t>
      </w:r>
      <w:r>
        <w:rPr>
          <w:rFonts w:ascii="仿宋" w:eastAsia="仿宋" w:hAnsi="仿宋" w:hint="eastAsia"/>
          <w:sz w:val="32"/>
          <w:szCs w:val="30"/>
        </w:rPr>
        <w:t>支出 （类）民政管理事务（款）其他民族管理事务支出（项）本年决算数6.16 万元，完成年初预算的 100 %。</w:t>
      </w:r>
    </w:p>
    <w:p w:rsidR="00EE1CD0" w:rsidRDefault="00636693">
      <w:pPr>
        <w:ind w:firstLineChars="200" w:firstLine="640"/>
        <w:rPr>
          <w:rFonts w:ascii="仿宋" w:eastAsia="仿宋" w:hAnsi="仿宋"/>
          <w:sz w:val="32"/>
          <w:szCs w:val="30"/>
        </w:rPr>
      </w:pPr>
      <w:r>
        <w:rPr>
          <w:rFonts w:ascii="仿宋" w:eastAsia="仿宋" w:hAnsi="仿宋" w:hint="eastAsia"/>
          <w:sz w:val="32"/>
        </w:rPr>
        <w:t>8.社会保障和就业</w:t>
      </w:r>
      <w:r>
        <w:rPr>
          <w:rFonts w:ascii="仿宋" w:eastAsia="仿宋" w:hAnsi="仿宋" w:hint="eastAsia"/>
          <w:sz w:val="32"/>
          <w:szCs w:val="30"/>
        </w:rPr>
        <w:t>支出 （类）抚恤（款）义务兵优待（项）本年决算数73.11万元，完成年初预算的 100 %。</w:t>
      </w:r>
    </w:p>
    <w:p w:rsidR="00EE1CD0" w:rsidRDefault="00636693">
      <w:pPr>
        <w:ind w:firstLineChars="200" w:firstLine="640"/>
        <w:rPr>
          <w:rFonts w:ascii="仿宋" w:eastAsia="仿宋" w:hAnsi="仿宋"/>
          <w:sz w:val="32"/>
          <w:szCs w:val="30"/>
        </w:rPr>
      </w:pPr>
      <w:r>
        <w:rPr>
          <w:rFonts w:ascii="仿宋" w:eastAsia="仿宋" w:hAnsi="仿宋" w:hint="eastAsia"/>
          <w:sz w:val="32"/>
        </w:rPr>
        <w:t>9.社会保障和就业</w:t>
      </w:r>
      <w:r>
        <w:rPr>
          <w:rFonts w:ascii="仿宋" w:eastAsia="仿宋" w:hAnsi="仿宋" w:hint="eastAsia"/>
          <w:sz w:val="32"/>
          <w:szCs w:val="30"/>
        </w:rPr>
        <w:t>支出 （类）社会福利（款）社会福利事业单位（项）本年决算数48.55 万元，完成年初预算的 100 %。</w:t>
      </w:r>
    </w:p>
    <w:p w:rsidR="00EE1CD0" w:rsidRDefault="00636693">
      <w:pPr>
        <w:ind w:firstLineChars="200" w:firstLine="640"/>
        <w:rPr>
          <w:rFonts w:ascii="仿宋" w:eastAsia="仿宋" w:hAnsi="仿宋"/>
          <w:sz w:val="32"/>
        </w:rPr>
      </w:pPr>
      <w:r>
        <w:rPr>
          <w:rFonts w:ascii="仿宋" w:eastAsia="仿宋" w:hAnsi="仿宋" w:hint="eastAsia"/>
          <w:sz w:val="32"/>
        </w:rPr>
        <w:t>10.社会保障和就业</w:t>
      </w:r>
      <w:r>
        <w:rPr>
          <w:rFonts w:ascii="仿宋" w:eastAsia="仿宋" w:hAnsi="仿宋" w:hint="eastAsia"/>
          <w:sz w:val="32"/>
          <w:szCs w:val="30"/>
        </w:rPr>
        <w:t>支出 （类）社会福利（款）其他社会福利支出（项）本年决算数1.74 万元，完成年初预算的 100 %。</w:t>
      </w:r>
    </w:p>
    <w:p w:rsidR="00EE1CD0" w:rsidRDefault="00636693">
      <w:pPr>
        <w:ind w:firstLineChars="200" w:firstLine="640"/>
        <w:rPr>
          <w:rFonts w:ascii="仿宋" w:eastAsia="仿宋" w:hAnsi="仿宋"/>
          <w:sz w:val="32"/>
          <w:szCs w:val="30"/>
        </w:rPr>
      </w:pPr>
      <w:r>
        <w:rPr>
          <w:rFonts w:ascii="仿宋" w:eastAsia="仿宋" w:hAnsi="仿宋" w:hint="eastAsia"/>
          <w:sz w:val="32"/>
        </w:rPr>
        <w:t>11.社会保障和就业</w:t>
      </w:r>
      <w:r>
        <w:rPr>
          <w:rFonts w:ascii="仿宋" w:eastAsia="仿宋" w:hAnsi="仿宋" w:hint="eastAsia"/>
          <w:sz w:val="32"/>
          <w:szCs w:val="30"/>
        </w:rPr>
        <w:t>支出 （类）临时救助（款）临时救助支出（项）本年决算数14.35 万元，完成年初预算的 100 %。</w:t>
      </w:r>
    </w:p>
    <w:p w:rsidR="00EE1CD0" w:rsidRDefault="00636693">
      <w:pPr>
        <w:ind w:firstLineChars="200" w:firstLine="640"/>
        <w:rPr>
          <w:rFonts w:ascii="仿宋" w:eastAsia="仿宋" w:hAnsi="仿宋"/>
          <w:sz w:val="32"/>
          <w:szCs w:val="30"/>
        </w:rPr>
      </w:pPr>
      <w:r>
        <w:rPr>
          <w:rFonts w:ascii="仿宋" w:eastAsia="仿宋" w:hAnsi="仿宋" w:hint="eastAsia"/>
          <w:sz w:val="32"/>
          <w:szCs w:val="30"/>
        </w:rPr>
        <w:t>12.</w:t>
      </w:r>
      <w:r>
        <w:rPr>
          <w:rFonts w:ascii="仿宋" w:eastAsia="仿宋" w:hAnsi="仿宋" w:hint="eastAsia"/>
          <w:sz w:val="32"/>
        </w:rPr>
        <w:t>社会保障和就业</w:t>
      </w:r>
      <w:r>
        <w:rPr>
          <w:rFonts w:ascii="仿宋" w:eastAsia="仿宋" w:hAnsi="仿宋" w:hint="eastAsia"/>
          <w:sz w:val="32"/>
          <w:szCs w:val="30"/>
        </w:rPr>
        <w:t>支出 （类）特困人员救助供养（款）农村特困人员救助供养支出（项）本年决算数180.32 万元，完成年初预算的 100 %。</w:t>
      </w:r>
    </w:p>
    <w:p w:rsidR="00EE1CD0" w:rsidRDefault="00636693">
      <w:pPr>
        <w:ind w:firstLineChars="200" w:firstLine="640"/>
        <w:rPr>
          <w:rFonts w:ascii="仿宋" w:eastAsia="仿宋" w:hAnsi="仿宋"/>
          <w:sz w:val="32"/>
        </w:rPr>
      </w:pPr>
      <w:r>
        <w:rPr>
          <w:rFonts w:ascii="仿宋" w:eastAsia="仿宋" w:hAnsi="仿宋" w:hint="eastAsia"/>
          <w:sz w:val="32"/>
        </w:rPr>
        <w:t>13.社会保障和就业</w:t>
      </w:r>
      <w:r>
        <w:rPr>
          <w:rFonts w:ascii="仿宋" w:eastAsia="仿宋" w:hAnsi="仿宋" w:hint="eastAsia"/>
          <w:sz w:val="32"/>
          <w:szCs w:val="30"/>
        </w:rPr>
        <w:t>支出 （类）退役军人管理事务（款）其他退役军人事务管理支出（项）本年决算数1.50 万元，完成年初预算的 100 %。</w:t>
      </w:r>
    </w:p>
    <w:p w:rsidR="00EE1CD0" w:rsidRDefault="00636693">
      <w:pPr>
        <w:ind w:firstLineChars="200" w:firstLine="640"/>
        <w:rPr>
          <w:rFonts w:ascii="仿宋" w:eastAsia="仿宋" w:hAnsi="仿宋"/>
          <w:sz w:val="32"/>
          <w:szCs w:val="30"/>
        </w:rPr>
      </w:pPr>
      <w:r>
        <w:rPr>
          <w:rFonts w:ascii="仿宋" w:eastAsia="仿宋" w:hAnsi="仿宋" w:hint="eastAsia"/>
          <w:sz w:val="32"/>
        </w:rPr>
        <w:t>14.</w:t>
      </w:r>
      <w:r>
        <w:rPr>
          <w:rFonts w:ascii="仿宋" w:eastAsia="仿宋" w:hAnsi="仿宋" w:hint="eastAsia"/>
          <w:sz w:val="32"/>
          <w:szCs w:val="30"/>
        </w:rPr>
        <w:t>卫生健康支出（类）公共卫生（款）突发公共卫生事件应急处理（项）本年决算数20.00万元，完成年初预算的100  %。</w:t>
      </w:r>
    </w:p>
    <w:p w:rsidR="00EE1CD0" w:rsidRDefault="00636693">
      <w:pPr>
        <w:ind w:firstLineChars="200" w:firstLine="640"/>
        <w:rPr>
          <w:rFonts w:ascii="仿宋" w:eastAsia="仿宋" w:hAnsi="仿宋"/>
          <w:sz w:val="32"/>
          <w:szCs w:val="30"/>
        </w:rPr>
      </w:pPr>
      <w:r>
        <w:rPr>
          <w:rFonts w:ascii="仿宋" w:eastAsia="仿宋" w:hAnsi="仿宋" w:hint="eastAsia"/>
          <w:sz w:val="32"/>
          <w:szCs w:val="30"/>
        </w:rPr>
        <w:t>15.卫生健康支出（类）医疗救助（款）城乡医疗救助（项）本年决算数6.98万元，完成年初预算的100  %。</w:t>
      </w:r>
    </w:p>
    <w:p w:rsidR="00EE1CD0" w:rsidRDefault="00636693">
      <w:pPr>
        <w:ind w:firstLineChars="200" w:firstLine="640"/>
        <w:rPr>
          <w:rFonts w:ascii="仿宋" w:eastAsia="仿宋" w:hAnsi="仿宋"/>
          <w:sz w:val="32"/>
          <w:szCs w:val="30"/>
        </w:rPr>
      </w:pPr>
      <w:r>
        <w:rPr>
          <w:rFonts w:ascii="仿宋" w:eastAsia="仿宋" w:hAnsi="仿宋" w:hint="eastAsia"/>
          <w:sz w:val="32"/>
          <w:szCs w:val="30"/>
        </w:rPr>
        <w:t>16.卫生健康支出（类）老龄卫生健康事务（款）老龄卫生健康事务（项）本年决算数20.96万元，完成年初预算的100  %。</w:t>
      </w:r>
    </w:p>
    <w:p w:rsidR="00EE1CD0" w:rsidRDefault="00636693">
      <w:pPr>
        <w:ind w:firstLineChars="200" w:firstLine="640"/>
        <w:rPr>
          <w:rFonts w:ascii="仿宋" w:eastAsia="仿宋" w:hAnsi="仿宋"/>
          <w:sz w:val="32"/>
          <w:szCs w:val="30"/>
        </w:rPr>
      </w:pPr>
      <w:r>
        <w:rPr>
          <w:rFonts w:ascii="仿宋" w:eastAsia="仿宋" w:hAnsi="仿宋" w:hint="eastAsia"/>
          <w:sz w:val="32"/>
          <w:szCs w:val="30"/>
        </w:rPr>
        <w:lastRenderedPageBreak/>
        <w:t>17.节能环保支出（类）自然生态保护（款）农村环境保护（项）本年决算数219.54万元，完成年初预算的100  %。</w:t>
      </w:r>
    </w:p>
    <w:p w:rsidR="00EE1CD0" w:rsidRDefault="00636693">
      <w:pPr>
        <w:ind w:firstLineChars="200" w:firstLine="640"/>
        <w:rPr>
          <w:rFonts w:ascii="仿宋" w:eastAsia="仿宋" w:hAnsi="仿宋"/>
          <w:sz w:val="32"/>
          <w:szCs w:val="30"/>
        </w:rPr>
      </w:pPr>
      <w:r>
        <w:rPr>
          <w:rFonts w:ascii="仿宋" w:eastAsia="仿宋" w:hAnsi="仿宋" w:hint="eastAsia"/>
          <w:sz w:val="32"/>
          <w:szCs w:val="30"/>
        </w:rPr>
        <w:t>18.农林水支出（类）农业农村（款）病虫害控制（项）本年决算数2.97万元，完成年初预算的100 %。</w:t>
      </w:r>
    </w:p>
    <w:p w:rsidR="00EE1CD0" w:rsidRDefault="00636693">
      <w:pPr>
        <w:ind w:firstLineChars="200" w:firstLine="640"/>
        <w:rPr>
          <w:rFonts w:ascii="仿宋" w:eastAsia="仿宋" w:hAnsi="仿宋"/>
          <w:sz w:val="32"/>
          <w:szCs w:val="30"/>
        </w:rPr>
      </w:pPr>
      <w:r>
        <w:rPr>
          <w:rFonts w:ascii="仿宋" w:eastAsia="仿宋" w:hAnsi="仿宋" w:hint="eastAsia"/>
          <w:sz w:val="32"/>
          <w:szCs w:val="30"/>
        </w:rPr>
        <w:t>19.农林水支出（类）农业农村（款）农业生产发展（项）本年决算数1688.55万元，完成年初预算的100 %。</w:t>
      </w:r>
    </w:p>
    <w:p w:rsidR="00EE1CD0" w:rsidRDefault="00636693">
      <w:pPr>
        <w:ind w:firstLineChars="200" w:firstLine="640"/>
        <w:rPr>
          <w:rFonts w:ascii="仿宋" w:eastAsia="仿宋" w:hAnsi="仿宋"/>
          <w:sz w:val="32"/>
          <w:szCs w:val="30"/>
        </w:rPr>
      </w:pPr>
      <w:r>
        <w:rPr>
          <w:rFonts w:ascii="仿宋" w:eastAsia="仿宋" w:hAnsi="仿宋" w:hint="eastAsia"/>
          <w:sz w:val="32"/>
          <w:szCs w:val="30"/>
        </w:rPr>
        <w:t>20.农林水支出（类）农业农村（款）农田建设（项）本年决算数5.00万元，完成年初预算的100 %。</w:t>
      </w:r>
    </w:p>
    <w:p w:rsidR="00EE1CD0" w:rsidRDefault="00636693">
      <w:pPr>
        <w:ind w:firstLineChars="200" w:firstLine="640"/>
        <w:rPr>
          <w:rFonts w:ascii="仿宋" w:eastAsia="仿宋" w:hAnsi="仿宋"/>
          <w:sz w:val="32"/>
          <w:szCs w:val="30"/>
        </w:rPr>
      </w:pPr>
      <w:r>
        <w:rPr>
          <w:rFonts w:ascii="仿宋" w:eastAsia="仿宋" w:hAnsi="仿宋" w:hint="eastAsia"/>
          <w:sz w:val="32"/>
          <w:szCs w:val="30"/>
        </w:rPr>
        <w:t>21.农林水支出（类）农业农村（款）其他农业农村支出（项）259.48万元，完成年初预算的100 %。</w:t>
      </w:r>
    </w:p>
    <w:p w:rsidR="00EE1CD0" w:rsidRDefault="00636693">
      <w:pPr>
        <w:ind w:firstLineChars="200" w:firstLine="640"/>
        <w:rPr>
          <w:rFonts w:ascii="仿宋" w:eastAsia="仿宋" w:hAnsi="仿宋"/>
          <w:sz w:val="32"/>
          <w:szCs w:val="30"/>
        </w:rPr>
      </w:pPr>
      <w:r>
        <w:rPr>
          <w:rFonts w:ascii="仿宋" w:eastAsia="仿宋" w:hAnsi="仿宋" w:hint="eastAsia"/>
          <w:sz w:val="32"/>
          <w:szCs w:val="30"/>
        </w:rPr>
        <w:t>22.农林水支出（类）林业和草原（款）森林资源培育（项）本年决算数25.73万元，完成年初预算的100 %。</w:t>
      </w:r>
    </w:p>
    <w:p w:rsidR="00EE1CD0" w:rsidRDefault="00636693">
      <w:pPr>
        <w:ind w:firstLineChars="200" w:firstLine="640"/>
        <w:rPr>
          <w:rFonts w:ascii="仿宋" w:eastAsia="仿宋" w:hAnsi="仿宋"/>
          <w:sz w:val="32"/>
          <w:szCs w:val="30"/>
        </w:rPr>
      </w:pPr>
      <w:r>
        <w:rPr>
          <w:rFonts w:ascii="仿宋" w:eastAsia="仿宋" w:hAnsi="仿宋" w:hint="eastAsia"/>
          <w:sz w:val="32"/>
          <w:szCs w:val="30"/>
        </w:rPr>
        <w:t>23.农林水支出（类）水利（款）农村水利（项）本年决算数9.99万元，完成年初预算的100 %。</w:t>
      </w:r>
    </w:p>
    <w:p w:rsidR="00EE1CD0" w:rsidRDefault="00636693">
      <w:pPr>
        <w:ind w:firstLineChars="200" w:firstLine="640"/>
        <w:rPr>
          <w:rFonts w:ascii="仿宋" w:eastAsia="仿宋" w:hAnsi="仿宋"/>
          <w:sz w:val="32"/>
          <w:szCs w:val="30"/>
        </w:rPr>
      </w:pPr>
      <w:r>
        <w:rPr>
          <w:rFonts w:ascii="仿宋" w:eastAsia="仿宋" w:hAnsi="仿宋" w:hint="eastAsia"/>
          <w:sz w:val="32"/>
          <w:szCs w:val="30"/>
        </w:rPr>
        <w:t>24农林水支出（类）扶贫（款）其他扶贫支出（项）本年决算数282.02万元，完成年初预算的100 %。</w:t>
      </w:r>
    </w:p>
    <w:p w:rsidR="00EE1CD0" w:rsidRDefault="00636693">
      <w:pPr>
        <w:ind w:firstLineChars="200" w:firstLine="640"/>
        <w:rPr>
          <w:rFonts w:ascii="仿宋" w:eastAsia="仿宋" w:hAnsi="仿宋"/>
          <w:sz w:val="32"/>
          <w:szCs w:val="30"/>
        </w:rPr>
      </w:pPr>
      <w:r>
        <w:rPr>
          <w:rFonts w:ascii="仿宋" w:eastAsia="仿宋" w:hAnsi="仿宋" w:hint="eastAsia"/>
          <w:sz w:val="32"/>
          <w:szCs w:val="30"/>
        </w:rPr>
        <w:t>25.农林水支出（类）农村综合改革（款）其他农村综合改革支出（项）本年决算数20万元，完成年初预算的100 %。</w:t>
      </w:r>
    </w:p>
    <w:p w:rsidR="00EE1CD0" w:rsidRDefault="00636693">
      <w:pPr>
        <w:ind w:firstLineChars="200" w:firstLine="640"/>
        <w:rPr>
          <w:rFonts w:ascii="仿宋" w:eastAsia="仿宋" w:hAnsi="仿宋"/>
          <w:sz w:val="32"/>
          <w:szCs w:val="30"/>
        </w:rPr>
      </w:pPr>
      <w:r>
        <w:rPr>
          <w:rFonts w:ascii="仿宋" w:eastAsia="仿宋" w:hAnsi="仿宋" w:hint="eastAsia"/>
          <w:sz w:val="32"/>
          <w:szCs w:val="30"/>
        </w:rPr>
        <w:t>26.农林水支出（类）目标价格补贴（款）其他目标价格补贴（项）本年决算数1462.59万元，完成年初预算的100 %。</w:t>
      </w:r>
    </w:p>
    <w:p w:rsidR="00EE1CD0" w:rsidRDefault="00636693">
      <w:pPr>
        <w:ind w:firstLineChars="200" w:firstLine="640"/>
        <w:rPr>
          <w:rFonts w:ascii="仿宋" w:eastAsia="仿宋" w:hAnsi="仿宋"/>
          <w:sz w:val="32"/>
        </w:rPr>
      </w:pP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431F70" w:rsidRDefault="00636693">
      <w:pPr>
        <w:ind w:firstLineChars="200" w:firstLine="640"/>
        <w:rPr>
          <w:rFonts w:ascii="仿宋" w:eastAsia="仿宋" w:hAnsi="仿宋"/>
          <w:sz w:val="32"/>
          <w:szCs w:val="30"/>
        </w:rPr>
      </w:pPr>
      <w:r>
        <w:rPr>
          <w:rFonts w:ascii="仿宋" w:eastAsia="仿宋" w:hAnsi="仿宋" w:hint="eastAsia"/>
          <w:sz w:val="32"/>
          <w:szCs w:val="30"/>
        </w:rPr>
        <w:t>2020年度财政拨款基本支出 690.75 万元，其中：</w:t>
      </w:r>
    </w:p>
    <w:p w:rsidR="00EE1CD0" w:rsidRDefault="00636693">
      <w:pPr>
        <w:ind w:firstLineChars="200" w:firstLine="640"/>
        <w:rPr>
          <w:rFonts w:ascii="仿宋" w:eastAsia="仿宋" w:hAnsi="仿宋"/>
          <w:sz w:val="32"/>
          <w:szCs w:val="30"/>
        </w:rPr>
      </w:pPr>
      <w:r>
        <w:rPr>
          <w:rFonts w:ascii="仿宋" w:eastAsia="仿宋" w:hAnsi="仿宋" w:hint="eastAsia"/>
          <w:sz w:val="32"/>
          <w:szCs w:val="30"/>
        </w:rPr>
        <w:t>人员经费 559 万元，主要包括：基本工资、津贴补贴、奖金、绩效工资、机关事业单位基本养老保险缴费、职工</w:t>
      </w:r>
      <w:r>
        <w:rPr>
          <w:rFonts w:ascii="仿宋" w:eastAsia="仿宋" w:hAnsi="仿宋"/>
          <w:sz w:val="32"/>
          <w:szCs w:val="30"/>
        </w:rPr>
        <w:t>基本医疗保险缴费、其他社会保障缴费、住房公积金、</w:t>
      </w:r>
      <w:r>
        <w:rPr>
          <w:rFonts w:ascii="仿宋" w:eastAsia="仿宋" w:hAnsi="仿宋" w:hint="eastAsia"/>
          <w:sz w:val="32"/>
          <w:szCs w:val="30"/>
        </w:rPr>
        <w:t>退休费、生活补助。</w:t>
      </w:r>
    </w:p>
    <w:p w:rsidR="00EE1CD0" w:rsidRDefault="00636693">
      <w:pPr>
        <w:ind w:firstLine="645"/>
        <w:rPr>
          <w:rFonts w:ascii="仿宋" w:eastAsia="仿宋" w:hAnsi="仿宋"/>
          <w:sz w:val="32"/>
        </w:rPr>
      </w:pPr>
      <w:r>
        <w:rPr>
          <w:rFonts w:ascii="仿宋" w:eastAsia="仿宋" w:hAnsi="仿宋" w:hint="eastAsia"/>
          <w:sz w:val="32"/>
        </w:rPr>
        <w:t>公用经费 130 万元，主要包括：办公费、咨询费、手续费、水费、电费、邮电费、取暖费、物业管理费、差旅费、维修（护）费、劳务费、公务用车运行维护。</w:t>
      </w:r>
    </w:p>
    <w:p w:rsidR="00EE1CD0" w:rsidRDefault="00636693">
      <w:pPr>
        <w:ind w:firstLine="645"/>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EE1CD0" w:rsidRDefault="00636693">
      <w:pPr>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EE1CD0" w:rsidRDefault="00636693">
      <w:pPr>
        <w:ind w:firstLineChars="200" w:firstLine="640"/>
        <w:rPr>
          <w:rFonts w:ascii="仿宋" w:eastAsia="仿宋" w:hAnsi="仿宋"/>
          <w:sz w:val="32"/>
          <w:szCs w:val="30"/>
        </w:rPr>
      </w:pPr>
      <w:r>
        <w:rPr>
          <w:rFonts w:ascii="仿宋" w:eastAsia="仿宋" w:hAnsi="仿宋" w:hint="eastAsia"/>
          <w:sz w:val="32"/>
          <w:szCs w:val="30"/>
        </w:rPr>
        <w:t>2020年度“三公”经费财政拨款支出预算为 8 万元，</w:t>
      </w:r>
      <w:r>
        <w:rPr>
          <w:rFonts w:ascii="仿宋" w:eastAsia="仿宋" w:hAnsi="仿宋" w:hint="eastAsia"/>
          <w:sz w:val="32"/>
          <w:szCs w:val="30"/>
        </w:rPr>
        <w:lastRenderedPageBreak/>
        <w:t>支出决算为 8 万元，完成预算的 100 %。</w:t>
      </w:r>
    </w:p>
    <w:p w:rsidR="00EE1CD0" w:rsidRDefault="00636693">
      <w:pPr>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EE1CD0" w:rsidRDefault="00636693">
      <w:pPr>
        <w:ind w:firstLineChars="200" w:firstLine="640"/>
        <w:rPr>
          <w:rFonts w:ascii="仿宋" w:eastAsia="仿宋" w:hAnsi="仿宋"/>
          <w:sz w:val="32"/>
          <w:szCs w:val="30"/>
        </w:rPr>
      </w:pPr>
      <w:r>
        <w:rPr>
          <w:rFonts w:ascii="仿宋" w:eastAsia="仿宋" w:hAnsi="仿宋" w:hint="eastAsia"/>
          <w:sz w:val="32"/>
          <w:szCs w:val="30"/>
        </w:rPr>
        <w:t>公务用车购置及运行费支出决算为8 万元，占 100 %，其中：公务用车运行支出 8  万元，主要是车辆燃料费、维修费、保险费等。</w:t>
      </w:r>
    </w:p>
    <w:p w:rsidR="00EE1CD0" w:rsidRDefault="00636693">
      <w:pPr>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EE1CD0" w:rsidRDefault="00636693">
      <w:pPr>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2020年度政府性基金预算财政拨款年初结转和结余   277.84万元；本年收入0 万元；本年支出 277.84万元，主要用于城乡社区支出国有土地使用权出让收入安排支出；年末结转和结余0 万元。</w:t>
      </w:r>
    </w:p>
    <w:p w:rsidR="00EE1CD0" w:rsidRDefault="00636693">
      <w:pPr>
        <w:ind w:firstLineChars="150" w:firstLine="480"/>
        <w:rPr>
          <w:rFonts w:ascii="黑体" w:eastAsia="黑体" w:hAnsi="黑体"/>
          <w:sz w:val="32"/>
        </w:rPr>
      </w:pPr>
      <w:r>
        <w:rPr>
          <w:rFonts w:ascii="黑体" w:eastAsia="黑体" w:hAnsi="黑体" w:hint="eastAsia"/>
          <w:sz w:val="32"/>
        </w:rPr>
        <w:t>九、关于2020年度预算绩效管理情况的说明</w:t>
      </w:r>
    </w:p>
    <w:p w:rsidR="00EE1CD0" w:rsidRDefault="00636693">
      <w:pPr>
        <w:ind w:firstLineChars="200" w:firstLine="640"/>
        <w:rPr>
          <w:rFonts w:eastAsia="仿宋_GB2312"/>
          <w:sz w:val="32"/>
          <w:szCs w:val="32"/>
        </w:rPr>
      </w:pPr>
      <w:r>
        <w:rPr>
          <w:rFonts w:ascii="楷体" w:eastAsia="楷体" w:hAnsi="楷体" w:cs="楷体" w:hint="eastAsia"/>
          <w:sz w:val="32"/>
          <w:szCs w:val="32"/>
        </w:rPr>
        <w:t>2020</w:t>
      </w:r>
      <w:r w:rsidR="00C21D8A">
        <w:rPr>
          <w:rFonts w:ascii="楷体" w:eastAsia="楷体" w:hAnsi="楷体" w:cs="楷体" w:hint="eastAsia"/>
          <w:sz w:val="32"/>
          <w:szCs w:val="32"/>
        </w:rPr>
        <w:t>年平湖街道办事</w:t>
      </w:r>
      <w:r>
        <w:rPr>
          <w:rFonts w:ascii="楷体" w:eastAsia="楷体" w:hAnsi="楷体" w:cs="楷体" w:hint="eastAsia"/>
          <w:sz w:val="32"/>
          <w:szCs w:val="32"/>
        </w:rPr>
        <w:t>处</w:t>
      </w:r>
      <w:r w:rsidR="00C21D8A">
        <w:rPr>
          <w:rFonts w:ascii="楷体" w:eastAsia="楷体" w:hAnsi="楷体" w:cs="楷体" w:hint="eastAsia"/>
          <w:sz w:val="32"/>
          <w:szCs w:val="32"/>
        </w:rPr>
        <w:t>无</w:t>
      </w:r>
      <w:r w:rsidR="00431F70">
        <w:rPr>
          <w:rFonts w:ascii="楷体" w:eastAsia="楷体" w:hAnsi="楷体" w:cs="楷体" w:hint="eastAsia"/>
          <w:sz w:val="32"/>
          <w:szCs w:val="32"/>
        </w:rPr>
        <w:t>绩效管理的</w:t>
      </w:r>
      <w:r>
        <w:rPr>
          <w:rFonts w:ascii="楷体" w:eastAsia="楷体" w:hAnsi="楷体" w:cs="楷体" w:hint="eastAsia"/>
          <w:sz w:val="32"/>
          <w:szCs w:val="32"/>
        </w:rPr>
        <w:t>项目。</w:t>
      </w:r>
    </w:p>
    <w:p w:rsidR="00EE1CD0" w:rsidRDefault="00636693">
      <w:pPr>
        <w:rPr>
          <w:rFonts w:ascii="仿宋" w:eastAsia="仿宋" w:hAnsi="仿宋"/>
          <w:sz w:val="32"/>
        </w:rPr>
      </w:pPr>
      <w:r>
        <w:rPr>
          <w:rFonts w:ascii="黑体" w:eastAsia="黑体" w:hAnsi="黑体" w:hint="eastAsia"/>
          <w:sz w:val="32"/>
        </w:rPr>
        <w:t xml:space="preserve">    十、其他重要事项的情况说明</w:t>
      </w:r>
    </w:p>
    <w:p w:rsidR="00EE1CD0" w:rsidRDefault="00636693">
      <w:pPr>
        <w:ind w:firstLineChars="200" w:firstLine="640"/>
        <w:rPr>
          <w:rFonts w:ascii="楷体" w:eastAsia="楷体" w:hAnsi="楷体"/>
          <w:sz w:val="32"/>
        </w:rPr>
      </w:pPr>
      <w:r>
        <w:rPr>
          <w:rFonts w:ascii="楷体" w:eastAsia="楷体" w:hAnsi="楷体" w:hint="eastAsia"/>
          <w:sz w:val="32"/>
        </w:rPr>
        <w:t>（一）机关运行经费支出情况</w:t>
      </w:r>
    </w:p>
    <w:p w:rsidR="00EE1CD0" w:rsidRDefault="00636693">
      <w:pPr>
        <w:autoSpaceDE w:val="0"/>
        <w:autoSpaceDN w:val="0"/>
        <w:adjustRightInd w:val="0"/>
        <w:ind w:firstLineChars="200" w:firstLine="640"/>
        <w:jc w:val="left"/>
        <w:rPr>
          <w:rFonts w:ascii="仿宋" w:eastAsia="仿宋" w:hAnsi="仿宋"/>
          <w:sz w:val="32"/>
          <w:szCs w:val="30"/>
        </w:rPr>
      </w:pPr>
      <w:r>
        <w:rPr>
          <w:rFonts w:ascii="仿宋" w:eastAsia="仿宋" w:hAnsi="仿宋" w:hint="eastAsia"/>
          <w:sz w:val="32"/>
        </w:rPr>
        <w:t>2020年度，机关运行经费支出 130 万元，</w:t>
      </w:r>
      <w:r>
        <w:rPr>
          <w:rFonts w:ascii="仿宋_GB2312" w:eastAsia="仿宋_GB2312" w:cs="仿宋_GB2312" w:hint="eastAsia"/>
          <w:kern w:val="0"/>
          <w:sz w:val="32"/>
          <w:szCs w:val="32"/>
        </w:rPr>
        <w:t>比上年减少3.2万元，降低2</w:t>
      </w:r>
      <w:r>
        <w:rPr>
          <w:rFonts w:ascii="仿宋_GB2312" w:eastAsia="仿宋_GB2312" w:cs="仿宋_GB2312"/>
          <w:kern w:val="0"/>
          <w:sz w:val="32"/>
          <w:szCs w:val="32"/>
        </w:rPr>
        <w:t>%</w:t>
      </w:r>
      <w:r>
        <w:rPr>
          <w:rFonts w:ascii="仿宋" w:eastAsia="仿宋" w:hAnsi="仿宋" w:hint="eastAsia"/>
          <w:sz w:val="32"/>
        </w:rPr>
        <w:t>，主要原因是</w:t>
      </w:r>
      <w:r>
        <w:rPr>
          <w:rFonts w:ascii="仿宋" w:eastAsia="仿宋" w:hAnsi="仿宋" w:hint="eastAsia"/>
          <w:sz w:val="32"/>
          <w:szCs w:val="30"/>
        </w:rPr>
        <w:t>节能减排。</w:t>
      </w:r>
    </w:p>
    <w:p w:rsidR="00EE1CD0" w:rsidRDefault="00636693">
      <w:pPr>
        <w:rPr>
          <w:rFonts w:ascii="楷体" w:eastAsia="楷体" w:hAnsi="楷体"/>
          <w:sz w:val="32"/>
        </w:rPr>
      </w:pPr>
      <w:r>
        <w:rPr>
          <w:rFonts w:ascii="楷体" w:eastAsia="楷体" w:hAnsi="楷体" w:hint="eastAsia"/>
          <w:sz w:val="32"/>
        </w:rPr>
        <w:t xml:space="preserve">    （二）政府采购支出情况</w:t>
      </w:r>
    </w:p>
    <w:p w:rsidR="00F16ADD" w:rsidRPr="00D56EEF" w:rsidRDefault="00F16ADD" w:rsidP="00F16ADD">
      <w:pPr>
        <w:ind w:firstLineChars="200" w:firstLine="640"/>
        <w:rPr>
          <w:rFonts w:ascii="仿宋" w:eastAsia="仿宋" w:hAnsi="仿宋"/>
          <w:sz w:val="32"/>
        </w:rPr>
      </w:pPr>
      <w:r w:rsidRPr="00D56EEF">
        <w:rPr>
          <w:rFonts w:ascii="仿宋" w:eastAsia="仿宋" w:hAnsi="仿宋" w:hint="eastAsia"/>
          <w:sz w:val="32"/>
        </w:rPr>
        <w:t>2</w:t>
      </w:r>
      <w:r>
        <w:rPr>
          <w:rFonts w:ascii="仿宋" w:eastAsia="仿宋" w:hAnsi="仿宋" w:hint="eastAsia"/>
          <w:sz w:val="32"/>
        </w:rPr>
        <w:t>020</w:t>
      </w:r>
      <w:r w:rsidRPr="00D56EEF">
        <w:rPr>
          <w:rFonts w:ascii="仿宋" w:eastAsia="仿宋" w:hAnsi="仿宋" w:hint="eastAsia"/>
          <w:sz w:val="32"/>
        </w:rPr>
        <w:t>年度，政府采购支出总额</w:t>
      </w:r>
      <w:r>
        <w:rPr>
          <w:rFonts w:eastAsia="仿宋_GB2312" w:hint="eastAsia"/>
          <w:sz w:val="32"/>
          <w:szCs w:val="32"/>
        </w:rPr>
        <w:t>0</w:t>
      </w:r>
      <w:r w:rsidRPr="00D56EEF">
        <w:rPr>
          <w:rFonts w:ascii="仿宋" w:eastAsia="仿宋" w:hAnsi="仿宋" w:hint="eastAsia"/>
          <w:sz w:val="32"/>
        </w:rPr>
        <w:t>万元，其中：政府采购货物支出</w:t>
      </w:r>
      <w:r>
        <w:rPr>
          <w:rFonts w:eastAsia="仿宋_GB2312" w:hint="eastAsia"/>
          <w:sz w:val="32"/>
          <w:szCs w:val="32"/>
        </w:rPr>
        <w:t>0</w:t>
      </w:r>
      <w:r w:rsidRPr="00D56EEF">
        <w:rPr>
          <w:rFonts w:ascii="仿宋" w:eastAsia="仿宋" w:hAnsi="仿宋" w:hint="eastAsia"/>
          <w:sz w:val="32"/>
        </w:rPr>
        <w:t>万元、政府采购工程支出</w:t>
      </w:r>
      <w:r>
        <w:rPr>
          <w:rFonts w:eastAsia="仿宋_GB2312" w:hint="eastAsia"/>
          <w:sz w:val="32"/>
          <w:szCs w:val="32"/>
        </w:rPr>
        <w:t>0</w:t>
      </w:r>
      <w:r w:rsidRPr="00D56EEF">
        <w:rPr>
          <w:rFonts w:ascii="仿宋" w:eastAsia="仿宋" w:hAnsi="仿宋" w:hint="eastAsia"/>
          <w:sz w:val="32"/>
        </w:rPr>
        <w:t>万元、政府采购服务支出</w:t>
      </w:r>
      <w:r>
        <w:rPr>
          <w:rFonts w:eastAsia="仿宋_GB2312" w:hint="eastAsia"/>
          <w:sz w:val="32"/>
          <w:szCs w:val="32"/>
        </w:rPr>
        <w:t>0</w:t>
      </w:r>
      <w:r w:rsidRPr="00D56EEF">
        <w:rPr>
          <w:rFonts w:ascii="仿宋" w:eastAsia="仿宋" w:hAnsi="仿宋" w:hint="eastAsia"/>
          <w:sz w:val="32"/>
        </w:rPr>
        <w:t>万元。授予中小企业合同金额</w:t>
      </w:r>
      <w:r>
        <w:rPr>
          <w:rFonts w:eastAsia="仿宋_GB2312" w:hint="eastAsia"/>
          <w:sz w:val="32"/>
          <w:szCs w:val="32"/>
        </w:rPr>
        <w:t>0</w:t>
      </w:r>
      <w:r w:rsidRPr="00D56EEF">
        <w:rPr>
          <w:rFonts w:ascii="仿宋" w:eastAsia="仿宋" w:hAnsi="仿宋" w:hint="eastAsia"/>
          <w:sz w:val="32"/>
        </w:rPr>
        <w:t>万元，占政府采购支出总额的</w:t>
      </w:r>
      <w:r>
        <w:rPr>
          <w:rFonts w:eastAsia="仿宋_GB2312" w:hint="eastAsia"/>
          <w:sz w:val="32"/>
          <w:szCs w:val="32"/>
        </w:rPr>
        <w:t>0</w:t>
      </w:r>
      <w:r w:rsidRPr="00D56EEF">
        <w:rPr>
          <w:rFonts w:ascii="仿宋" w:eastAsia="仿宋" w:hAnsi="仿宋" w:hint="eastAsia"/>
          <w:sz w:val="32"/>
        </w:rPr>
        <w:t xml:space="preserve">%，其中：授予小微企业合同金额 </w:t>
      </w:r>
      <w:r>
        <w:rPr>
          <w:rFonts w:eastAsia="仿宋_GB2312" w:hint="eastAsia"/>
          <w:sz w:val="32"/>
          <w:szCs w:val="32"/>
        </w:rPr>
        <w:t>0</w:t>
      </w:r>
      <w:r w:rsidRPr="00D56EEF">
        <w:rPr>
          <w:rFonts w:ascii="仿宋" w:eastAsia="仿宋" w:hAnsi="仿宋" w:hint="eastAsia"/>
          <w:sz w:val="32"/>
        </w:rPr>
        <w:t>万元，占政府采购支出总额的</w:t>
      </w:r>
      <w:r>
        <w:rPr>
          <w:rFonts w:eastAsia="仿宋_GB2312" w:hint="eastAsia"/>
          <w:sz w:val="32"/>
          <w:szCs w:val="32"/>
        </w:rPr>
        <w:t>0</w:t>
      </w:r>
      <w:r w:rsidRPr="00D56EEF">
        <w:rPr>
          <w:rFonts w:ascii="仿宋" w:eastAsia="仿宋" w:hAnsi="仿宋" w:hint="eastAsia"/>
          <w:sz w:val="32"/>
        </w:rPr>
        <w:t xml:space="preserve"> %。</w:t>
      </w:r>
    </w:p>
    <w:p w:rsidR="00EE1CD0" w:rsidRDefault="00636693">
      <w:pPr>
        <w:rPr>
          <w:rFonts w:ascii="楷体" w:eastAsia="楷体" w:hAnsi="楷体"/>
          <w:sz w:val="32"/>
        </w:rPr>
      </w:pPr>
      <w:r>
        <w:rPr>
          <w:rFonts w:ascii="楷体" w:eastAsia="楷体" w:hAnsi="楷体" w:hint="eastAsia"/>
          <w:sz w:val="32"/>
        </w:rPr>
        <w:t xml:space="preserve">    （三）国有资产占用情况</w:t>
      </w:r>
    </w:p>
    <w:p w:rsidR="00EE1CD0" w:rsidRDefault="00636693">
      <w:pPr>
        <w:spacing w:line="580" w:lineRule="exact"/>
        <w:ind w:firstLine="602"/>
        <w:rPr>
          <w:rFonts w:ascii="仿宋_GB2312" w:eastAsia="仿宋_GB2312" w:cs="仿宋_GB2312"/>
          <w:kern w:val="0"/>
          <w:sz w:val="32"/>
          <w:szCs w:val="32"/>
        </w:rPr>
      </w:pPr>
      <w:r>
        <w:rPr>
          <w:rFonts w:ascii="仿宋" w:eastAsia="仿宋" w:hAnsi="仿宋" w:hint="eastAsia"/>
          <w:sz w:val="32"/>
        </w:rPr>
        <w:t>截至2020年12月31日，我部门共有车辆</w:t>
      </w:r>
      <w:r>
        <w:rPr>
          <w:rFonts w:eastAsia="仿宋_GB2312" w:hint="eastAsia"/>
          <w:sz w:val="32"/>
          <w:szCs w:val="32"/>
        </w:rPr>
        <w:t>2</w:t>
      </w:r>
      <w:r>
        <w:rPr>
          <w:rFonts w:ascii="仿宋" w:eastAsia="仿宋" w:hAnsi="仿宋" w:hint="eastAsia"/>
          <w:sz w:val="32"/>
        </w:rPr>
        <w:t>辆，</w:t>
      </w:r>
      <w:r>
        <w:rPr>
          <w:rFonts w:ascii="仿宋" w:eastAsia="仿宋" w:hAnsi="仿宋" w:hint="eastAsia"/>
          <w:sz w:val="32"/>
          <w:szCs w:val="30"/>
        </w:rPr>
        <w:t>其中，</w:t>
      </w:r>
      <w:r>
        <w:rPr>
          <w:rFonts w:ascii="仿宋_GB2312" w:eastAsia="仿宋_GB2312" w:hAnsi="等线" w:cs="仿宋_GB2312" w:hint="eastAsia"/>
          <w:kern w:val="0"/>
          <w:sz w:val="32"/>
          <w:szCs w:val="32"/>
        </w:rPr>
        <w:t>机要通信用车1辆、应急保障用车1辆、单位价值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万元以上通用设备0台（套）；单位价值</w:t>
      </w:r>
      <w:r>
        <w:rPr>
          <w:rFonts w:ascii="仿宋_GB2312" w:eastAsia="仿宋_GB2312" w:hAnsi="等线" w:cs="仿宋_GB2312"/>
          <w:kern w:val="0"/>
          <w:sz w:val="32"/>
          <w:szCs w:val="32"/>
        </w:rPr>
        <w:t>100</w:t>
      </w:r>
      <w:r>
        <w:rPr>
          <w:rFonts w:ascii="仿宋_GB2312" w:eastAsia="仿宋_GB2312" w:hAnsi="等线" w:cs="仿宋_GB2312" w:hint="eastAsia"/>
          <w:kern w:val="0"/>
          <w:sz w:val="32"/>
          <w:szCs w:val="32"/>
        </w:rPr>
        <w:t>万元以上专用设备0台（套）</w:t>
      </w:r>
      <w:r>
        <w:rPr>
          <w:rFonts w:ascii="仿宋_GB2312" w:eastAsia="仿宋_GB2312" w:cs="仿宋_GB2312" w:hint="eastAsia"/>
          <w:kern w:val="0"/>
          <w:sz w:val="32"/>
          <w:szCs w:val="32"/>
        </w:rPr>
        <w:t>。</w:t>
      </w:r>
    </w:p>
    <w:p w:rsidR="00EE1CD0" w:rsidRDefault="00EE1CD0">
      <w:pPr>
        <w:jc w:val="center"/>
        <w:rPr>
          <w:rFonts w:ascii="方正小标宋简体" w:eastAsia="方正小标宋简体" w:hAnsi="方正小标宋简体"/>
          <w:sz w:val="44"/>
        </w:rPr>
      </w:pPr>
    </w:p>
    <w:p w:rsidR="00EE1CD0" w:rsidRDefault="00EE1CD0">
      <w:pPr>
        <w:rPr>
          <w:rFonts w:ascii="方正小标宋简体" w:eastAsia="方正小标宋简体" w:hAnsi="方正小标宋简体"/>
          <w:sz w:val="44"/>
        </w:rPr>
      </w:pPr>
    </w:p>
    <w:p w:rsidR="00EE1CD0" w:rsidRDefault="00636693">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  名词解释</w:t>
      </w:r>
    </w:p>
    <w:p w:rsidR="00EE1CD0" w:rsidRDefault="00EE1CD0">
      <w:pPr>
        <w:ind w:firstLineChars="200" w:firstLine="640"/>
        <w:rPr>
          <w:rFonts w:ascii="仿宋" w:eastAsia="仿宋" w:hAnsi="仿宋"/>
          <w:sz w:val="32"/>
        </w:rPr>
      </w:pPr>
    </w:p>
    <w:p w:rsidR="00EE1CD0" w:rsidRDefault="00636693">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EE1CD0" w:rsidRDefault="00636693">
      <w:pPr>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EE1CD0" w:rsidRDefault="00636693">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EE1CD0" w:rsidRDefault="00636693">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EE1CD0" w:rsidRDefault="00636693">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EE1CD0" w:rsidRDefault="00636693">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EE1CD0" w:rsidRDefault="00636693">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EE1CD0" w:rsidRDefault="00636693">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w:t>
      </w:r>
      <w:r>
        <w:rPr>
          <w:rFonts w:ascii="仿宋" w:eastAsia="仿宋" w:hAnsi="仿宋" w:hint="eastAsia"/>
          <w:sz w:val="32"/>
        </w:rPr>
        <w:lastRenderedPageBreak/>
        <w:t>到本年按有关规定继续使用的资金。</w:t>
      </w:r>
    </w:p>
    <w:p w:rsidR="00EE1CD0" w:rsidRDefault="00636693">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EE1CD0" w:rsidRDefault="00636693">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EE1CD0" w:rsidRDefault="00636693">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EE1CD0" w:rsidRDefault="00636693">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EE1CD0" w:rsidRDefault="00636693">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EE1CD0" w:rsidRDefault="00636693">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EE1CD0" w:rsidRDefault="00636693">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EE1CD0" w:rsidRDefault="00636693">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w:t>
      </w:r>
      <w:r>
        <w:rPr>
          <w:rFonts w:ascii="仿宋" w:eastAsia="仿宋" w:hAnsi="仿宋"/>
          <w:sz w:val="32"/>
        </w:rPr>
        <w:lastRenderedPageBreak/>
        <w:t>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EE1CD0" w:rsidRDefault="00636693">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E1CD0" w:rsidRDefault="00636693">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部门使用的所有“项”级政府收支分类科目，参照《2020年政府收支分类科目》中的科目说明。</w:t>
      </w:r>
    </w:p>
    <w:sectPr w:rsidR="00EE1CD0" w:rsidSect="00C440CA">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DD" w:rsidRDefault="009A34DD">
      <w:r>
        <w:separator/>
      </w:r>
    </w:p>
  </w:endnote>
  <w:endnote w:type="continuationSeparator" w:id="0">
    <w:p w:rsidR="009A34DD" w:rsidRDefault="009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32" w:rsidRDefault="00C440CA">
    <w:pPr>
      <w:pStyle w:val="a3"/>
      <w:framePr w:wrap="around" w:vAnchor="text" w:hAnchor="margin" w:xAlign="center" w:yAlign="top"/>
    </w:pPr>
    <w:r>
      <w:fldChar w:fldCharType="begin"/>
    </w:r>
    <w:r w:rsidR="009F4E32">
      <w:rPr>
        <w:rStyle w:val="a6"/>
      </w:rPr>
      <w:instrText xml:space="preserve"> PAGE  </w:instrText>
    </w:r>
    <w:r>
      <w:fldChar w:fldCharType="separate"/>
    </w:r>
    <w:r w:rsidR="00F36678">
      <w:rPr>
        <w:rStyle w:val="a6"/>
        <w:noProof/>
      </w:rPr>
      <w:t>3</w:t>
    </w:r>
    <w:r>
      <w:fldChar w:fldCharType="end"/>
    </w:r>
  </w:p>
  <w:p w:rsidR="009F4E32" w:rsidRDefault="009F4E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DD" w:rsidRDefault="009A34DD">
      <w:r>
        <w:separator/>
      </w:r>
    </w:p>
  </w:footnote>
  <w:footnote w:type="continuationSeparator" w:id="0">
    <w:p w:rsidR="009A34DD" w:rsidRDefault="009A3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FDC"/>
    <w:rsid w:val="00006E92"/>
    <w:rsid w:val="00010E30"/>
    <w:rsid w:val="00020D30"/>
    <w:rsid w:val="00051540"/>
    <w:rsid w:val="000530AB"/>
    <w:rsid w:val="00065436"/>
    <w:rsid w:val="000C6C9E"/>
    <w:rsid w:val="000C7C5E"/>
    <w:rsid w:val="000D126F"/>
    <w:rsid w:val="000D7A6A"/>
    <w:rsid w:val="000E200E"/>
    <w:rsid w:val="00156996"/>
    <w:rsid w:val="00167C4A"/>
    <w:rsid w:val="00172A27"/>
    <w:rsid w:val="001847E4"/>
    <w:rsid w:val="00191A57"/>
    <w:rsid w:val="001943FE"/>
    <w:rsid w:val="00196725"/>
    <w:rsid w:val="001A4118"/>
    <w:rsid w:val="001A54A4"/>
    <w:rsid w:val="001B3BDF"/>
    <w:rsid w:val="001B5CCC"/>
    <w:rsid w:val="001C17E9"/>
    <w:rsid w:val="001D52B2"/>
    <w:rsid w:val="001E033D"/>
    <w:rsid w:val="00203183"/>
    <w:rsid w:val="00215441"/>
    <w:rsid w:val="00223F43"/>
    <w:rsid w:val="0023212A"/>
    <w:rsid w:val="0025506F"/>
    <w:rsid w:val="00264722"/>
    <w:rsid w:val="002962CB"/>
    <w:rsid w:val="00297339"/>
    <w:rsid w:val="002A5626"/>
    <w:rsid w:val="002B3137"/>
    <w:rsid w:val="002B79EA"/>
    <w:rsid w:val="002C7142"/>
    <w:rsid w:val="002D1046"/>
    <w:rsid w:val="002D5E10"/>
    <w:rsid w:val="002E380B"/>
    <w:rsid w:val="002F253C"/>
    <w:rsid w:val="00305FC6"/>
    <w:rsid w:val="0032171D"/>
    <w:rsid w:val="0032579D"/>
    <w:rsid w:val="00326A8C"/>
    <w:rsid w:val="003354B1"/>
    <w:rsid w:val="0033551A"/>
    <w:rsid w:val="0033656F"/>
    <w:rsid w:val="003372B5"/>
    <w:rsid w:val="00340FA2"/>
    <w:rsid w:val="00345147"/>
    <w:rsid w:val="00371224"/>
    <w:rsid w:val="0037283C"/>
    <w:rsid w:val="00385FBF"/>
    <w:rsid w:val="00386D6C"/>
    <w:rsid w:val="0039392A"/>
    <w:rsid w:val="00397F43"/>
    <w:rsid w:val="003A2400"/>
    <w:rsid w:val="003B4CD2"/>
    <w:rsid w:val="003B52A2"/>
    <w:rsid w:val="003C59EA"/>
    <w:rsid w:val="003D2BAD"/>
    <w:rsid w:val="003D6A8B"/>
    <w:rsid w:val="00425602"/>
    <w:rsid w:val="00431F70"/>
    <w:rsid w:val="004527E1"/>
    <w:rsid w:val="00461AA5"/>
    <w:rsid w:val="00475A42"/>
    <w:rsid w:val="0047727D"/>
    <w:rsid w:val="004A0917"/>
    <w:rsid w:val="004A4BB6"/>
    <w:rsid w:val="004C1D40"/>
    <w:rsid w:val="004C5AC2"/>
    <w:rsid w:val="004E5832"/>
    <w:rsid w:val="004F15A3"/>
    <w:rsid w:val="00531086"/>
    <w:rsid w:val="00540AD8"/>
    <w:rsid w:val="00566E9E"/>
    <w:rsid w:val="00580F4F"/>
    <w:rsid w:val="005957B0"/>
    <w:rsid w:val="005A6AEE"/>
    <w:rsid w:val="005E11B4"/>
    <w:rsid w:val="005F153B"/>
    <w:rsid w:val="006012B0"/>
    <w:rsid w:val="006019F0"/>
    <w:rsid w:val="00605319"/>
    <w:rsid w:val="0061487B"/>
    <w:rsid w:val="00622EC8"/>
    <w:rsid w:val="00627D58"/>
    <w:rsid w:val="00636693"/>
    <w:rsid w:val="00637CA0"/>
    <w:rsid w:val="006622AB"/>
    <w:rsid w:val="00671AFB"/>
    <w:rsid w:val="0069093B"/>
    <w:rsid w:val="006C4338"/>
    <w:rsid w:val="006F3438"/>
    <w:rsid w:val="00705054"/>
    <w:rsid w:val="0070545E"/>
    <w:rsid w:val="00716E7B"/>
    <w:rsid w:val="00751BB1"/>
    <w:rsid w:val="00752C0A"/>
    <w:rsid w:val="007536F0"/>
    <w:rsid w:val="0076410D"/>
    <w:rsid w:val="00766A49"/>
    <w:rsid w:val="00793867"/>
    <w:rsid w:val="00793F32"/>
    <w:rsid w:val="0079732C"/>
    <w:rsid w:val="007B0B5C"/>
    <w:rsid w:val="007C4C2F"/>
    <w:rsid w:val="007D3A3E"/>
    <w:rsid w:val="007F3FFC"/>
    <w:rsid w:val="00805A22"/>
    <w:rsid w:val="00816617"/>
    <w:rsid w:val="00845090"/>
    <w:rsid w:val="00846256"/>
    <w:rsid w:val="00856CB4"/>
    <w:rsid w:val="00872FFB"/>
    <w:rsid w:val="008A540D"/>
    <w:rsid w:val="008B3E08"/>
    <w:rsid w:val="008B4531"/>
    <w:rsid w:val="008C0D96"/>
    <w:rsid w:val="008D6371"/>
    <w:rsid w:val="008D763A"/>
    <w:rsid w:val="008E18A4"/>
    <w:rsid w:val="008E2A33"/>
    <w:rsid w:val="00916C8E"/>
    <w:rsid w:val="009258DB"/>
    <w:rsid w:val="00941474"/>
    <w:rsid w:val="00954EE9"/>
    <w:rsid w:val="00981DAD"/>
    <w:rsid w:val="009A34DD"/>
    <w:rsid w:val="009A52CF"/>
    <w:rsid w:val="009B110C"/>
    <w:rsid w:val="009B3942"/>
    <w:rsid w:val="009C3DB2"/>
    <w:rsid w:val="009C4A46"/>
    <w:rsid w:val="009D0ADD"/>
    <w:rsid w:val="009D6D0B"/>
    <w:rsid w:val="009E4A52"/>
    <w:rsid w:val="009F4E32"/>
    <w:rsid w:val="009F6DF4"/>
    <w:rsid w:val="00A01381"/>
    <w:rsid w:val="00A24819"/>
    <w:rsid w:val="00A36A36"/>
    <w:rsid w:val="00A63976"/>
    <w:rsid w:val="00AB5BCA"/>
    <w:rsid w:val="00AD748A"/>
    <w:rsid w:val="00AF4EDA"/>
    <w:rsid w:val="00B1006A"/>
    <w:rsid w:val="00B32AFA"/>
    <w:rsid w:val="00B4011C"/>
    <w:rsid w:val="00B475BE"/>
    <w:rsid w:val="00B65922"/>
    <w:rsid w:val="00B66197"/>
    <w:rsid w:val="00B76B23"/>
    <w:rsid w:val="00B93A97"/>
    <w:rsid w:val="00BA29E3"/>
    <w:rsid w:val="00BA6985"/>
    <w:rsid w:val="00BB3F26"/>
    <w:rsid w:val="00BC0BF3"/>
    <w:rsid w:val="00BE5A51"/>
    <w:rsid w:val="00BF05EF"/>
    <w:rsid w:val="00BF5333"/>
    <w:rsid w:val="00BF7268"/>
    <w:rsid w:val="00C07A2B"/>
    <w:rsid w:val="00C21D8A"/>
    <w:rsid w:val="00C37E60"/>
    <w:rsid w:val="00C427D4"/>
    <w:rsid w:val="00C440CA"/>
    <w:rsid w:val="00C651E4"/>
    <w:rsid w:val="00C66584"/>
    <w:rsid w:val="00C82009"/>
    <w:rsid w:val="00C9184F"/>
    <w:rsid w:val="00CB1721"/>
    <w:rsid w:val="00CB17F7"/>
    <w:rsid w:val="00CB4BDA"/>
    <w:rsid w:val="00CC21C2"/>
    <w:rsid w:val="00CC52B0"/>
    <w:rsid w:val="00CE6CA5"/>
    <w:rsid w:val="00CF6185"/>
    <w:rsid w:val="00D107CD"/>
    <w:rsid w:val="00D210A5"/>
    <w:rsid w:val="00D25237"/>
    <w:rsid w:val="00D277FB"/>
    <w:rsid w:val="00D340C7"/>
    <w:rsid w:val="00D65688"/>
    <w:rsid w:val="00D738BC"/>
    <w:rsid w:val="00D73D35"/>
    <w:rsid w:val="00DD523F"/>
    <w:rsid w:val="00DD6EB8"/>
    <w:rsid w:val="00DF358A"/>
    <w:rsid w:val="00E013C3"/>
    <w:rsid w:val="00E0196D"/>
    <w:rsid w:val="00E236D8"/>
    <w:rsid w:val="00E35D67"/>
    <w:rsid w:val="00E57F91"/>
    <w:rsid w:val="00E62862"/>
    <w:rsid w:val="00E648A3"/>
    <w:rsid w:val="00E72512"/>
    <w:rsid w:val="00E91228"/>
    <w:rsid w:val="00E92159"/>
    <w:rsid w:val="00E92B96"/>
    <w:rsid w:val="00E96AD7"/>
    <w:rsid w:val="00E96CFD"/>
    <w:rsid w:val="00EA0956"/>
    <w:rsid w:val="00EB75E0"/>
    <w:rsid w:val="00EC7177"/>
    <w:rsid w:val="00EE1CD0"/>
    <w:rsid w:val="00EE1E44"/>
    <w:rsid w:val="00EE3894"/>
    <w:rsid w:val="00EF10E0"/>
    <w:rsid w:val="00F008E4"/>
    <w:rsid w:val="00F03E14"/>
    <w:rsid w:val="00F16ADD"/>
    <w:rsid w:val="00F236CB"/>
    <w:rsid w:val="00F36678"/>
    <w:rsid w:val="00F52A9A"/>
    <w:rsid w:val="00F651C9"/>
    <w:rsid w:val="00F91D1D"/>
    <w:rsid w:val="00FB6467"/>
    <w:rsid w:val="00FB7970"/>
    <w:rsid w:val="00FE6DC0"/>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1E5FA0"/>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35445D"/>
    <w:rsid w:val="267C3C0F"/>
    <w:rsid w:val="26CA1E67"/>
    <w:rsid w:val="26D9681D"/>
    <w:rsid w:val="27615C36"/>
    <w:rsid w:val="276A0F6E"/>
    <w:rsid w:val="27F60471"/>
    <w:rsid w:val="28CB487D"/>
    <w:rsid w:val="29A34F43"/>
    <w:rsid w:val="29B215CF"/>
    <w:rsid w:val="2A345118"/>
    <w:rsid w:val="2B6255E9"/>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A06142"/>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015A03"/>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40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440CA"/>
    <w:pPr>
      <w:tabs>
        <w:tab w:val="center" w:pos="4153"/>
        <w:tab w:val="right" w:pos="8306"/>
      </w:tabs>
      <w:snapToGrid w:val="0"/>
      <w:jc w:val="left"/>
    </w:pPr>
    <w:rPr>
      <w:sz w:val="18"/>
    </w:rPr>
  </w:style>
  <w:style w:type="paragraph" w:styleId="a4">
    <w:name w:val="header"/>
    <w:basedOn w:val="a"/>
    <w:rsid w:val="00C440C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C440CA"/>
    <w:pPr>
      <w:widowControl/>
      <w:spacing w:before="100" w:beforeAutospacing="1" w:after="100" w:afterAutospacing="1"/>
      <w:jc w:val="left"/>
    </w:pPr>
    <w:rPr>
      <w:rFonts w:ascii="宋体" w:hAnsi="宋体" w:cs="宋体"/>
      <w:kern w:val="0"/>
      <w:sz w:val="24"/>
      <w:szCs w:val="24"/>
    </w:rPr>
  </w:style>
  <w:style w:type="character" w:styleId="a6">
    <w:name w:val="page number"/>
    <w:basedOn w:val="a0"/>
    <w:rsid w:val="00C440CA"/>
  </w:style>
  <w:style w:type="character" w:customStyle="1" w:styleId="NewNew">
    <w:name w:val="页码 New New"/>
    <w:basedOn w:val="a0"/>
    <w:rsid w:val="00C440CA"/>
  </w:style>
  <w:style w:type="character" w:customStyle="1" w:styleId="NewNewNewNewNew">
    <w:name w:val="页码 New New New New New"/>
    <w:basedOn w:val="a0"/>
    <w:rsid w:val="00C440CA"/>
  </w:style>
  <w:style w:type="character" w:customStyle="1" w:styleId="NewNewNewNew">
    <w:name w:val="页码 New New New New"/>
    <w:basedOn w:val="a0"/>
    <w:rsid w:val="00C440CA"/>
  </w:style>
  <w:style w:type="character" w:customStyle="1" w:styleId="NewNewNew">
    <w:name w:val="页码 New New New"/>
    <w:basedOn w:val="a0"/>
    <w:rsid w:val="00C440CA"/>
  </w:style>
  <w:style w:type="character" w:customStyle="1" w:styleId="New">
    <w:name w:val="页码 New"/>
    <w:basedOn w:val="a0"/>
    <w:rsid w:val="00C440CA"/>
  </w:style>
  <w:style w:type="character" w:customStyle="1" w:styleId="NewNewNewNewNewNew">
    <w:name w:val="页码 New New New New New New"/>
    <w:basedOn w:val="a0"/>
    <w:rsid w:val="00C440CA"/>
  </w:style>
  <w:style w:type="paragraph" w:customStyle="1" w:styleId="NewNewNewNewNewNewNewNewNewNewNewNewNewNewNewNewNew">
    <w:name w:val="页脚 New New New New New New New New New New New New New New New New New"/>
    <w:basedOn w:val="NewNewNewNewNewNewNewNewNewNewNewNewNewNewNewNewNew0"/>
    <w:rsid w:val="00C440CA"/>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rsid w:val="00C440CA"/>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rsid w:val="00C440CA"/>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C440CA"/>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C440C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rsid w:val="00C440CA"/>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C440CA"/>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C440CA"/>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rsid w:val="00C440CA"/>
    <w:pPr>
      <w:tabs>
        <w:tab w:val="center" w:pos="4153"/>
        <w:tab w:val="right" w:pos="8306"/>
      </w:tabs>
      <w:snapToGrid w:val="0"/>
      <w:jc w:val="left"/>
    </w:pPr>
    <w:rPr>
      <w:sz w:val="18"/>
      <w:szCs w:val="18"/>
    </w:rPr>
  </w:style>
  <w:style w:type="paragraph" w:customStyle="1" w:styleId="NewNewNewNewNewNewNewNew0">
    <w:name w:val="正文 New New New New New New New New"/>
    <w:rsid w:val="00C440C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C440C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C440CA"/>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rsid w:val="00C440CA"/>
    <w:pPr>
      <w:widowControl w:val="0"/>
      <w:jc w:val="both"/>
    </w:pPr>
    <w:rPr>
      <w:rFonts w:eastAsia="仿宋_GB2312"/>
      <w:kern w:val="2"/>
      <w:sz w:val="32"/>
    </w:rPr>
  </w:style>
  <w:style w:type="paragraph" w:customStyle="1" w:styleId="NewNewNew1">
    <w:name w:val="页眉 New New New"/>
    <w:basedOn w:val="NewNewNew0"/>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C440CA"/>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C440CA"/>
    <w:pPr>
      <w:widowControl/>
    </w:pPr>
    <w:rPr>
      <w:rFonts w:eastAsia="宋体"/>
      <w:kern w:val="0"/>
      <w:szCs w:val="32"/>
    </w:rPr>
  </w:style>
  <w:style w:type="paragraph" w:customStyle="1" w:styleId="NewNewNewNew0">
    <w:name w:val="正文 New New New New"/>
    <w:rsid w:val="00C440CA"/>
    <w:pPr>
      <w:widowControl w:val="0"/>
      <w:jc w:val="both"/>
    </w:pPr>
    <w:rPr>
      <w:rFonts w:eastAsia="仿宋_GB2312"/>
      <w:kern w:val="2"/>
      <w:sz w:val="32"/>
    </w:rPr>
  </w:style>
  <w:style w:type="paragraph" w:customStyle="1" w:styleId="NewNewNewNewNewNewNewNew1">
    <w:name w:val="页眉 New New New New New New New New"/>
    <w:basedOn w:val="NewNewNewNewNewNewNewNew0"/>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C440C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rsid w:val="00C440CA"/>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C440CA"/>
    <w:pPr>
      <w:tabs>
        <w:tab w:val="center" w:pos="4153"/>
        <w:tab w:val="right" w:pos="8306"/>
      </w:tabs>
      <w:snapToGrid w:val="0"/>
      <w:jc w:val="left"/>
    </w:pPr>
    <w:rPr>
      <w:sz w:val="18"/>
    </w:rPr>
  </w:style>
  <w:style w:type="paragraph" w:customStyle="1" w:styleId="NewNewNew2">
    <w:name w:val="页脚 New New New"/>
    <w:basedOn w:val="NewNewNew0"/>
    <w:rsid w:val="00C440CA"/>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rsid w:val="00C440C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C440C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C440CA"/>
    <w:pPr>
      <w:widowControl w:val="0"/>
      <w:jc w:val="both"/>
    </w:pPr>
    <w:rPr>
      <w:rFonts w:eastAsia="仿宋_GB2312"/>
      <w:kern w:val="2"/>
      <w:sz w:val="32"/>
    </w:rPr>
  </w:style>
  <w:style w:type="paragraph" w:customStyle="1" w:styleId="NewNewNewNewNewNewNewNewNewNewNewNewNew">
    <w:name w:val="正文 New New New New New New New New New New New New New"/>
    <w:rsid w:val="00C440C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C440CA"/>
    <w:pPr>
      <w:tabs>
        <w:tab w:val="center" w:pos="4153"/>
        <w:tab w:val="right" w:pos="8306"/>
      </w:tabs>
      <w:snapToGrid w:val="0"/>
      <w:jc w:val="left"/>
    </w:pPr>
    <w:rPr>
      <w:sz w:val="18"/>
      <w:szCs w:val="18"/>
    </w:rPr>
  </w:style>
  <w:style w:type="paragraph" w:customStyle="1" w:styleId="New0">
    <w:name w:val="页眉 New"/>
    <w:basedOn w:val="New1"/>
    <w:rsid w:val="00C440CA"/>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C440CA"/>
    <w:pPr>
      <w:widowControl w:val="0"/>
      <w:jc w:val="both"/>
    </w:pPr>
    <w:rPr>
      <w:rFonts w:eastAsia="仿宋_GB2312"/>
      <w:kern w:val="2"/>
      <w:sz w:val="32"/>
    </w:rPr>
  </w:style>
  <w:style w:type="paragraph" w:customStyle="1" w:styleId="NewNewNewNew2">
    <w:name w:val="页眉 New New New New"/>
    <w:basedOn w:val="NewNewNewNew0"/>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C440CA"/>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C440C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rsid w:val="00C440CA"/>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C440C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C440CA"/>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C440CA"/>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C440CA"/>
    <w:pPr>
      <w:tabs>
        <w:tab w:val="center" w:pos="4153"/>
        <w:tab w:val="right" w:pos="8306"/>
      </w:tabs>
      <w:snapToGrid w:val="0"/>
      <w:jc w:val="left"/>
    </w:pPr>
    <w:rPr>
      <w:sz w:val="18"/>
      <w:szCs w:val="18"/>
    </w:rPr>
  </w:style>
  <w:style w:type="paragraph" w:customStyle="1" w:styleId="NewNew0">
    <w:name w:val="正文 New New"/>
    <w:rsid w:val="00C440CA"/>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C440CA"/>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rsid w:val="00C440CA"/>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C440C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C440C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C440CA"/>
    <w:pPr>
      <w:tabs>
        <w:tab w:val="center" w:pos="4153"/>
        <w:tab w:val="right" w:pos="8306"/>
      </w:tabs>
      <w:snapToGrid w:val="0"/>
      <w:jc w:val="left"/>
    </w:pPr>
    <w:rPr>
      <w:sz w:val="18"/>
      <w:szCs w:val="18"/>
    </w:rPr>
  </w:style>
  <w:style w:type="paragraph" w:customStyle="1" w:styleId="New2">
    <w:name w:val="页脚 New"/>
    <w:basedOn w:val="New1"/>
    <w:rsid w:val="00C440CA"/>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C440CA"/>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C440C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C440CA"/>
    <w:pPr>
      <w:tabs>
        <w:tab w:val="center" w:pos="4153"/>
        <w:tab w:val="right" w:pos="8306"/>
      </w:tabs>
      <w:snapToGrid w:val="0"/>
      <w:jc w:val="left"/>
    </w:pPr>
    <w:rPr>
      <w:sz w:val="18"/>
      <w:szCs w:val="18"/>
    </w:rPr>
  </w:style>
  <w:style w:type="paragraph" w:customStyle="1" w:styleId="NewNew1">
    <w:name w:val="页眉 New New"/>
    <w:basedOn w:val="NewNew0"/>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C440CA"/>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C440C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rsid w:val="00C440CA"/>
    <w:pPr>
      <w:tabs>
        <w:tab w:val="center" w:pos="4153"/>
        <w:tab w:val="right" w:pos="8306"/>
      </w:tabs>
      <w:snapToGrid w:val="0"/>
      <w:jc w:val="left"/>
    </w:pPr>
    <w:rPr>
      <w:sz w:val="18"/>
      <w:szCs w:val="18"/>
    </w:rPr>
  </w:style>
  <w:style w:type="paragraph" w:customStyle="1" w:styleId="NewNew2">
    <w:name w:val="页脚 New New"/>
    <w:basedOn w:val="NewNew0"/>
    <w:rsid w:val="00C440CA"/>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C440CA"/>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C440CA"/>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C440CA"/>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C440CA"/>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C440CA"/>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C440CA"/>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C440CA"/>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C440CA"/>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C440C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C440CA"/>
    <w:pPr>
      <w:tabs>
        <w:tab w:val="center" w:pos="4153"/>
        <w:tab w:val="right" w:pos="8306"/>
      </w:tabs>
      <w:snapToGrid w:val="0"/>
      <w:jc w:val="left"/>
    </w:pPr>
    <w:rPr>
      <w:sz w:val="18"/>
      <w:szCs w:val="18"/>
    </w:rPr>
  </w:style>
  <w:style w:type="paragraph" w:customStyle="1" w:styleId="Char">
    <w:name w:val="Char"/>
    <w:basedOn w:val="a"/>
    <w:rsid w:val="00C440CA"/>
    <w:pPr>
      <w:widowControl/>
      <w:spacing w:after="160" w:line="240" w:lineRule="exact"/>
      <w:jc w:val="left"/>
    </w:pPr>
  </w:style>
  <w:style w:type="paragraph" w:customStyle="1" w:styleId="Char1">
    <w:name w:val="Char1"/>
    <w:basedOn w:val="a"/>
    <w:rsid w:val="00C440CA"/>
    <w:pPr>
      <w:widowControl/>
      <w:spacing w:after="160" w:line="240" w:lineRule="exact"/>
      <w:jc w:val="left"/>
    </w:pPr>
  </w:style>
  <w:style w:type="paragraph" w:styleId="a7">
    <w:name w:val="List Paragraph"/>
    <w:basedOn w:val="a"/>
    <w:uiPriority w:val="34"/>
    <w:qFormat/>
    <w:rsid w:val="00C440C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AA429-F15C-42AD-A622-C75D9F9C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32</Pages>
  <Words>2393</Words>
  <Characters>13642</Characters>
  <Application>Microsoft Office Word</Application>
  <DocSecurity>0</DocSecurity>
  <Lines>113</Lines>
  <Paragraphs>32</Paragraphs>
  <ScaleCrop>false</ScaleCrop>
  <Company>P R C</Company>
  <LinksUpToDate>false</LinksUpToDate>
  <CharactersWithSpaces>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BENBEN</cp:lastModifiedBy>
  <cp:revision>89</cp:revision>
  <cp:lastPrinted>2017-08-01T03:11:00Z</cp:lastPrinted>
  <dcterms:created xsi:type="dcterms:W3CDTF">2019-09-17T03:08:00Z</dcterms:created>
  <dcterms:modified xsi:type="dcterms:W3CDTF">2022-10-18T05:15:00Z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3A9F8188B73345F0B11D63F832FA0B67</vt:lpwstr>
  </property>
</Properties>
</file>