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52B0" w:rsidRPr="00872FFB" w:rsidRDefault="00CC52B0" w:rsidP="00872FFB">
      <w:pPr>
        <w:jc w:val="center"/>
        <w:rPr>
          <w:sz w:val="84"/>
          <w:szCs w:val="84"/>
        </w:rPr>
      </w:pPr>
    </w:p>
    <w:p w:rsidR="00CC52B0" w:rsidRPr="00872FFB" w:rsidRDefault="00CC52B0" w:rsidP="00872FFB">
      <w:pPr>
        <w:jc w:val="center"/>
        <w:rPr>
          <w:sz w:val="84"/>
          <w:szCs w:val="84"/>
        </w:rPr>
      </w:pPr>
    </w:p>
    <w:p w:rsidR="00CC52B0" w:rsidRPr="00872FFB" w:rsidRDefault="00CC52B0" w:rsidP="00872FFB">
      <w:pPr>
        <w:jc w:val="center"/>
        <w:rPr>
          <w:sz w:val="84"/>
          <w:szCs w:val="84"/>
        </w:rPr>
      </w:pPr>
    </w:p>
    <w:p w:rsidR="00CC52B0" w:rsidRPr="008B4531" w:rsidRDefault="00872FFB">
      <w:pPr>
        <w:jc w:val="center"/>
        <w:rPr>
          <w:rFonts w:ascii="方正小标宋_GBK" w:eastAsia="方正小标宋_GBK" w:hAnsi="Arial" w:cs="Arial"/>
          <w:sz w:val="44"/>
          <w:szCs w:val="44"/>
        </w:rPr>
      </w:pPr>
      <w:r w:rsidRPr="00872FFB">
        <w:rPr>
          <w:rFonts w:ascii="宋体" w:hAnsi="宋体" w:cs="Arial" w:hint="eastAsia"/>
          <w:sz w:val="44"/>
          <w:szCs w:val="44"/>
        </w:rPr>
        <w:t>2020</w:t>
      </w:r>
      <w:r w:rsidR="009B110C">
        <w:rPr>
          <w:rFonts w:ascii="方正小标宋_GBK" w:eastAsia="方正小标宋_GBK" w:hAnsi="Arial" w:cs="Arial" w:hint="eastAsia"/>
          <w:sz w:val="44"/>
          <w:szCs w:val="44"/>
        </w:rPr>
        <w:t>年</w:t>
      </w:r>
      <w:r w:rsidR="00CC52B0" w:rsidRPr="008B4531">
        <w:rPr>
          <w:rFonts w:ascii="方正小标宋_GBK" w:eastAsia="方正小标宋_GBK" w:hAnsi="Arial" w:cs="Arial" w:hint="eastAsia"/>
          <w:sz w:val="44"/>
          <w:szCs w:val="44"/>
        </w:rPr>
        <w:t>度</w:t>
      </w:r>
    </w:p>
    <w:p w:rsidR="00CC52B0" w:rsidRPr="008B4531" w:rsidRDefault="006C0715">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长春市双阳区住房和城乡建设局</w:t>
      </w:r>
      <w:r w:rsidR="00CC52B0" w:rsidRPr="008B4531">
        <w:rPr>
          <w:rFonts w:ascii="方正小标宋_GBK" w:eastAsia="方正小标宋_GBK" w:hAnsi="Arial" w:cs="Arial" w:hint="eastAsia"/>
          <w:sz w:val="44"/>
          <w:szCs w:val="44"/>
        </w:rPr>
        <w:t>部门决算</w:t>
      </w:r>
    </w:p>
    <w:p w:rsidR="00CC52B0" w:rsidRPr="00872FFB" w:rsidRDefault="00CC52B0">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CC52B0" w:rsidRPr="006C0715" w:rsidRDefault="00CC52B0">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CC52B0" w:rsidRPr="00872FFB" w:rsidRDefault="00872FFB">
      <w:pPr>
        <w:jc w:val="center"/>
        <w:rPr>
          <w:rFonts w:ascii="Arial" w:eastAsia="方正小标宋简体" w:hAnsi="Arial" w:cs="Arial"/>
          <w:sz w:val="84"/>
          <w:szCs w:val="84"/>
        </w:rPr>
      </w:pPr>
      <w:r w:rsidRPr="00872FFB">
        <w:rPr>
          <w:rFonts w:ascii="宋体" w:hAnsi="宋体" w:cs="Arial" w:hint="eastAsia"/>
          <w:sz w:val="44"/>
          <w:szCs w:val="44"/>
        </w:rPr>
        <w:t>2021</w:t>
      </w:r>
      <w:r w:rsidR="00CC52B0" w:rsidRPr="00BF05EF">
        <w:rPr>
          <w:rFonts w:ascii="仿宋" w:eastAsia="仿宋" w:hAnsi="仿宋" w:cs="Arial" w:hint="eastAsia"/>
          <w:sz w:val="44"/>
          <w:szCs w:val="44"/>
        </w:rPr>
        <w:t>年</w:t>
      </w:r>
      <w:r w:rsidR="002A5626">
        <w:rPr>
          <w:rFonts w:ascii="宋体" w:hAnsi="宋体" w:cs="Arial" w:hint="eastAsia"/>
          <w:sz w:val="44"/>
          <w:szCs w:val="44"/>
        </w:rPr>
        <w:t>10</w:t>
      </w:r>
      <w:r w:rsidR="00CC52B0" w:rsidRPr="00BF05EF">
        <w:rPr>
          <w:rFonts w:ascii="仿宋" w:eastAsia="仿宋" w:hAnsi="仿宋" w:cs="Arial" w:hint="eastAsia"/>
          <w:sz w:val="44"/>
          <w:szCs w:val="44"/>
        </w:rPr>
        <w:t>月</w:t>
      </w:r>
      <w:r>
        <w:rPr>
          <w:rFonts w:ascii="宋体" w:hAnsi="宋体" w:cs="Arial" w:hint="eastAsia"/>
          <w:sz w:val="44"/>
          <w:szCs w:val="44"/>
        </w:rPr>
        <w:t>2</w:t>
      </w:r>
      <w:r w:rsidR="00E92159">
        <w:rPr>
          <w:rFonts w:ascii="宋体" w:hAnsi="宋体" w:cs="Arial" w:hint="eastAsia"/>
          <w:sz w:val="44"/>
          <w:szCs w:val="44"/>
        </w:rPr>
        <w:t>9</w:t>
      </w:r>
      <w:r w:rsidR="00CC52B0" w:rsidRPr="00BF05EF">
        <w:rPr>
          <w:rFonts w:ascii="仿宋" w:eastAsia="仿宋" w:hAnsi="仿宋" w:cs="Arial" w:hint="eastAsia"/>
          <w:sz w:val="44"/>
          <w:szCs w:val="44"/>
        </w:rPr>
        <w:t>日</w:t>
      </w:r>
    </w:p>
    <w:p w:rsidR="00CC52B0" w:rsidRDefault="00CC52B0">
      <w:pPr>
        <w:jc w:val="center"/>
        <w:rPr>
          <w:rFonts w:ascii="Arial" w:eastAsia="方正小标宋简体" w:hAnsi="Arial" w:cs="Arial"/>
          <w:sz w:val="84"/>
          <w:szCs w:val="84"/>
        </w:rPr>
      </w:pPr>
    </w:p>
    <w:p w:rsidR="00306D78" w:rsidRPr="00872FFB" w:rsidRDefault="00306D78">
      <w:pPr>
        <w:jc w:val="center"/>
        <w:rPr>
          <w:rFonts w:ascii="Arial" w:eastAsia="方正小标宋简体" w:hAnsi="Arial" w:cs="Arial"/>
          <w:sz w:val="84"/>
          <w:szCs w:val="84"/>
        </w:rPr>
      </w:pPr>
    </w:p>
    <w:p w:rsidR="000530AB" w:rsidRDefault="000530AB" w:rsidP="008B4531">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8B4531" w:rsidRDefault="008B4531" w:rsidP="008B4531">
      <w:pPr>
        <w:spacing w:line="520" w:lineRule="exact"/>
        <w:jc w:val="center"/>
        <w:rPr>
          <w:rFonts w:ascii="方正小标宋简体" w:eastAsia="方正小标宋简体" w:hAnsi="方正小标宋简体"/>
          <w:sz w:val="44"/>
        </w:rPr>
      </w:pPr>
    </w:p>
    <w:p w:rsidR="00872FFB" w:rsidRPr="00D56EEF" w:rsidRDefault="00872FFB" w:rsidP="00872FFB">
      <w:pPr>
        <w:spacing w:line="500" w:lineRule="exact"/>
        <w:rPr>
          <w:rFonts w:ascii="黑体" w:eastAsia="黑体" w:hAnsi="黑体"/>
          <w:sz w:val="32"/>
        </w:rPr>
      </w:pPr>
      <w:r w:rsidRPr="00D56EEF">
        <w:rPr>
          <w:rFonts w:ascii="黑体" w:eastAsia="黑体" w:hAnsi="黑体" w:hint="eastAsia"/>
          <w:sz w:val="32"/>
        </w:rPr>
        <w:t>第一部分  部门概况</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一、部门职责</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二、机构设置及部门决算单位构成</w:t>
      </w:r>
    </w:p>
    <w:p w:rsidR="00872FFB" w:rsidRPr="00D56EEF" w:rsidRDefault="00872FFB" w:rsidP="00872FFB">
      <w:pPr>
        <w:spacing w:line="500" w:lineRule="exact"/>
        <w:rPr>
          <w:rFonts w:ascii="黑体" w:eastAsia="黑体" w:hAnsi="黑体"/>
          <w:sz w:val="32"/>
        </w:rPr>
      </w:pPr>
      <w:r w:rsidRPr="00D56EEF">
        <w:rPr>
          <w:rFonts w:ascii="黑体" w:eastAsia="黑体" w:hAnsi="黑体" w:hint="eastAsia"/>
          <w:sz w:val="32"/>
        </w:rPr>
        <w:t xml:space="preserve">第二部分 </w:t>
      </w:r>
      <w:r w:rsidRPr="00D56EEF">
        <w:rPr>
          <w:rFonts w:ascii="宋体" w:hAnsi="宋体" w:hint="eastAsia"/>
          <w:sz w:val="32"/>
        </w:rPr>
        <w:t>2</w:t>
      </w:r>
      <w:r>
        <w:rPr>
          <w:rFonts w:ascii="宋体" w:hAnsi="宋体" w:hint="eastAsia"/>
          <w:sz w:val="32"/>
        </w:rPr>
        <w:t>020</w:t>
      </w:r>
      <w:r w:rsidRPr="00D56EEF">
        <w:rPr>
          <w:rFonts w:ascii="黑体" w:eastAsia="黑体" w:hAnsi="黑体" w:hint="eastAsia"/>
          <w:sz w:val="32"/>
        </w:rPr>
        <w:t>年度部门决算表</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一、收入支出决算总表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二、收入决算表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三、支出决算表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四、财政拨款收入支出决算总表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五、一般公共预算财政拨款支出决算表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六、一般公共预算财政拨款基本支出决算表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七、一般公共预算财政拨款“三公”经费支出决算表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八、政府性基金预算财政拨款收入支出决算表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九、部门预算项目支出绩效自评表</w:t>
      </w:r>
    </w:p>
    <w:p w:rsidR="00872FFB" w:rsidRPr="0006372F" w:rsidRDefault="00872FFB" w:rsidP="00872FFB">
      <w:pPr>
        <w:spacing w:line="500" w:lineRule="exact"/>
        <w:rPr>
          <w:rFonts w:ascii="黑体" w:eastAsia="黑体" w:hAnsi="黑体"/>
          <w:sz w:val="32"/>
        </w:rPr>
      </w:pPr>
      <w:r w:rsidRPr="0006372F">
        <w:rPr>
          <w:rFonts w:ascii="黑体" w:eastAsia="黑体" w:hAnsi="黑体" w:hint="eastAsia"/>
          <w:sz w:val="32"/>
        </w:rPr>
        <w:t xml:space="preserve">第三部分  </w:t>
      </w:r>
      <w:r w:rsidRPr="0006372F">
        <w:rPr>
          <w:rFonts w:ascii="宋体" w:hAnsi="宋体" w:hint="eastAsia"/>
          <w:sz w:val="32"/>
        </w:rPr>
        <w:t>2020</w:t>
      </w:r>
      <w:r w:rsidRPr="0006372F">
        <w:rPr>
          <w:rFonts w:ascii="黑体" w:eastAsia="黑体" w:hAnsi="黑体" w:hint="eastAsia"/>
          <w:sz w:val="32"/>
        </w:rPr>
        <w:t>年度部门决算情况说明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一、收入支出决算总体情况说明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二、收入决算情况说明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三、支出决算情况说明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四、财政拨款收入支出决算总体情况说明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五、一般公共预算财政拨款支出决算情况说明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六、一般公共预算财政拨款基本支出决算情况说明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七、一般公共预算财政拨款“三公”经费支出决算情况说明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八、政府性基金预算财政拨款收入支出决算情况说明</w:t>
      </w:r>
    </w:p>
    <w:p w:rsidR="00872FFB" w:rsidRDefault="00872FFB" w:rsidP="00872FFB">
      <w:pPr>
        <w:spacing w:line="500" w:lineRule="exact"/>
        <w:rPr>
          <w:rFonts w:ascii="仿宋" w:eastAsia="仿宋" w:hAnsi="仿宋"/>
          <w:sz w:val="32"/>
        </w:rPr>
      </w:pPr>
      <w:r w:rsidRPr="0006372F">
        <w:rPr>
          <w:rFonts w:ascii="仿宋" w:eastAsia="仿宋" w:hAnsi="仿宋" w:hint="eastAsia"/>
          <w:sz w:val="32"/>
        </w:rPr>
        <w:t>九、预算绩效管理情况说明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十、其他重要事项情况说明</w:t>
      </w:r>
    </w:p>
    <w:p w:rsidR="000530AB" w:rsidRPr="008B4531" w:rsidRDefault="00872FFB" w:rsidP="00872FFB">
      <w:pPr>
        <w:spacing w:line="500" w:lineRule="exact"/>
        <w:rPr>
          <w:rFonts w:ascii="黑体" w:eastAsia="黑体" w:hAnsi="黑体"/>
          <w:sz w:val="32"/>
          <w:szCs w:val="32"/>
        </w:rPr>
      </w:pPr>
      <w:r w:rsidRPr="00D56EEF">
        <w:rPr>
          <w:rFonts w:ascii="黑体" w:eastAsia="黑体" w:hAnsi="黑体" w:hint="eastAsia"/>
          <w:sz w:val="32"/>
        </w:rPr>
        <w:t>第四部分  名词解释</w:t>
      </w:r>
    </w:p>
    <w:p w:rsidR="00CC52B0" w:rsidRPr="008B4531" w:rsidRDefault="00CC52B0">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第一部分  部门概况</w:t>
      </w:r>
    </w:p>
    <w:p w:rsidR="00CC52B0" w:rsidRDefault="00CC52B0">
      <w:pPr>
        <w:jc w:val="center"/>
        <w:rPr>
          <w:rFonts w:ascii="黑体" w:eastAsia="黑体" w:hAnsi="黑体"/>
          <w:sz w:val="32"/>
        </w:rPr>
      </w:pPr>
    </w:p>
    <w:p w:rsidR="0054041D" w:rsidRDefault="00CC52B0" w:rsidP="0054041D">
      <w:pPr>
        <w:rPr>
          <w:rFonts w:ascii="黑体" w:eastAsia="黑体" w:hAnsi="黑体" w:hint="eastAsia"/>
          <w:sz w:val="32"/>
        </w:rPr>
      </w:pPr>
      <w:r>
        <w:rPr>
          <w:rFonts w:ascii="黑体" w:eastAsia="黑体" w:hAnsi="黑体" w:hint="eastAsia"/>
          <w:sz w:val="32"/>
        </w:rPr>
        <w:t xml:space="preserve">    一、</w:t>
      </w:r>
      <w:r w:rsidR="00BA29E3">
        <w:rPr>
          <w:rFonts w:ascii="黑体" w:eastAsia="黑体" w:hAnsi="黑体" w:hint="eastAsia"/>
          <w:sz w:val="32"/>
        </w:rPr>
        <w:t>部门</w:t>
      </w:r>
      <w:r>
        <w:rPr>
          <w:rFonts w:ascii="黑体" w:eastAsia="黑体" w:hAnsi="黑体" w:hint="eastAsia"/>
          <w:sz w:val="32"/>
        </w:rPr>
        <w:t>职能</w:t>
      </w:r>
    </w:p>
    <w:p w:rsidR="003F0824" w:rsidRPr="0054041D" w:rsidRDefault="0054041D" w:rsidP="0054041D">
      <w:pPr>
        <w:rPr>
          <w:rFonts w:ascii="黑体" w:eastAsia="黑体" w:hAnsi="黑体"/>
          <w:sz w:val="32"/>
        </w:rPr>
      </w:pPr>
      <w:r>
        <w:rPr>
          <w:rFonts w:ascii="黑体" w:eastAsia="黑体" w:hAnsi="黑体" w:hint="eastAsia"/>
          <w:sz w:val="32"/>
        </w:rPr>
        <w:t xml:space="preserve">   </w:t>
      </w:r>
      <w:r w:rsidR="00CC52B0">
        <w:rPr>
          <w:rFonts w:ascii="仿宋" w:eastAsia="仿宋" w:hAnsi="仿宋" w:hint="eastAsia"/>
          <w:sz w:val="32"/>
        </w:rPr>
        <w:t xml:space="preserve"> </w:t>
      </w:r>
      <w:r w:rsidR="003F0824" w:rsidRPr="001D7D0A">
        <w:rPr>
          <w:rFonts w:ascii="仿宋" w:eastAsia="仿宋" w:hAnsi="仿宋" w:hint="eastAsia"/>
          <w:sz w:val="32"/>
          <w:szCs w:val="32"/>
        </w:rPr>
        <w:t>1、贯彻落实有关住房和城乡建设管理工作方针、政策制定全区住房和城乡建设中长期及年度计划，并组织实施。</w:t>
      </w:r>
    </w:p>
    <w:p w:rsidR="003F0824" w:rsidRPr="001D7D0A" w:rsidRDefault="003F0824" w:rsidP="003F0824">
      <w:pPr>
        <w:spacing w:line="560" w:lineRule="exact"/>
        <w:ind w:firstLine="660"/>
        <w:rPr>
          <w:rFonts w:ascii="仿宋" w:eastAsia="仿宋" w:hAnsi="仿宋"/>
          <w:sz w:val="32"/>
          <w:szCs w:val="32"/>
        </w:rPr>
      </w:pPr>
      <w:r w:rsidRPr="001D7D0A">
        <w:rPr>
          <w:rFonts w:ascii="仿宋" w:eastAsia="仿宋" w:hAnsi="仿宋" w:hint="eastAsia"/>
          <w:sz w:val="32"/>
          <w:szCs w:val="32"/>
        </w:rPr>
        <w:t>2、建立住房保障体系，完善廉租房住房制度，指导住房建设和制度改革。</w:t>
      </w:r>
    </w:p>
    <w:p w:rsidR="003F0824" w:rsidRPr="001D7D0A" w:rsidRDefault="003F0824" w:rsidP="003F0824">
      <w:pPr>
        <w:spacing w:line="560" w:lineRule="exact"/>
        <w:ind w:firstLine="660"/>
        <w:rPr>
          <w:rFonts w:ascii="仿宋" w:eastAsia="仿宋" w:hAnsi="仿宋"/>
          <w:sz w:val="32"/>
          <w:szCs w:val="32"/>
        </w:rPr>
      </w:pPr>
      <w:r w:rsidRPr="001D7D0A">
        <w:rPr>
          <w:rFonts w:ascii="仿宋" w:eastAsia="仿宋" w:hAnsi="仿宋" w:hint="eastAsia"/>
          <w:sz w:val="32"/>
          <w:szCs w:val="32"/>
        </w:rPr>
        <w:t>3、负责城区住房、供水、节水、供热、物业市政设施等公用事业建设的审批与管理、负责编制园林绿化年度计划。组织实施与管理。</w:t>
      </w:r>
    </w:p>
    <w:p w:rsidR="003F0824" w:rsidRPr="001D7D0A" w:rsidRDefault="003F0824" w:rsidP="003F0824">
      <w:pPr>
        <w:spacing w:line="560" w:lineRule="exact"/>
        <w:ind w:firstLine="660"/>
        <w:rPr>
          <w:rFonts w:ascii="仿宋" w:eastAsia="仿宋" w:hAnsi="仿宋"/>
          <w:sz w:val="32"/>
          <w:szCs w:val="32"/>
        </w:rPr>
      </w:pPr>
      <w:r w:rsidRPr="001D7D0A">
        <w:rPr>
          <w:rFonts w:ascii="仿宋" w:eastAsia="仿宋" w:hAnsi="仿宋" w:hint="eastAsia"/>
          <w:sz w:val="32"/>
          <w:szCs w:val="32"/>
        </w:rPr>
        <w:t>4、负责对各类建筑企业的资质审查，培育和发展建筑市场，建设工程招投标和建筑施工及建筑工地管理以及安全生产工作，会同有关部门调查和处理质量安全事故。</w:t>
      </w:r>
    </w:p>
    <w:p w:rsidR="003F0824" w:rsidRPr="001D7D0A" w:rsidRDefault="003F0824" w:rsidP="003F0824">
      <w:pPr>
        <w:pStyle w:val="a6"/>
        <w:shd w:val="clear" w:color="auto" w:fill="FFFFFF"/>
        <w:spacing w:before="0" w:beforeAutospacing="0" w:after="0" w:afterAutospacing="0" w:line="560" w:lineRule="exact"/>
        <w:ind w:firstLineChars="250" w:firstLine="800"/>
        <w:rPr>
          <w:rFonts w:ascii="仿宋" w:eastAsia="仿宋" w:hAnsi="仿宋" w:cs="Times New Roman"/>
          <w:kern w:val="2"/>
          <w:sz w:val="32"/>
          <w:szCs w:val="32"/>
        </w:rPr>
      </w:pPr>
      <w:r w:rsidRPr="001D7D0A">
        <w:rPr>
          <w:rFonts w:ascii="仿宋" w:eastAsia="仿宋" w:hAnsi="仿宋" w:hint="eastAsia"/>
          <w:sz w:val="32"/>
          <w:szCs w:val="32"/>
        </w:rPr>
        <w:t>5、负责区内房地产开发项目的管理，中小型基础设施及城区改造，规划区内乡镇（街道）建设的指导与管理</w:t>
      </w:r>
    </w:p>
    <w:p w:rsidR="003F0824" w:rsidRPr="001D7D0A" w:rsidRDefault="003F0824" w:rsidP="003F0824">
      <w:pPr>
        <w:pStyle w:val="a6"/>
        <w:shd w:val="clear" w:color="auto" w:fill="FFFFFF"/>
        <w:spacing w:before="0" w:beforeAutospacing="0" w:after="0" w:afterAutospacing="0" w:line="560" w:lineRule="exact"/>
        <w:rPr>
          <w:rFonts w:ascii="仿宋" w:eastAsia="仿宋" w:hAnsi="仿宋" w:cs="Times New Roman"/>
          <w:kern w:val="2"/>
          <w:sz w:val="32"/>
          <w:szCs w:val="20"/>
        </w:rPr>
      </w:pPr>
    </w:p>
    <w:p w:rsidR="00CC52B0" w:rsidRDefault="0054041D" w:rsidP="003F0824">
      <w:pPr>
        <w:rPr>
          <w:rFonts w:ascii="黑体" w:eastAsia="黑体" w:hAnsi="黑体"/>
          <w:sz w:val="32"/>
        </w:rPr>
      </w:pPr>
      <w:r>
        <w:rPr>
          <w:rFonts w:ascii="黑体" w:eastAsia="黑体" w:hAnsi="黑体" w:hint="eastAsia"/>
          <w:sz w:val="32"/>
        </w:rPr>
        <w:t xml:space="preserve">    </w:t>
      </w:r>
      <w:r w:rsidR="003F0824">
        <w:rPr>
          <w:rFonts w:ascii="黑体" w:eastAsia="黑体" w:hAnsi="黑体" w:hint="eastAsia"/>
          <w:sz w:val="32"/>
        </w:rPr>
        <w:t>二、</w:t>
      </w:r>
      <w:r w:rsidR="00CC52B0">
        <w:rPr>
          <w:rFonts w:ascii="黑体" w:eastAsia="黑体" w:hAnsi="黑体" w:hint="eastAsia"/>
          <w:sz w:val="32"/>
        </w:rPr>
        <w:t>机构设置及部门决算单位构成</w:t>
      </w:r>
    </w:p>
    <w:p w:rsidR="003F0824" w:rsidRPr="001D7D0A" w:rsidRDefault="003F0824" w:rsidP="003F0824">
      <w:pPr>
        <w:spacing w:line="560" w:lineRule="exact"/>
        <w:ind w:firstLineChars="200" w:firstLine="640"/>
        <w:rPr>
          <w:rFonts w:ascii="仿宋" w:eastAsia="仿宋" w:hAnsi="仿宋"/>
          <w:sz w:val="32"/>
        </w:rPr>
      </w:pPr>
      <w:r w:rsidRPr="001D7D0A">
        <w:rPr>
          <w:rFonts w:ascii="仿宋" w:eastAsia="仿宋" w:hAnsi="仿宋" w:hint="eastAsia"/>
          <w:sz w:val="32"/>
        </w:rPr>
        <w:t>根据上述职责，长春市双阳区</w:t>
      </w:r>
      <w:r w:rsidRPr="001D7D0A">
        <w:rPr>
          <w:rFonts w:ascii="仿宋" w:eastAsia="仿宋" w:hAnsi="仿宋" w:hint="eastAsia"/>
          <w:sz w:val="32"/>
          <w:szCs w:val="30"/>
        </w:rPr>
        <w:t>住房和城乡建设局</w:t>
      </w:r>
      <w:r w:rsidRPr="001D7D0A">
        <w:rPr>
          <w:rFonts w:ascii="仿宋" w:eastAsia="仿宋" w:hAnsi="仿宋" w:hint="eastAsia"/>
          <w:sz w:val="32"/>
        </w:rPr>
        <w:t>内设</w:t>
      </w:r>
      <w:r w:rsidRPr="001D7D0A">
        <w:rPr>
          <w:rFonts w:ascii="仿宋" w:eastAsia="仿宋" w:hAnsi="仿宋" w:hint="eastAsia"/>
          <w:sz w:val="32"/>
          <w:szCs w:val="30"/>
        </w:rPr>
        <w:t xml:space="preserve">  8</w:t>
      </w:r>
      <w:r w:rsidRPr="001D7D0A">
        <w:rPr>
          <w:rFonts w:ascii="仿宋" w:eastAsia="仿宋" w:hAnsi="仿宋" w:hint="eastAsia"/>
          <w:sz w:val="32"/>
        </w:rPr>
        <w:t>个机构，分别为办公室，计划财务审计科，建工管理科，住房乡建科，市政管理科，绿化管理办公室，燃气管理办公室，行政审批办公室。</w:t>
      </w:r>
    </w:p>
    <w:p w:rsidR="003F0824" w:rsidRDefault="003F0824" w:rsidP="003F0824">
      <w:pPr>
        <w:spacing w:line="560" w:lineRule="exact"/>
        <w:rPr>
          <w:rFonts w:ascii="仿宋" w:eastAsia="仿宋" w:hAnsi="仿宋"/>
          <w:sz w:val="32"/>
        </w:rPr>
      </w:pPr>
    </w:p>
    <w:p w:rsidR="003F0824" w:rsidRPr="001D7D0A" w:rsidRDefault="0054041D" w:rsidP="003F0824">
      <w:pPr>
        <w:spacing w:line="560" w:lineRule="exact"/>
        <w:rPr>
          <w:rFonts w:ascii="仿宋" w:eastAsia="仿宋" w:hAnsi="仿宋"/>
          <w:sz w:val="32"/>
        </w:rPr>
      </w:pPr>
      <w:r>
        <w:rPr>
          <w:rFonts w:ascii="仿宋" w:eastAsia="仿宋" w:hAnsi="仿宋" w:hint="eastAsia"/>
          <w:sz w:val="32"/>
        </w:rPr>
        <w:t xml:space="preserve">    </w:t>
      </w:r>
      <w:r w:rsidR="003F0824" w:rsidRPr="001D7D0A">
        <w:rPr>
          <w:rFonts w:ascii="仿宋" w:eastAsia="仿宋" w:hAnsi="仿宋" w:hint="eastAsia"/>
          <w:sz w:val="32"/>
        </w:rPr>
        <w:t>纳入长春市双阳区</w:t>
      </w:r>
      <w:r w:rsidR="003F0824" w:rsidRPr="001D7D0A">
        <w:rPr>
          <w:rFonts w:ascii="仿宋" w:eastAsia="仿宋" w:hAnsi="仿宋" w:hint="eastAsia"/>
          <w:sz w:val="32"/>
          <w:szCs w:val="30"/>
        </w:rPr>
        <w:t>住房和城乡建设局</w:t>
      </w:r>
      <w:r w:rsidR="003F0824" w:rsidRPr="001D7D0A">
        <w:rPr>
          <w:rFonts w:ascii="仿宋" w:eastAsia="仿宋" w:hAnsi="仿宋" w:hint="eastAsia"/>
          <w:sz w:val="32"/>
        </w:rPr>
        <w:t>20</w:t>
      </w:r>
      <w:r w:rsidR="003F0824">
        <w:rPr>
          <w:rFonts w:ascii="仿宋" w:eastAsia="仿宋" w:hAnsi="仿宋" w:hint="eastAsia"/>
          <w:sz w:val="32"/>
        </w:rPr>
        <w:t>20</w:t>
      </w:r>
      <w:r w:rsidR="003F0824" w:rsidRPr="001D7D0A">
        <w:rPr>
          <w:rFonts w:ascii="仿宋" w:eastAsia="仿宋" w:hAnsi="仿宋" w:hint="eastAsia"/>
          <w:sz w:val="32"/>
        </w:rPr>
        <w:t>度部门决算</w:t>
      </w:r>
      <w:r w:rsidR="003F0824" w:rsidRPr="001D7D0A">
        <w:rPr>
          <w:rFonts w:ascii="仿宋" w:eastAsia="仿宋" w:hAnsi="仿宋" w:hint="eastAsia"/>
          <w:sz w:val="32"/>
        </w:rPr>
        <w:lastRenderedPageBreak/>
        <w:t>编制范围的单位包括：</w:t>
      </w:r>
    </w:p>
    <w:p w:rsidR="003F0824" w:rsidRPr="001D7D0A" w:rsidRDefault="003F0824" w:rsidP="003F0824">
      <w:pPr>
        <w:spacing w:line="560" w:lineRule="exact"/>
        <w:rPr>
          <w:rFonts w:ascii="仿宋" w:eastAsia="仿宋" w:hAnsi="仿宋"/>
          <w:sz w:val="32"/>
        </w:rPr>
      </w:pPr>
      <w:r w:rsidRPr="001D7D0A">
        <w:rPr>
          <w:rFonts w:ascii="仿宋" w:eastAsia="仿宋" w:hAnsi="仿宋" w:hint="eastAsia"/>
          <w:sz w:val="32"/>
        </w:rPr>
        <w:t>(1)、长春市双阳区</w:t>
      </w:r>
      <w:r w:rsidRPr="001D7D0A">
        <w:rPr>
          <w:rFonts w:ascii="仿宋" w:eastAsia="仿宋" w:hAnsi="仿宋" w:hint="eastAsia"/>
          <w:sz w:val="32"/>
          <w:szCs w:val="30"/>
        </w:rPr>
        <w:t>住房和城乡建设局（</w:t>
      </w:r>
      <w:r w:rsidRPr="001D7D0A">
        <w:rPr>
          <w:rFonts w:ascii="仿宋" w:eastAsia="仿宋" w:hAnsi="仿宋" w:hint="eastAsia"/>
          <w:sz w:val="32"/>
        </w:rPr>
        <w:t>本级</w:t>
      </w:r>
      <w:r w:rsidRPr="001D7D0A">
        <w:rPr>
          <w:rFonts w:ascii="仿宋" w:eastAsia="仿宋" w:hAnsi="仿宋" w:hint="eastAsia"/>
          <w:sz w:val="32"/>
          <w:szCs w:val="30"/>
        </w:rPr>
        <w:t>）</w:t>
      </w:r>
    </w:p>
    <w:p w:rsidR="003F0824" w:rsidRPr="001D7D0A" w:rsidRDefault="003F0824" w:rsidP="003F0824">
      <w:pPr>
        <w:spacing w:line="560" w:lineRule="exact"/>
        <w:rPr>
          <w:rFonts w:ascii="仿宋" w:eastAsia="仿宋" w:hAnsi="仿宋"/>
          <w:sz w:val="32"/>
        </w:rPr>
      </w:pPr>
      <w:r w:rsidRPr="001D7D0A">
        <w:rPr>
          <w:rFonts w:ascii="仿宋" w:eastAsia="仿宋" w:hAnsi="仿宋" w:hint="eastAsia"/>
          <w:sz w:val="32"/>
        </w:rPr>
        <w:t>(2)、长春市双阳区园林管理处</w:t>
      </w:r>
    </w:p>
    <w:p w:rsidR="003F0824" w:rsidRPr="001D7D0A" w:rsidRDefault="003F0824" w:rsidP="003F0824">
      <w:pPr>
        <w:spacing w:line="560" w:lineRule="exact"/>
        <w:rPr>
          <w:rFonts w:ascii="仿宋" w:eastAsia="仿宋" w:hAnsi="仿宋"/>
          <w:sz w:val="32"/>
        </w:rPr>
      </w:pPr>
      <w:r w:rsidRPr="001D7D0A">
        <w:rPr>
          <w:rFonts w:ascii="仿宋" w:eastAsia="仿宋" w:hAnsi="仿宋" w:hint="eastAsia"/>
          <w:sz w:val="32"/>
        </w:rPr>
        <w:t>(3)、长春市双阳区市政设施管理处</w:t>
      </w:r>
    </w:p>
    <w:p w:rsidR="003F0824" w:rsidRPr="001D7D0A" w:rsidRDefault="003F0824" w:rsidP="003F0824">
      <w:pPr>
        <w:spacing w:line="560" w:lineRule="exact"/>
        <w:rPr>
          <w:rFonts w:ascii="仿宋" w:eastAsia="仿宋" w:hAnsi="仿宋"/>
          <w:sz w:val="32"/>
        </w:rPr>
      </w:pPr>
      <w:r w:rsidRPr="001D7D0A">
        <w:rPr>
          <w:rFonts w:ascii="仿宋" w:eastAsia="仿宋" w:hAnsi="仿宋" w:hint="eastAsia"/>
          <w:sz w:val="32"/>
        </w:rPr>
        <w:t>(4)、长春市双阳区建筑市场行政执法大队</w:t>
      </w:r>
    </w:p>
    <w:p w:rsidR="003F0824" w:rsidRPr="001D7D0A" w:rsidRDefault="003F0824" w:rsidP="003F0824">
      <w:pPr>
        <w:spacing w:line="560" w:lineRule="exact"/>
        <w:rPr>
          <w:rFonts w:ascii="仿宋" w:eastAsia="仿宋" w:hAnsi="仿宋"/>
          <w:sz w:val="32"/>
        </w:rPr>
      </w:pPr>
      <w:r w:rsidRPr="001D7D0A">
        <w:rPr>
          <w:rFonts w:ascii="仿宋" w:eastAsia="仿宋" w:hAnsi="仿宋" w:hint="eastAsia"/>
          <w:sz w:val="32"/>
        </w:rPr>
        <w:t>(5)、长春市双阳区住房保障和公用事业服务中心</w:t>
      </w:r>
    </w:p>
    <w:p w:rsidR="003F0824" w:rsidRPr="001D7D0A" w:rsidRDefault="003F0824" w:rsidP="003F0824">
      <w:pPr>
        <w:spacing w:line="560" w:lineRule="exact"/>
        <w:rPr>
          <w:rFonts w:ascii="仿宋" w:eastAsia="仿宋" w:hAnsi="仿宋"/>
          <w:sz w:val="32"/>
        </w:rPr>
      </w:pPr>
      <w:r w:rsidRPr="001D7D0A">
        <w:rPr>
          <w:rFonts w:ascii="仿宋" w:eastAsia="仿宋" w:hAnsi="仿宋" w:hint="eastAsia"/>
          <w:sz w:val="32"/>
        </w:rPr>
        <w:t>(6)、长春市双阳区节约用水管理中心</w:t>
      </w:r>
    </w:p>
    <w:p w:rsidR="003F0824" w:rsidRPr="001D7D0A" w:rsidRDefault="0054041D" w:rsidP="003F0824">
      <w:pPr>
        <w:pStyle w:val="a6"/>
        <w:shd w:val="clear" w:color="auto" w:fill="FFFFFF"/>
        <w:spacing w:before="0" w:beforeAutospacing="0" w:after="0" w:afterAutospacing="0" w:line="560" w:lineRule="exact"/>
        <w:rPr>
          <w:rFonts w:ascii="仿宋" w:eastAsia="仿宋" w:hAnsi="仿宋" w:cs="Times New Roman"/>
          <w:kern w:val="2"/>
          <w:sz w:val="32"/>
          <w:szCs w:val="32"/>
        </w:rPr>
      </w:pPr>
      <w:r>
        <w:rPr>
          <w:rFonts w:ascii="仿宋" w:eastAsia="仿宋" w:hAnsi="仿宋" w:hint="eastAsia"/>
          <w:kern w:val="2"/>
          <w:sz w:val="32"/>
          <w:szCs w:val="32"/>
        </w:rPr>
        <w:t xml:space="preserve">    </w:t>
      </w:r>
      <w:r w:rsidR="003F0824" w:rsidRPr="001D7D0A">
        <w:rPr>
          <w:rFonts w:ascii="仿宋" w:eastAsia="仿宋" w:hAnsi="仿宋" w:hint="eastAsia"/>
          <w:kern w:val="2"/>
          <w:sz w:val="32"/>
          <w:szCs w:val="32"/>
        </w:rPr>
        <w:t>20</w:t>
      </w:r>
      <w:r w:rsidR="003F0824">
        <w:rPr>
          <w:rFonts w:ascii="仿宋" w:eastAsia="仿宋" w:hAnsi="仿宋" w:hint="eastAsia"/>
          <w:kern w:val="2"/>
          <w:sz w:val="32"/>
          <w:szCs w:val="32"/>
        </w:rPr>
        <w:t>20</w:t>
      </w:r>
      <w:r w:rsidR="003F0824" w:rsidRPr="001D7D0A">
        <w:rPr>
          <w:rFonts w:ascii="仿宋" w:eastAsia="仿宋" w:hAnsi="仿宋" w:hint="eastAsia"/>
          <w:kern w:val="2"/>
          <w:sz w:val="32"/>
          <w:szCs w:val="32"/>
        </w:rPr>
        <w:t>年，本部门实有3</w:t>
      </w:r>
      <w:r w:rsidR="00CA4B8A">
        <w:rPr>
          <w:rFonts w:ascii="仿宋" w:eastAsia="仿宋" w:hAnsi="仿宋" w:hint="eastAsia"/>
          <w:kern w:val="2"/>
          <w:sz w:val="32"/>
          <w:szCs w:val="32"/>
        </w:rPr>
        <w:t>20</w:t>
      </w:r>
      <w:r w:rsidR="003F0824" w:rsidRPr="001D7D0A">
        <w:rPr>
          <w:rFonts w:ascii="仿宋" w:eastAsia="仿宋" w:hAnsi="仿宋" w:hint="eastAsia"/>
          <w:kern w:val="2"/>
          <w:sz w:val="32"/>
          <w:szCs w:val="32"/>
        </w:rPr>
        <w:t>人，在职人员28</w:t>
      </w:r>
      <w:r w:rsidR="00CA4B8A">
        <w:rPr>
          <w:rFonts w:ascii="仿宋" w:eastAsia="仿宋" w:hAnsi="仿宋" w:hint="eastAsia"/>
          <w:kern w:val="2"/>
          <w:sz w:val="32"/>
          <w:szCs w:val="32"/>
        </w:rPr>
        <w:t>2</w:t>
      </w:r>
      <w:r w:rsidR="003F0824" w:rsidRPr="001D7D0A">
        <w:rPr>
          <w:rFonts w:ascii="仿宋" w:eastAsia="仿宋" w:hAnsi="仿宋" w:hint="eastAsia"/>
          <w:kern w:val="2"/>
          <w:sz w:val="32"/>
          <w:szCs w:val="32"/>
        </w:rPr>
        <w:t>人，离退休人员</w:t>
      </w:r>
      <w:r w:rsidR="00CA4B8A">
        <w:rPr>
          <w:rFonts w:ascii="仿宋" w:eastAsia="仿宋" w:hAnsi="仿宋" w:hint="eastAsia"/>
          <w:kern w:val="2"/>
          <w:sz w:val="32"/>
          <w:szCs w:val="32"/>
        </w:rPr>
        <w:t>38</w:t>
      </w:r>
      <w:r w:rsidR="003F0824" w:rsidRPr="001D7D0A">
        <w:rPr>
          <w:rFonts w:ascii="仿宋" w:eastAsia="仿宋" w:hAnsi="仿宋" w:hint="eastAsia"/>
          <w:kern w:val="2"/>
          <w:sz w:val="32"/>
          <w:szCs w:val="32"/>
        </w:rPr>
        <w:t>人.</w:t>
      </w:r>
    </w:p>
    <w:p w:rsidR="00A63976" w:rsidRPr="00CA4B8A" w:rsidRDefault="00A63976" w:rsidP="0033551A">
      <w:pPr>
        <w:widowControl/>
        <w:jc w:val="left"/>
        <w:rPr>
          <w:rFonts w:ascii="仿宋" w:eastAsia="仿宋" w:hAnsi="仿宋"/>
          <w:sz w:val="32"/>
        </w:rPr>
        <w:sectPr w:rsidR="00A63976" w:rsidRPr="00CA4B8A" w:rsidSect="00A63976">
          <w:footerReference w:type="default" r:id="rId8"/>
          <w:pgSz w:w="11906" w:h="16838"/>
          <w:pgMar w:top="1440" w:right="1797" w:bottom="1440" w:left="1797" w:header="851" w:footer="992" w:gutter="0"/>
          <w:cols w:space="720"/>
          <w:docGrid w:type="lines" w:linePitch="312"/>
        </w:sectPr>
      </w:pPr>
    </w:p>
    <w:p w:rsidR="008B3E08" w:rsidRPr="008B4531" w:rsidRDefault="00CC52B0" w:rsidP="008B3E08">
      <w:pPr>
        <w:ind w:firstLineChars="200" w:firstLine="880"/>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 xml:space="preserve">第二部分 </w:t>
      </w:r>
      <w:r w:rsidR="00872FFB">
        <w:rPr>
          <w:rFonts w:ascii="方正小标宋_GBK" w:eastAsia="方正小标宋_GBK" w:hAnsi="方正小标宋简体" w:hint="eastAsia"/>
          <w:sz w:val="44"/>
        </w:rPr>
        <w:t>2020</w:t>
      </w:r>
      <w:r w:rsidR="009B110C">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度部门决算表</w:t>
      </w:r>
    </w:p>
    <w:p w:rsidR="008B3E08" w:rsidRDefault="008B3E08" w:rsidP="0025506F">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000"/>
      </w:tblPr>
      <w:tblGrid>
        <w:gridCol w:w="2662"/>
        <w:gridCol w:w="1800"/>
        <w:gridCol w:w="2644"/>
        <w:gridCol w:w="236"/>
        <w:gridCol w:w="1800"/>
      </w:tblGrid>
      <w:tr w:rsidR="00A63976" w:rsidRPr="00A63976" w:rsidTr="00566E9E">
        <w:trPr>
          <w:trHeight w:val="360"/>
        </w:trPr>
        <w:tc>
          <w:tcPr>
            <w:tcW w:w="9142" w:type="dxa"/>
            <w:gridSpan w:val="5"/>
            <w:tcBorders>
              <w:top w:val="nil"/>
              <w:left w:val="nil"/>
              <w:bottom w:val="nil"/>
              <w:right w:val="nil"/>
            </w:tcBorders>
            <w:shd w:val="clear" w:color="auto" w:fill="auto"/>
            <w:noWrap/>
            <w:vAlign w:val="center"/>
          </w:tcPr>
          <w:p w:rsidR="00A63976" w:rsidRPr="00E0196D" w:rsidRDefault="00A63976" w:rsidP="0025506F">
            <w:pPr>
              <w:widowControl/>
              <w:spacing w:line="560" w:lineRule="exact"/>
              <w:jc w:val="center"/>
              <w:rPr>
                <w:rFonts w:ascii="宋体" w:hAnsi="宋体" w:cs="宋体"/>
                <w:b/>
                <w:color w:val="000000"/>
                <w:kern w:val="0"/>
                <w:sz w:val="32"/>
                <w:szCs w:val="32"/>
              </w:rPr>
            </w:pPr>
            <w:bookmarkStart w:id="0" w:name="RANGE!A1:F21"/>
            <w:bookmarkEnd w:id="0"/>
            <w:r w:rsidRPr="00E0196D">
              <w:rPr>
                <w:rFonts w:ascii="宋体" w:hAnsi="宋体" w:cs="宋体" w:hint="eastAsia"/>
                <w:b/>
                <w:color w:val="000000"/>
                <w:kern w:val="0"/>
                <w:sz w:val="32"/>
                <w:szCs w:val="32"/>
              </w:rPr>
              <w:t>收入支出决算总表</w:t>
            </w:r>
          </w:p>
        </w:tc>
      </w:tr>
      <w:tr w:rsidR="001847E4" w:rsidRPr="00805A22" w:rsidTr="00566E9E">
        <w:trPr>
          <w:trHeight w:val="317"/>
        </w:trPr>
        <w:tc>
          <w:tcPr>
            <w:tcW w:w="2662"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847E4" w:rsidRPr="00E0196D" w:rsidRDefault="001847E4" w:rsidP="00A63976">
            <w:pPr>
              <w:widowControl/>
              <w:jc w:val="right"/>
              <w:rPr>
                <w:rFonts w:ascii="宋体" w:hAnsi="宋体" w:cs="宋体"/>
                <w:b/>
                <w:kern w:val="0"/>
                <w:sz w:val="24"/>
                <w:szCs w:val="24"/>
              </w:rPr>
            </w:pPr>
            <w:r w:rsidRPr="00E0196D">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847E4" w:rsidRPr="00E0196D" w:rsidRDefault="001847E4" w:rsidP="0039392A">
            <w:pPr>
              <w:widowControl/>
              <w:jc w:val="right"/>
              <w:rPr>
                <w:rFonts w:ascii="宋体" w:hAnsi="宋体" w:cs="宋体"/>
                <w:kern w:val="0"/>
                <w:sz w:val="24"/>
                <w:szCs w:val="24"/>
              </w:rPr>
            </w:pPr>
            <w:r w:rsidRPr="00E0196D">
              <w:rPr>
                <w:rFonts w:ascii="宋体" w:hAnsi="宋体" w:cs="宋体" w:hint="eastAsia"/>
                <w:kern w:val="0"/>
                <w:sz w:val="24"/>
                <w:szCs w:val="24"/>
              </w:rPr>
              <w:t xml:space="preserve">　</w:t>
            </w:r>
            <w:r w:rsidRPr="00E0196D">
              <w:rPr>
                <w:rFonts w:ascii="宋体" w:hAnsi="宋体" w:cs="宋体" w:hint="eastAsia"/>
                <w:color w:val="000000"/>
                <w:kern w:val="0"/>
                <w:sz w:val="20"/>
              </w:rPr>
              <w:t>公开01表</w:t>
            </w:r>
          </w:p>
        </w:tc>
      </w:tr>
      <w:tr w:rsidR="001847E4" w:rsidRPr="00805A22" w:rsidTr="00566E9E">
        <w:trPr>
          <w:trHeight w:val="293"/>
        </w:trPr>
        <w:tc>
          <w:tcPr>
            <w:tcW w:w="2662" w:type="dxa"/>
            <w:tcBorders>
              <w:top w:val="nil"/>
              <w:left w:val="nil"/>
              <w:bottom w:val="nil"/>
              <w:right w:val="nil"/>
            </w:tcBorders>
            <w:shd w:val="clear" w:color="auto" w:fill="FFFFFF"/>
            <w:noWrap/>
            <w:vAlign w:val="center"/>
          </w:tcPr>
          <w:p w:rsidR="001847E4" w:rsidRPr="00E0196D" w:rsidRDefault="001847E4" w:rsidP="00A63976">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847E4" w:rsidRPr="00E0196D" w:rsidRDefault="001847E4" w:rsidP="00A63976">
            <w:pPr>
              <w:widowControl/>
              <w:jc w:val="right"/>
              <w:rPr>
                <w:rFonts w:ascii="宋体" w:hAnsi="宋体" w:cs="宋体"/>
                <w:b/>
                <w:kern w:val="0"/>
                <w:sz w:val="24"/>
                <w:szCs w:val="24"/>
              </w:rPr>
            </w:pPr>
            <w:r w:rsidRPr="00E0196D">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847E4" w:rsidRPr="00E0196D" w:rsidRDefault="001847E4" w:rsidP="0039392A">
            <w:pPr>
              <w:widowControl/>
              <w:jc w:val="right"/>
              <w:rPr>
                <w:rFonts w:ascii="宋体" w:hAnsi="宋体" w:cs="宋体"/>
                <w:kern w:val="0"/>
                <w:sz w:val="24"/>
                <w:szCs w:val="24"/>
              </w:rPr>
            </w:pPr>
            <w:r w:rsidRPr="00E0196D">
              <w:rPr>
                <w:rFonts w:ascii="宋体" w:hAnsi="宋体" w:cs="宋体" w:hint="eastAsia"/>
                <w:kern w:val="0"/>
                <w:sz w:val="24"/>
                <w:szCs w:val="24"/>
              </w:rPr>
              <w:t xml:space="preserve">　</w:t>
            </w:r>
            <w:r w:rsidRPr="00E0196D">
              <w:rPr>
                <w:rFonts w:ascii="宋体" w:hAnsi="宋体" w:cs="宋体" w:hint="eastAsia"/>
                <w:color w:val="000000"/>
                <w:kern w:val="0"/>
                <w:sz w:val="20"/>
              </w:rPr>
              <w:t>单位：万元</w:t>
            </w:r>
          </w:p>
        </w:tc>
      </w:tr>
      <w:tr w:rsidR="00A63976" w:rsidRPr="00805A22" w:rsidTr="00566E9E">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A63976" w:rsidRPr="00E0196D" w:rsidRDefault="00A63976" w:rsidP="00A63976">
            <w:pPr>
              <w:widowControl/>
              <w:jc w:val="center"/>
              <w:rPr>
                <w:rFonts w:ascii="宋体" w:hAnsi="宋体" w:cs="宋体"/>
                <w:kern w:val="0"/>
                <w:sz w:val="24"/>
                <w:szCs w:val="24"/>
              </w:rPr>
            </w:pPr>
            <w:r w:rsidRPr="00E0196D">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A63976" w:rsidRPr="00E0196D" w:rsidRDefault="00A63976" w:rsidP="00A63976">
            <w:pPr>
              <w:widowControl/>
              <w:jc w:val="center"/>
              <w:rPr>
                <w:rFonts w:ascii="宋体" w:hAnsi="宋体" w:cs="宋体"/>
                <w:kern w:val="0"/>
                <w:sz w:val="24"/>
                <w:szCs w:val="24"/>
              </w:rPr>
            </w:pPr>
            <w:r w:rsidRPr="00E0196D">
              <w:rPr>
                <w:rFonts w:ascii="宋体" w:hAnsi="宋体" w:cs="宋体" w:hint="eastAsia"/>
                <w:kern w:val="0"/>
                <w:sz w:val="24"/>
                <w:szCs w:val="24"/>
              </w:rPr>
              <w:t>支出</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决算数</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28627E" w:rsidRDefault="005C189A" w:rsidP="00A36A36">
            <w:pPr>
              <w:widowControl/>
              <w:jc w:val="right"/>
              <w:rPr>
                <w:rFonts w:ascii="宋体" w:hAnsi="宋体" w:cs="宋体"/>
                <w:kern w:val="0"/>
                <w:sz w:val="20"/>
              </w:rPr>
            </w:pPr>
            <w:r w:rsidRPr="0028627E">
              <w:rPr>
                <w:rFonts w:ascii="宋体" w:hAnsi="宋体" w:cs="宋体" w:hint="eastAsia"/>
                <w:kern w:val="0"/>
                <w:sz w:val="20"/>
              </w:rPr>
              <w:t>25780.2</w:t>
            </w:r>
            <w:r w:rsidR="004D34B0">
              <w:rPr>
                <w:rFonts w:ascii="宋体" w:hAnsi="宋体" w:cs="宋体" w:hint="eastAsia"/>
                <w:kern w:val="0"/>
                <w:sz w:val="20"/>
              </w:rPr>
              <w:t>0</w:t>
            </w:r>
            <w:r w:rsidR="00E0196D" w:rsidRPr="0028627E">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28627E" w:rsidRDefault="00E0196D" w:rsidP="00A63976">
            <w:pPr>
              <w:widowControl/>
              <w:jc w:val="left"/>
              <w:rPr>
                <w:rFonts w:ascii="宋体" w:hAnsi="宋体" w:cs="宋体"/>
                <w:kern w:val="0"/>
                <w:szCs w:val="21"/>
              </w:rPr>
            </w:pPr>
            <w:r w:rsidRPr="0028627E">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28627E" w:rsidRDefault="005C189A" w:rsidP="00A36A36">
            <w:pPr>
              <w:widowControl/>
              <w:jc w:val="right"/>
              <w:rPr>
                <w:rFonts w:ascii="宋体" w:hAnsi="宋体" w:cs="宋体"/>
                <w:kern w:val="0"/>
                <w:sz w:val="20"/>
              </w:rPr>
            </w:pPr>
            <w:r w:rsidRPr="0028627E">
              <w:rPr>
                <w:rFonts w:ascii="宋体" w:hAnsi="宋体" w:cs="宋体" w:hint="eastAsia"/>
                <w:kern w:val="0"/>
                <w:sz w:val="20"/>
              </w:rPr>
              <w:t>21400</w:t>
            </w:r>
            <w:r w:rsidR="004D34B0">
              <w:rPr>
                <w:rFonts w:ascii="宋体" w:hAnsi="宋体" w:cs="宋体" w:hint="eastAsia"/>
                <w:kern w:val="0"/>
                <w:sz w:val="20"/>
              </w:rPr>
              <w:t>.00</w:t>
            </w:r>
            <w:r w:rsidR="00E0196D" w:rsidRPr="0028627E">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28627E" w:rsidRDefault="00E0196D" w:rsidP="00A63976">
            <w:pPr>
              <w:widowControl/>
              <w:jc w:val="left"/>
              <w:rPr>
                <w:rFonts w:ascii="宋体" w:hAnsi="宋体" w:cs="宋体"/>
                <w:kern w:val="0"/>
                <w:szCs w:val="21"/>
              </w:rPr>
            </w:pPr>
            <w:r w:rsidRPr="0028627E">
              <w:rPr>
                <w:rFonts w:ascii="宋体" w:hAnsi="宋体" w:cs="宋体" w:hint="eastAsia"/>
                <w:kern w:val="0"/>
                <w:szCs w:val="21"/>
              </w:rPr>
              <w:t>二、</w:t>
            </w:r>
            <w:r w:rsidRPr="0028627E">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28627E" w:rsidRDefault="00E0196D" w:rsidP="00A36A36">
            <w:pPr>
              <w:widowControl/>
              <w:jc w:val="right"/>
              <w:rPr>
                <w:rFonts w:ascii="宋体" w:hAnsi="宋体" w:cs="宋体"/>
                <w:kern w:val="0"/>
                <w:sz w:val="20"/>
              </w:rPr>
            </w:pPr>
            <w:r w:rsidRPr="0028627E">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28627E" w:rsidRDefault="00E0196D" w:rsidP="00A63976">
            <w:pPr>
              <w:widowControl/>
              <w:jc w:val="left"/>
              <w:rPr>
                <w:rFonts w:ascii="宋体" w:hAnsi="宋体" w:cs="宋体"/>
                <w:kern w:val="0"/>
                <w:szCs w:val="21"/>
              </w:rPr>
            </w:pPr>
            <w:r w:rsidRPr="0028627E">
              <w:rPr>
                <w:rFonts w:ascii="宋体" w:hAnsi="宋体" w:cs="宋体" w:hint="eastAsia"/>
                <w:kern w:val="0"/>
                <w:szCs w:val="21"/>
              </w:rPr>
              <w:t>三、</w:t>
            </w:r>
            <w:r w:rsidRPr="0028627E">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28627E" w:rsidRDefault="00E0196D" w:rsidP="00A36A36">
            <w:pPr>
              <w:widowControl/>
              <w:jc w:val="right"/>
              <w:rPr>
                <w:rFonts w:ascii="宋体" w:hAnsi="宋体" w:cs="宋体"/>
                <w:kern w:val="0"/>
                <w:sz w:val="20"/>
              </w:rPr>
            </w:pPr>
            <w:r w:rsidRPr="0028627E">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28627E" w:rsidRDefault="00E0196D" w:rsidP="00A63976">
            <w:pPr>
              <w:widowControl/>
              <w:jc w:val="left"/>
              <w:rPr>
                <w:rFonts w:ascii="宋体" w:hAnsi="宋体" w:cs="宋体"/>
                <w:kern w:val="0"/>
                <w:szCs w:val="21"/>
              </w:rPr>
            </w:pPr>
            <w:r w:rsidRPr="0028627E">
              <w:rPr>
                <w:rFonts w:ascii="宋体" w:hAnsi="宋体" w:cs="宋体" w:hint="eastAsia"/>
                <w:kern w:val="0"/>
                <w:szCs w:val="21"/>
              </w:rPr>
              <w:t>四、</w:t>
            </w:r>
            <w:r w:rsidRPr="0028627E">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28627E" w:rsidRDefault="005C189A" w:rsidP="00A36A36">
            <w:pPr>
              <w:widowControl/>
              <w:jc w:val="right"/>
              <w:rPr>
                <w:rFonts w:ascii="宋体" w:hAnsi="宋体" w:cs="宋体"/>
                <w:kern w:val="0"/>
                <w:sz w:val="20"/>
              </w:rPr>
            </w:pPr>
            <w:r w:rsidRPr="0028627E">
              <w:rPr>
                <w:rFonts w:ascii="宋体" w:hAnsi="宋体" w:cs="宋体" w:hint="eastAsia"/>
                <w:kern w:val="0"/>
                <w:sz w:val="20"/>
              </w:rPr>
              <w:t>111.56</w:t>
            </w:r>
            <w:r w:rsidR="00E0196D" w:rsidRPr="0028627E">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28627E" w:rsidRDefault="00E0196D" w:rsidP="00A63976">
            <w:pPr>
              <w:widowControl/>
              <w:jc w:val="left"/>
              <w:rPr>
                <w:rFonts w:ascii="宋体" w:hAnsi="宋体" w:cs="宋体"/>
                <w:kern w:val="0"/>
                <w:szCs w:val="21"/>
              </w:rPr>
            </w:pPr>
            <w:r w:rsidRPr="0028627E">
              <w:rPr>
                <w:rFonts w:ascii="宋体" w:hAnsi="宋体" w:cs="宋体" w:hint="eastAsia"/>
                <w:kern w:val="0"/>
                <w:szCs w:val="21"/>
              </w:rPr>
              <w:t>五、</w:t>
            </w:r>
            <w:r w:rsidRPr="0028627E">
              <w:rPr>
                <w:rFonts w:ascii="宋体" w:hAnsi="宋体" w:hint="eastAsia"/>
                <w:szCs w:val="21"/>
              </w:rPr>
              <w:t>文化</w:t>
            </w:r>
            <w:r w:rsidR="00340FA2" w:rsidRPr="0028627E">
              <w:rPr>
                <w:rFonts w:ascii="宋体" w:hAnsi="宋体" w:hint="eastAsia"/>
                <w:szCs w:val="21"/>
              </w:rPr>
              <w:t>旅游</w:t>
            </w:r>
            <w:r w:rsidRPr="0028627E">
              <w:rPr>
                <w:rFonts w:ascii="宋体" w:hAnsi="宋体" w:hint="eastAsia"/>
                <w:szCs w:val="21"/>
              </w:rPr>
              <w:t>体育与传媒支出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28627E" w:rsidRDefault="00E0196D" w:rsidP="00A36A36">
            <w:pPr>
              <w:widowControl/>
              <w:jc w:val="right"/>
              <w:rPr>
                <w:rFonts w:ascii="宋体" w:hAnsi="宋体" w:cs="宋体"/>
                <w:kern w:val="0"/>
                <w:sz w:val="20"/>
              </w:rPr>
            </w:pPr>
            <w:r w:rsidRPr="0028627E">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28627E" w:rsidRDefault="00E0196D" w:rsidP="00A63976">
            <w:pPr>
              <w:widowControl/>
              <w:jc w:val="left"/>
              <w:rPr>
                <w:rFonts w:ascii="宋体" w:hAnsi="宋体" w:cs="宋体"/>
                <w:kern w:val="0"/>
                <w:szCs w:val="21"/>
              </w:rPr>
            </w:pPr>
            <w:r w:rsidRPr="0028627E">
              <w:rPr>
                <w:rFonts w:ascii="宋体" w:hAnsi="宋体" w:cs="宋体" w:hint="eastAsia"/>
                <w:kern w:val="0"/>
                <w:szCs w:val="21"/>
              </w:rPr>
              <w:t>六、</w:t>
            </w:r>
            <w:r w:rsidRPr="0028627E">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85140">
            <w:pPr>
              <w:rPr>
                <w:rFonts w:ascii="宋体" w:hAnsi="宋体" w:cs="宋体"/>
                <w:sz w:val="22"/>
                <w:szCs w:val="22"/>
              </w:rPr>
            </w:pPr>
            <w:r>
              <w:rPr>
                <w:rFonts w:ascii="宋体" w:hAnsi="宋体" w:hint="eastAsia"/>
                <w:sz w:val="22"/>
                <w:szCs w:val="22"/>
              </w:rPr>
              <w:t>七</w:t>
            </w:r>
            <w:r w:rsidR="00E0196D" w:rsidRPr="00E0196D">
              <w:rPr>
                <w:rFonts w:ascii="宋体" w:hAnsi="宋体" w:hint="eastAsia"/>
                <w:sz w:val="22"/>
                <w:szCs w:val="22"/>
              </w:rPr>
              <w:t>、其他收入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28627E" w:rsidRDefault="005C189A" w:rsidP="00A36A36">
            <w:pPr>
              <w:widowControl/>
              <w:jc w:val="right"/>
              <w:rPr>
                <w:rFonts w:ascii="宋体" w:hAnsi="宋体" w:cs="宋体"/>
                <w:kern w:val="0"/>
                <w:sz w:val="20"/>
              </w:rPr>
            </w:pPr>
            <w:r w:rsidRPr="0028627E">
              <w:rPr>
                <w:rFonts w:ascii="宋体" w:hAnsi="宋体" w:cs="宋体" w:hint="eastAsia"/>
                <w:kern w:val="0"/>
                <w:sz w:val="20"/>
              </w:rPr>
              <w:t>566.02</w:t>
            </w:r>
          </w:p>
        </w:tc>
        <w:tc>
          <w:tcPr>
            <w:tcW w:w="2880" w:type="dxa"/>
            <w:gridSpan w:val="2"/>
            <w:tcBorders>
              <w:top w:val="nil"/>
              <w:left w:val="nil"/>
              <w:bottom w:val="single" w:sz="4" w:space="0" w:color="auto"/>
              <w:right w:val="single" w:sz="4" w:space="0" w:color="auto"/>
            </w:tcBorders>
            <w:shd w:val="clear" w:color="auto" w:fill="auto"/>
            <w:noWrap/>
            <w:vAlign w:val="center"/>
          </w:tcPr>
          <w:p w:rsidR="00E0196D" w:rsidRPr="0028627E" w:rsidRDefault="004D34B0" w:rsidP="004D34B0">
            <w:pPr>
              <w:widowControl/>
              <w:jc w:val="left"/>
              <w:rPr>
                <w:rFonts w:ascii="宋体" w:hAnsi="宋体" w:cs="宋体"/>
                <w:kern w:val="0"/>
                <w:szCs w:val="21"/>
              </w:rPr>
            </w:pPr>
            <w:r>
              <w:rPr>
                <w:rFonts w:ascii="宋体" w:hAnsi="宋体" w:cs="宋体" w:hint="eastAsia"/>
                <w:kern w:val="0"/>
                <w:szCs w:val="21"/>
              </w:rPr>
              <w:t>七</w:t>
            </w:r>
            <w:r w:rsidR="00E0196D" w:rsidRPr="0028627E">
              <w:rPr>
                <w:rFonts w:ascii="宋体" w:hAnsi="宋体" w:cs="宋体" w:hint="eastAsia"/>
                <w:kern w:val="0"/>
                <w:szCs w:val="21"/>
              </w:rPr>
              <w:t>、</w:t>
            </w:r>
            <w:r>
              <w:rPr>
                <w:rFonts w:ascii="宋体" w:hAnsi="宋体" w:hint="eastAsia"/>
                <w:szCs w:val="21"/>
              </w:rPr>
              <w:t>卫生健康支出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0196D" w:rsidRPr="0028627E" w:rsidRDefault="00E0196D"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0196D" w:rsidRPr="0028627E" w:rsidRDefault="004D34B0" w:rsidP="005D328A">
            <w:pPr>
              <w:widowControl/>
              <w:jc w:val="left"/>
              <w:rPr>
                <w:rFonts w:ascii="宋体" w:hAnsi="宋体" w:cs="宋体"/>
                <w:kern w:val="0"/>
                <w:szCs w:val="21"/>
              </w:rPr>
            </w:pPr>
            <w:r>
              <w:rPr>
                <w:rFonts w:ascii="宋体" w:hAnsi="宋体" w:cs="宋体" w:hint="eastAsia"/>
                <w:kern w:val="0"/>
                <w:szCs w:val="21"/>
              </w:rPr>
              <w:t>八</w:t>
            </w:r>
            <w:r w:rsidR="00E0196D" w:rsidRPr="0028627E">
              <w:rPr>
                <w:rFonts w:ascii="宋体" w:hAnsi="宋体" w:cs="宋体" w:hint="eastAsia"/>
                <w:kern w:val="0"/>
                <w:szCs w:val="21"/>
              </w:rPr>
              <w:t>、</w:t>
            </w:r>
            <w:r w:rsidR="005D328A" w:rsidRPr="0028627E">
              <w:rPr>
                <w:rFonts w:ascii="宋体" w:hAnsi="宋体" w:hint="eastAsia"/>
                <w:szCs w:val="21"/>
              </w:rPr>
              <w:t>节能环保支出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5D328A" w:rsidP="00A36A36">
            <w:pPr>
              <w:widowControl/>
              <w:jc w:val="right"/>
              <w:rPr>
                <w:rFonts w:ascii="宋体" w:hAnsi="宋体" w:cs="宋体"/>
                <w:kern w:val="0"/>
                <w:sz w:val="20"/>
              </w:rPr>
            </w:pPr>
            <w:r>
              <w:rPr>
                <w:rFonts w:ascii="宋体" w:hAnsi="宋体" w:cs="宋体" w:hint="eastAsia"/>
                <w:kern w:val="0"/>
                <w:sz w:val="20"/>
              </w:rPr>
              <w:t>11036.7</w:t>
            </w:r>
            <w:r w:rsidR="004D34B0">
              <w:rPr>
                <w:rFonts w:ascii="宋体" w:hAnsi="宋体" w:cs="宋体" w:hint="eastAsia"/>
                <w:kern w:val="0"/>
                <w:sz w:val="20"/>
              </w:rPr>
              <w:t>0</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28627E"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28627E" w:rsidRDefault="004D34B0" w:rsidP="005D328A">
            <w:pPr>
              <w:widowControl/>
              <w:jc w:val="left"/>
              <w:rPr>
                <w:rFonts w:ascii="宋体" w:hAnsi="宋体" w:cs="宋体"/>
                <w:kern w:val="0"/>
                <w:szCs w:val="21"/>
              </w:rPr>
            </w:pPr>
            <w:r>
              <w:rPr>
                <w:rFonts w:ascii="宋体" w:hAnsi="宋体" w:cs="宋体" w:hint="eastAsia"/>
                <w:kern w:val="0"/>
                <w:szCs w:val="21"/>
              </w:rPr>
              <w:t>九</w:t>
            </w:r>
            <w:r w:rsidR="005D328A" w:rsidRPr="0028627E">
              <w:rPr>
                <w:rFonts w:ascii="宋体" w:hAnsi="宋体" w:cs="宋体" w:hint="eastAsia"/>
                <w:kern w:val="0"/>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5D328A" w:rsidP="00A36A36">
            <w:pPr>
              <w:widowControl/>
              <w:jc w:val="right"/>
              <w:rPr>
                <w:rFonts w:ascii="宋体" w:hAnsi="宋体" w:cs="宋体"/>
                <w:kern w:val="0"/>
                <w:sz w:val="20"/>
              </w:rPr>
            </w:pPr>
            <w:r>
              <w:rPr>
                <w:rFonts w:ascii="宋体" w:hAnsi="宋体" w:cs="宋体" w:hint="eastAsia"/>
                <w:kern w:val="0"/>
                <w:sz w:val="20"/>
              </w:rPr>
              <w:t>14740.68</w:t>
            </w:r>
          </w:p>
        </w:tc>
      </w:tr>
      <w:tr w:rsidR="004D34B0"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4D34B0" w:rsidRPr="00E0196D" w:rsidRDefault="004D34B0"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D34B0" w:rsidRPr="0028627E" w:rsidRDefault="004D34B0"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D34B0" w:rsidRPr="0028627E" w:rsidRDefault="004D34B0" w:rsidP="00E85140">
            <w:pPr>
              <w:widowControl/>
              <w:jc w:val="left"/>
              <w:rPr>
                <w:rFonts w:ascii="宋体" w:hAnsi="宋体" w:cs="宋体"/>
                <w:kern w:val="0"/>
                <w:szCs w:val="21"/>
              </w:rPr>
            </w:pPr>
            <w:r>
              <w:rPr>
                <w:rFonts w:ascii="宋体" w:hAnsi="宋体" w:cs="宋体" w:hint="eastAsia"/>
                <w:kern w:val="0"/>
                <w:szCs w:val="21"/>
              </w:rPr>
              <w:t>十</w:t>
            </w:r>
            <w:r w:rsidRPr="0028627E">
              <w:rPr>
                <w:rFonts w:ascii="宋体" w:hAnsi="宋体" w:cs="宋体" w:hint="eastAsia"/>
                <w:kern w:val="0"/>
                <w:szCs w:val="21"/>
              </w:rPr>
              <w:t>、</w:t>
            </w:r>
            <w:r>
              <w:rPr>
                <w:rFonts w:ascii="宋体" w:hAnsi="宋体" w:hint="eastAsia"/>
                <w:szCs w:val="21"/>
              </w:rPr>
              <w:t>农林水支出</w:t>
            </w:r>
          </w:p>
        </w:tc>
        <w:tc>
          <w:tcPr>
            <w:tcW w:w="1800" w:type="dxa"/>
            <w:tcBorders>
              <w:top w:val="nil"/>
              <w:left w:val="nil"/>
              <w:bottom w:val="single" w:sz="4" w:space="0" w:color="auto"/>
              <w:right w:val="single" w:sz="8" w:space="0" w:color="auto"/>
            </w:tcBorders>
            <w:shd w:val="clear" w:color="auto" w:fill="auto"/>
            <w:noWrap/>
            <w:vAlign w:val="center"/>
          </w:tcPr>
          <w:p w:rsidR="004D34B0" w:rsidRPr="00E0196D" w:rsidRDefault="004D34B0" w:rsidP="00E85140">
            <w:pPr>
              <w:widowControl/>
              <w:jc w:val="right"/>
              <w:rPr>
                <w:rFonts w:ascii="宋体" w:hAnsi="宋体" w:cs="宋体"/>
                <w:kern w:val="0"/>
                <w:sz w:val="20"/>
              </w:rPr>
            </w:pPr>
            <w:r>
              <w:rPr>
                <w:rFonts w:ascii="宋体" w:hAnsi="宋体" w:cs="宋体" w:hint="eastAsia"/>
                <w:kern w:val="0"/>
                <w:sz w:val="20"/>
              </w:rPr>
              <w:t>5.00</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28627E"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28627E" w:rsidRDefault="005D328A" w:rsidP="005D328A">
            <w:pPr>
              <w:widowControl/>
              <w:jc w:val="left"/>
              <w:rPr>
                <w:rFonts w:ascii="宋体" w:hAnsi="宋体" w:cs="宋体"/>
                <w:kern w:val="0"/>
                <w:szCs w:val="21"/>
              </w:rPr>
            </w:pPr>
            <w:r w:rsidRPr="0028627E">
              <w:rPr>
                <w:rFonts w:ascii="宋体" w:hAnsi="宋体" w:cs="宋体" w:hint="eastAsia"/>
                <w:kern w:val="0"/>
                <w:szCs w:val="21"/>
              </w:rPr>
              <w:t>十一、住房保障支出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5D328A" w:rsidP="00A36A36">
            <w:pPr>
              <w:widowControl/>
              <w:jc w:val="right"/>
              <w:rPr>
                <w:rFonts w:ascii="宋体" w:hAnsi="宋体" w:cs="宋体"/>
                <w:kern w:val="0"/>
                <w:sz w:val="20"/>
              </w:rPr>
            </w:pPr>
            <w:r>
              <w:rPr>
                <w:rFonts w:ascii="宋体" w:hAnsi="宋体" w:cs="宋体" w:hint="eastAsia"/>
                <w:kern w:val="0"/>
                <w:sz w:val="20"/>
              </w:rPr>
              <w:t>6654.81</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28627E"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28627E" w:rsidRDefault="005D328A" w:rsidP="005D328A">
            <w:pPr>
              <w:widowControl/>
              <w:jc w:val="left"/>
              <w:rPr>
                <w:rFonts w:ascii="宋体" w:hAnsi="宋体" w:cs="宋体"/>
                <w:kern w:val="0"/>
                <w:szCs w:val="21"/>
              </w:rPr>
            </w:pPr>
            <w:r w:rsidRPr="0028627E">
              <w:rPr>
                <w:rFonts w:ascii="宋体" w:hAnsi="宋体" w:cs="宋体" w:hint="eastAsia"/>
                <w:kern w:val="0"/>
                <w:szCs w:val="21"/>
              </w:rPr>
              <w:t>十二、其他支出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5D328A" w:rsidP="00A36A36">
            <w:pPr>
              <w:widowControl/>
              <w:jc w:val="right"/>
              <w:rPr>
                <w:rFonts w:ascii="宋体" w:hAnsi="宋体" w:cs="宋体"/>
                <w:kern w:val="0"/>
                <w:sz w:val="20"/>
              </w:rPr>
            </w:pPr>
            <w:r>
              <w:rPr>
                <w:rFonts w:ascii="宋体" w:hAnsi="宋体" w:cs="宋体" w:hint="eastAsia"/>
                <w:kern w:val="0"/>
                <w:sz w:val="20"/>
              </w:rPr>
              <w:t>15094.97</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28627E"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28627E" w:rsidRDefault="005D328A" w:rsidP="005D328A">
            <w:pPr>
              <w:widowControl/>
              <w:jc w:val="left"/>
              <w:rPr>
                <w:rFonts w:ascii="宋体" w:hAnsi="宋体" w:cs="宋体"/>
                <w:kern w:val="0"/>
                <w:szCs w:val="21"/>
              </w:rPr>
            </w:pPr>
            <w:r w:rsidRPr="0028627E">
              <w:rPr>
                <w:rFonts w:ascii="宋体" w:hAnsi="宋体" w:cs="宋体" w:hint="eastAsia"/>
                <w:kern w:val="0"/>
                <w:szCs w:val="21"/>
              </w:rPr>
              <w:t>十三、抗疫特别国债安排的支出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5D328A" w:rsidP="00A36A36">
            <w:pPr>
              <w:widowControl/>
              <w:jc w:val="right"/>
              <w:rPr>
                <w:rFonts w:ascii="宋体" w:hAnsi="宋体" w:cs="宋体"/>
                <w:kern w:val="0"/>
                <w:sz w:val="20"/>
              </w:rPr>
            </w:pPr>
            <w:r>
              <w:rPr>
                <w:rFonts w:ascii="宋体" w:hAnsi="宋体" w:cs="宋体" w:hint="eastAsia"/>
                <w:kern w:val="0"/>
                <w:sz w:val="20"/>
              </w:rPr>
              <w:t>5381</w:t>
            </w:r>
            <w:r w:rsidR="004D34B0">
              <w:rPr>
                <w:rFonts w:ascii="宋体" w:hAnsi="宋体" w:cs="宋体" w:hint="eastAsia"/>
                <w:kern w:val="0"/>
                <w:sz w:val="20"/>
              </w:rPr>
              <w:t>.00</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28627E"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28627E" w:rsidRDefault="00E85140" w:rsidP="00A63976">
            <w:pPr>
              <w:widowControl/>
              <w:jc w:val="left"/>
              <w:rPr>
                <w:rFonts w:ascii="宋体" w:hAnsi="宋体" w:cs="宋体"/>
                <w:kern w:val="0"/>
                <w:szCs w:val="21"/>
              </w:rPr>
            </w:pPr>
            <w:r>
              <w:rPr>
                <w:rFonts w:ascii="宋体" w:hAnsi="宋体" w:cs="宋体" w:hint="eastAsia"/>
                <w:kern w:val="0"/>
                <w:szCs w:val="21"/>
              </w:rPr>
              <w:t>十四、</w:t>
            </w:r>
            <w:r w:rsidRPr="00E85140">
              <w:rPr>
                <w:rFonts w:ascii="宋体" w:hAnsi="宋体" w:cs="宋体" w:hint="eastAsia"/>
                <w:kern w:val="0"/>
                <w:szCs w:val="21"/>
              </w:rPr>
              <w:t>灾害防治及应急管理支出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E85140" w:rsidRDefault="00E85140" w:rsidP="00A36A36">
            <w:pPr>
              <w:widowControl/>
              <w:jc w:val="right"/>
              <w:rPr>
                <w:rFonts w:ascii="宋体" w:hAnsi="宋体" w:cs="宋体"/>
                <w:kern w:val="0"/>
                <w:sz w:val="20"/>
              </w:rPr>
            </w:pPr>
            <w:r>
              <w:rPr>
                <w:rFonts w:ascii="宋体" w:hAnsi="宋体" w:cs="宋体" w:hint="eastAsia"/>
                <w:kern w:val="0"/>
                <w:sz w:val="20"/>
              </w:rPr>
              <w:t>40.80</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28627E"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28627E"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39392A" w:rsidRPr="00E0196D" w:rsidRDefault="0039392A" w:rsidP="00A63976">
            <w:pPr>
              <w:widowControl/>
              <w:jc w:val="center"/>
              <w:rPr>
                <w:rFonts w:ascii="宋体" w:hAnsi="宋体" w:cs="宋体"/>
                <w:bCs/>
                <w:kern w:val="0"/>
                <w:szCs w:val="21"/>
              </w:rPr>
            </w:pPr>
            <w:r w:rsidRPr="00E0196D">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39392A" w:rsidRPr="0028627E" w:rsidRDefault="005C189A" w:rsidP="005C189A">
            <w:pPr>
              <w:widowControl/>
              <w:jc w:val="right"/>
              <w:rPr>
                <w:rFonts w:ascii="宋体" w:hAnsi="宋体" w:cs="宋体"/>
                <w:kern w:val="0"/>
                <w:sz w:val="20"/>
              </w:rPr>
            </w:pPr>
            <w:r w:rsidRPr="0028627E">
              <w:rPr>
                <w:rFonts w:ascii="宋体" w:hAnsi="宋体" w:cs="宋体" w:hint="eastAsia"/>
                <w:kern w:val="0"/>
                <w:sz w:val="20"/>
              </w:rPr>
              <w:t>47857.78</w:t>
            </w:r>
            <w:r w:rsidR="0039392A" w:rsidRPr="0028627E">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28627E" w:rsidRDefault="0039392A" w:rsidP="00A63976">
            <w:pPr>
              <w:widowControl/>
              <w:jc w:val="center"/>
              <w:rPr>
                <w:rFonts w:ascii="宋体" w:hAnsi="宋体" w:cs="宋体"/>
                <w:bCs/>
                <w:kern w:val="0"/>
                <w:szCs w:val="21"/>
              </w:rPr>
            </w:pPr>
            <w:r w:rsidRPr="0028627E">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39392A" w:rsidRPr="00E0196D" w:rsidRDefault="005D328A" w:rsidP="00A36A36">
            <w:pPr>
              <w:widowControl/>
              <w:jc w:val="right"/>
              <w:rPr>
                <w:rFonts w:ascii="宋体" w:hAnsi="宋体" w:cs="宋体"/>
                <w:bCs/>
                <w:kern w:val="0"/>
                <w:sz w:val="20"/>
              </w:rPr>
            </w:pPr>
            <w:r>
              <w:rPr>
                <w:rFonts w:ascii="宋体" w:hAnsi="宋体" w:cs="宋体" w:hint="eastAsia"/>
                <w:kern w:val="0"/>
                <w:sz w:val="20"/>
              </w:rPr>
              <w:t>52593.96</w:t>
            </w:r>
          </w:p>
        </w:tc>
      </w:tr>
      <w:tr w:rsidR="0039392A" w:rsidRPr="00805A22" w:rsidTr="00566E9E">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39392A" w:rsidRPr="00E0196D" w:rsidRDefault="00E0196D" w:rsidP="00E0196D">
            <w:pPr>
              <w:jc w:val="left"/>
              <w:rPr>
                <w:rFonts w:ascii="宋体" w:hAnsi="宋体" w:cs="宋体"/>
                <w:sz w:val="22"/>
                <w:szCs w:val="22"/>
              </w:rPr>
            </w:pPr>
            <w:r w:rsidRPr="00E0196D">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39392A" w:rsidRPr="0028627E" w:rsidRDefault="0039392A" w:rsidP="00A36A36">
            <w:pPr>
              <w:widowControl/>
              <w:jc w:val="right"/>
              <w:rPr>
                <w:rFonts w:ascii="宋体" w:hAnsi="宋体" w:cs="宋体"/>
                <w:kern w:val="0"/>
                <w:sz w:val="20"/>
              </w:rPr>
            </w:pPr>
            <w:r w:rsidRPr="0028627E">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28627E" w:rsidRDefault="0039392A" w:rsidP="00566E9E">
            <w:pPr>
              <w:widowControl/>
              <w:jc w:val="center"/>
              <w:rPr>
                <w:rFonts w:ascii="宋体" w:hAnsi="宋体" w:cs="宋体"/>
                <w:kern w:val="0"/>
                <w:szCs w:val="21"/>
              </w:rPr>
            </w:pPr>
            <w:r w:rsidRPr="0028627E">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39392A" w:rsidRPr="00E0196D" w:rsidRDefault="005D328A" w:rsidP="00A36A36">
            <w:pPr>
              <w:widowControl/>
              <w:jc w:val="right"/>
              <w:rPr>
                <w:rFonts w:ascii="宋体" w:hAnsi="宋体" w:cs="宋体"/>
                <w:kern w:val="0"/>
                <w:sz w:val="20"/>
              </w:rPr>
            </w:pPr>
            <w:r>
              <w:rPr>
                <w:rFonts w:ascii="宋体" w:hAnsi="宋体" w:cs="宋体" w:hint="eastAsia"/>
                <w:kern w:val="0"/>
                <w:sz w:val="20"/>
              </w:rPr>
              <w:t>1.82</w:t>
            </w:r>
            <w:r w:rsidR="0039392A" w:rsidRPr="00E0196D">
              <w:rPr>
                <w:rFonts w:ascii="宋体" w:hAnsi="宋体" w:cs="宋体" w:hint="eastAsia"/>
                <w:kern w:val="0"/>
                <w:sz w:val="20"/>
              </w:rPr>
              <w:t xml:space="preserve">　</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39392A" w:rsidRPr="00E0196D" w:rsidRDefault="00E0196D" w:rsidP="00A63976">
            <w:pPr>
              <w:widowControl/>
              <w:jc w:val="left"/>
              <w:rPr>
                <w:rFonts w:ascii="宋体" w:hAnsi="宋体" w:cs="宋体"/>
                <w:kern w:val="0"/>
                <w:szCs w:val="21"/>
              </w:rPr>
            </w:pPr>
            <w:r w:rsidRPr="00E0196D">
              <w:rPr>
                <w:rFonts w:ascii="宋体" w:hAnsi="宋体" w:cs="宋体" w:hint="eastAsia"/>
                <w:kern w:val="0"/>
                <w:szCs w:val="21"/>
              </w:rPr>
              <w:t xml:space="preserve">   </w:t>
            </w:r>
            <w:r w:rsidR="0039392A" w:rsidRPr="00E0196D">
              <w:rPr>
                <w:rFonts w:ascii="宋体" w:hAnsi="宋体" w:cs="宋体" w:hint="eastAsia"/>
                <w:kern w:val="0"/>
                <w:szCs w:val="21"/>
              </w:rPr>
              <w:t>年初结转和结余</w:t>
            </w: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5C189A" w:rsidP="00A36A36">
            <w:pPr>
              <w:widowControl/>
              <w:jc w:val="right"/>
              <w:rPr>
                <w:rFonts w:ascii="宋体" w:hAnsi="宋体" w:cs="宋体"/>
                <w:kern w:val="0"/>
                <w:sz w:val="20"/>
              </w:rPr>
            </w:pPr>
            <w:r>
              <w:rPr>
                <w:rFonts w:ascii="宋体" w:hAnsi="宋体" w:cs="宋体" w:hint="eastAsia"/>
                <w:kern w:val="0"/>
                <w:sz w:val="20"/>
              </w:rPr>
              <w:t>13141.3</w:t>
            </w:r>
            <w:r w:rsidR="004D34B0">
              <w:rPr>
                <w:rFonts w:ascii="宋体" w:hAnsi="宋体" w:cs="宋体" w:hint="eastAsia"/>
                <w:kern w:val="0"/>
                <w:sz w:val="20"/>
              </w:rPr>
              <w:t>0</w:t>
            </w:r>
            <w:r w:rsidR="0039392A"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566E9E">
            <w:pPr>
              <w:widowControl/>
              <w:jc w:val="center"/>
              <w:rPr>
                <w:rFonts w:ascii="宋体" w:hAnsi="宋体" w:cs="宋体"/>
                <w:kern w:val="0"/>
                <w:szCs w:val="21"/>
              </w:rPr>
            </w:pPr>
            <w:r w:rsidRPr="00E0196D">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39392A" w:rsidRPr="00E0196D" w:rsidRDefault="005D328A" w:rsidP="00A36A36">
            <w:pPr>
              <w:widowControl/>
              <w:jc w:val="right"/>
              <w:rPr>
                <w:rFonts w:ascii="宋体" w:hAnsi="宋体" w:cs="宋体"/>
                <w:kern w:val="0"/>
                <w:sz w:val="20"/>
              </w:rPr>
            </w:pPr>
            <w:r>
              <w:rPr>
                <w:rFonts w:ascii="宋体" w:hAnsi="宋体" w:cs="宋体" w:hint="eastAsia"/>
                <w:kern w:val="0"/>
                <w:sz w:val="20"/>
              </w:rPr>
              <w:t>8043.31</w:t>
            </w:r>
            <w:r w:rsidR="0039392A" w:rsidRPr="00E0196D">
              <w:rPr>
                <w:rFonts w:ascii="宋体" w:hAnsi="宋体" w:cs="宋体" w:hint="eastAsia"/>
                <w:kern w:val="0"/>
                <w:sz w:val="20"/>
              </w:rPr>
              <w:t xml:space="preserve">　</w:t>
            </w:r>
          </w:p>
        </w:tc>
      </w:tr>
      <w:tr w:rsidR="00566E9E" w:rsidRPr="00805A22" w:rsidTr="00566E9E">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566E9E" w:rsidRPr="00E0196D" w:rsidRDefault="00566E9E" w:rsidP="00A63976">
            <w:pPr>
              <w:widowControl/>
              <w:jc w:val="center"/>
              <w:rPr>
                <w:rFonts w:ascii="宋体" w:hAnsi="宋体" w:cs="宋体"/>
                <w:bCs/>
                <w:kern w:val="0"/>
                <w:sz w:val="22"/>
                <w:szCs w:val="22"/>
              </w:rPr>
            </w:pPr>
            <w:r w:rsidRPr="00E0196D">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566E9E" w:rsidRPr="00E0196D" w:rsidRDefault="005D328A" w:rsidP="00A36A36">
            <w:pPr>
              <w:widowControl/>
              <w:jc w:val="right"/>
              <w:rPr>
                <w:rFonts w:ascii="宋体" w:hAnsi="宋体" w:cs="宋体"/>
                <w:kern w:val="0"/>
                <w:sz w:val="20"/>
              </w:rPr>
            </w:pPr>
            <w:r>
              <w:rPr>
                <w:rFonts w:ascii="宋体" w:hAnsi="宋体" w:cs="宋体" w:hint="eastAsia"/>
                <w:kern w:val="0"/>
                <w:sz w:val="20"/>
              </w:rPr>
              <w:t>60999.09</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566E9E" w:rsidRPr="00E0196D" w:rsidRDefault="00566E9E" w:rsidP="00566E9E">
            <w:pPr>
              <w:widowControl/>
              <w:jc w:val="center"/>
              <w:rPr>
                <w:rFonts w:ascii="宋体" w:hAnsi="宋体" w:cs="宋体"/>
                <w:bCs/>
                <w:kern w:val="0"/>
                <w:sz w:val="22"/>
                <w:szCs w:val="22"/>
              </w:rPr>
            </w:pPr>
            <w:r w:rsidRPr="00E0196D">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566E9E" w:rsidRPr="00E0196D" w:rsidRDefault="005D328A" w:rsidP="00A36A36">
            <w:pPr>
              <w:widowControl/>
              <w:jc w:val="right"/>
              <w:rPr>
                <w:rFonts w:ascii="宋体" w:hAnsi="宋体" w:cs="宋体"/>
                <w:bCs/>
                <w:kern w:val="0"/>
                <w:sz w:val="20"/>
              </w:rPr>
            </w:pPr>
            <w:r>
              <w:rPr>
                <w:rFonts w:ascii="宋体" w:hAnsi="宋体" w:cs="宋体" w:hint="eastAsia"/>
                <w:kern w:val="0"/>
                <w:sz w:val="20"/>
              </w:rPr>
              <w:t>60999.09</w:t>
            </w:r>
            <w:r w:rsidR="00566E9E" w:rsidRPr="00E0196D">
              <w:rPr>
                <w:rFonts w:ascii="宋体" w:hAnsi="宋体" w:cs="宋体" w:hint="eastAsia"/>
                <w:bCs/>
                <w:kern w:val="0"/>
                <w:sz w:val="20"/>
              </w:rPr>
              <w:t xml:space="preserve">　</w:t>
            </w:r>
          </w:p>
        </w:tc>
      </w:tr>
      <w:tr w:rsidR="00A63976" w:rsidRPr="00805A22" w:rsidTr="00566E9E">
        <w:trPr>
          <w:trHeight w:val="585"/>
        </w:trPr>
        <w:tc>
          <w:tcPr>
            <w:tcW w:w="9142" w:type="dxa"/>
            <w:gridSpan w:val="5"/>
            <w:tcBorders>
              <w:top w:val="single" w:sz="8" w:space="0" w:color="auto"/>
              <w:left w:val="nil"/>
              <w:bottom w:val="nil"/>
              <w:right w:val="nil"/>
            </w:tcBorders>
            <w:shd w:val="clear" w:color="auto" w:fill="auto"/>
            <w:vAlign w:val="center"/>
          </w:tcPr>
          <w:p w:rsidR="00BE5A51" w:rsidRPr="00BE5A51" w:rsidRDefault="00BE5A51" w:rsidP="00BE5A51">
            <w:pPr>
              <w:jc w:val="left"/>
              <w:rPr>
                <w:sz w:val="20"/>
              </w:rPr>
            </w:pPr>
            <w:r w:rsidRPr="00BE5A51">
              <w:rPr>
                <w:rFonts w:hint="eastAsia"/>
                <w:sz w:val="20"/>
              </w:rPr>
              <w:t>注：</w:t>
            </w:r>
            <w:r w:rsidRPr="00BE5A51">
              <w:rPr>
                <w:rFonts w:hint="eastAsia"/>
                <w:sz w:val="20"/>
              </w:rPr>
              <w:t>1.</w:t>
            </w:r>
            <w:r w:rsidRPr="00BE5A51">
              <w:rPr>
                <w:rFonts w:hint="eastAsia"/>
                <w:sz w:val="20"/>
              </w:rPr>
              <w:t>本表反映部门本年度的总收支和年末结转结余情况。</w:t>
            </w:r>
          </w:p>
          <w:p w:rsidR="00A63976" w:rsidRPr="00BE5A51" w:rsidRDefault="00BE5A51" w:rsidP="00BE5A51">
            <w:pPr>
              <w:jc w:val="left"/>
              <w:rPr>
                <w:rFonts w:ascii="宋体" w:hAnsi="宋体" w:cs="宋体"/>
                <w:sz w:val="24"/>
                <w:szCs w:val="24"/>
              </w:rPr>
            </w:pPr>
            <w:r w:rsidRPr="00BE5A51">
              <w:rPr>
                <w:rFonts w:hint="eastAsia"/>
                <w:sz w:val="20"/>
              </w:rPr>
              <w:t xml:space="preserve">    2.</w:t>
            </w:r>
            <w:r w:rsidRPr="00BE5A51">
              <w:rPr>
                <w:rFonts w:hint="eastAsia"/>
                <w:sz w:val="20"/>
              </w:rPr>
              <w:t>本套报表金额单位转换时可能存在尾数误差。</w:t>
            </w:r>
          </w:p>
        </w:tc>
      </w:tr>
    </w:tbl>
    <w:p w:rsidR="00605319" w:rsidRDefault="00605319" w:rsidP="0025506F">
      <w:pPr>
        <w:rPr>
          <w:rFonts w:ascii="黑体" w:eastAsia="黑体" w:hAnsi="黑体"/>
          <w:sz w:val="32"/>
        </w:rPr>
        <w:sectPr w:rsidR="00605319" w:rsidSect="00605319">
          <w:pgSz w:w="11906" w:h="16838"/>
          <w:pgMar w:top="1440" w:right="1797" w:bottom="1440" w:left="1797" w:header="851" w:footer="992" w:gutter="0"/>
          <w:cols w:space="720"/>
          <w:docGrid w:type="linesAndChars" w:linePitch="312"/>
        </w:sectPr>
      </w:pPr>
    </w:p>
    <w:p w:rsidR="00CC52B0" w:rsidRDefault="00CC52B0" w:rsidP="0025506F">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000"/>
      </w:tblPr>
      <w:tblGrid>
        <w:gridCol w:w="315"/>
        <w:gridCol w:w="780"/>
        <w:gridCol w:w="180"/>
        <w:gridCol w:w="2001"/>
        <w:gridCol w:w="1842"/>
        <w:gridCol w:w="1843"/>
        <w:gridCol w:w="1701"/>
        <w:gridCol w:w="1559"/>
        <w:gridCol w:w="1276"/>
        <w:gridCol w:w="1134"/>
        <w:gridCol w:w="1424"/>
      </w:tblGrid>
      <w:tr w:rsidR="008B3E08" w:rsidRPr="00805A22" w:rsidTr="001E033D">
        <w:trPr>
          <w:trHeight w:val="405"/>
        </w:trPr>
        <w:tc>
          <w:tcPr>
            <w:tcW w:w="14055" w:type="dxa"/>
            <w:gridSpan w:val="11"/>
            <w:tcBorders>
              <w:top w:val="nil"/>
              <w:left w:val="nil"/>
              <w:bottom w:val="nil"/>
              <w:right w:val="nil"/>
            </w:tcBorders>
            <w:shd w:val="clear" w:color="auto" w:fill="auto"/>
            <w:noWrap/>
            <w:vAlign w:val="center"/>
          </w:tcPr>
          <w:p w:rsidR="008B3E08" w:rsidRPr="006C4338" w:rsidRDefault="008B3E08" w:rsidP="0025506F">
            <w:pPr>
              <w:widowControl/>
              <w:spacing w:line="560" w:lineRule="exact"/>
              <w:jc w:val="center"/>
              <w:rPr>
                <w:rFonts w:ascii="宋体" w:hAnsi="宋体" w:cs="宋体"/>
                <w:b/>
                <w:color w:val="000000"/>
                <w:kern w:val="0"/>
                <w:sz w:val="32"/>
                <w:szCs w:val="32"/>
              </w:rPr>
            </w:pPr>
            <w:r w:rsidRPr="006C4338">
              <w:rPr>
                <w:rFonts w:ascii="宋体" w:hAnsi="宋体" w:cs="宋体" w:hint="eastAsia"/>
                <w:b/>
                <w:color w:val="000000"/>
                <w:kern w:val="0"/>
                <w:sz w:val="32"/>
                <w:szCs w:val="32"/>
              </w:rPr>
              <w:t>收入决算表</w:t>
            </w:r>
          </w:p>
        </w:tc>
      </w:tr>
      <w:tr w:rsidR="008B3E08" w:rsidRPr="00805A22" w:rsidTr="00D25237">
        <w:trPr>
          <w:trHeight w:val="285"/>
        </w:trPr>
        <w:tc>
          <w:tcPr>
            <w:tcW w:w="315"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color w:val="000000"/>
                <w:kern w:val="0"/>
                <w:sz w:val="20"/>
              </w:rPr>
            </w:pPr>
            <w:r w:rsidRPr="006C4338">
              <w:rPr>
                <w:rFonts w:ascii="宋体" w:hAnsi="宋体" w:cs="宋体" w:hint="eastAsia"/>
                <w:color w:val="000000"/>
                <w:kern w:val="0"/>
                <w:sz w:val="20"/>
              </w:rPr>
              <w:t>公开02表</w:t>
            </w:r>
          </w:p>
        </w:tc>
      </w:tr>
      <w:tr w:rsidR="008B3E08" w:rsidRPr="00805A22" w:rsidTr="00D25237">
        <w:trPr>
          <w:trHeight w:val="285"/>
        </w:trPr>
        <w:tc>
          <w:tcPr>
            <w:tcW w:w="1095" w:type="dxa"/>
            <w:gridSpan w:val="2"/>
            <w:tcBorders>
              <w:top w:val="nil"/>
              <w:left w:val="nil"/>
              <w:bottom w:val="nil"/>
              <w:right w:val="nil"/>
            </w:tcBorders>
            <w:shd w:val="clear" w:color="auto" w:fill="FFFFFF"/>
            <w:noWrap/>
            <w:vAlign w:val="center"/>
          </w:tcPr>
          <w:p w:rsidR="008B3E08" w:rsidRPr="006C4338" w:rsidRDefault="008B3E08" w:rsidP="008B3E08">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8B3E08" w:rsidRPr="006C4338" w:rsidRDefault="008B3E08" w:rsidP="008B3E08">
            <w:pPr>
              <w:widowControl/>
              <w:jc w:val="center"/>
              <w:rPr>
                <w:rFonts w:ascii="宋体" w:hAnsi="宋体" w:cs="宋体"/>
                <w:color w:val="000000"/>
                <w:kern w:val="0"/>
                <w:sz w:val="20"/>
              </w:rPr>
            </w:pPr>
            <w:r w:rsidRPr="006C4338">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color w:val="000000"/>
                <w:kern w:val="0"/>
                <w:sz w:val="20"/>
              </w:rPr>
            </w:pPr>
            <w:r w:rsidRPr="006C4338">
              <w:rPr>
                <w:rFonts w:ascii="宋体" w:hAnsi="宋体" w:cs="宋体" w:hint="eastAsia"/>
                <w:color w:val="000000"/>
                <w:kern w:val="0"/>
                <w:sz w:val="20"/>
              </w:rPr>
              <w:t>单位：万元</w:t>
            </w:r>
          </w:p>
        </w:tc>
      </w:tr>
      <w:tr w:rsidR="008B3E08" w:rsidRPr="00805A22" w:rsidTr="00D25237">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项    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其他收入</w:t>
            </w:r>
          </w:p>
        </w:tc>
      </w:tr>
      <w:tr w:rsidR="008B3E08" w:rsidRPr="00805A22" w:rsidTr="00D25237">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8B3E08" w:rsidRPr="006C4338" w:rsidRDefault="008B3E08" w:rsidP="008B3E08">
            <w:pPr>
              <w:widowControl/>
              <w:jc w:val="left"/>
              <w:rPr>
                <w:rFonts w:ascii="宋体" w:hAnsi="宋体" w:cs="宋体"/>
                <w:kern w:val="0"/>
                <w:sz w:val="24"/>
                <w:szCs w:val="24"/>
              </w:rPr>
            </w:pPr>
          </w:p>
        </w:tc>
      </w:tr>
      <w:tr w:rsidR="008B3E08" w:rsidRPr="00805A22" w:rsidTr="00D25237">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8B3E08" w:rsidRPr="006C4338" w:rsidRDefault="008B3E08" w:rsidP="008B3E08">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8B3E08" w:rsidRPr="006C4338" w:rsidRDefault="008B3E08" w:rsidP="008B3E08">
            <w:pPr>
              <w:widowControl/>
              <w:jc w:val="left"/>
              <w:rPr>
                <w:rFonts w:ascii="宋体" w:hAnsi="宋体" w:cs="宋体"/>
                <w:kern w:val="0"/>
                <w:sz w:val="24"/>
                <w:szCs w:val="24"/>
              </w:rPr>
            </w:pPr>
          </w:p>
        </w:tc>
      </w:tr>
      <w:tr w:rsidR="008B3E08" w:rsidRPr="00805A22" w:rsidTr="00D25237">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7</w:t>
            </w:r>
          </w:p>
        </w:tc>
      </w:tr>
      <w:tr w:rsidR="008B3E08" w:rsidRPr="00805A22" w:rsidTr="00D25237">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8B3E08" w:rsidRPr="006C4338" w:rsidRDefault="00E0152D" w:rsidP="00A36A36">
            <w:pPr>
              <w:widowControl/>
              <w:jc w:val="right"/>
              <w:rPr>
                <w:rFonts w:ascii="宋体" w:hAnsi="宋体" w:cs="宋体"/>
                <w:kern w:val="0"/>
                <w:sz w:val="20"/>
              </w:rPr>
            </w:pPr>
            <w:r>
              <w:rPr>
                <w:rFonts w:ascii="宋体" w:hAnsi="宋体" w:cs="宋体" w:hint="eastAsia"/>
                <w:kern w:val="0"/>
                <w:sz w:val="20"/>
              </w:rPr>
              <w:t>47857.78</w:t>
            </w:r>
            <w:r w:rsidR="008B3E08" w:rsidRPr="006C4338">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B3E08" w:rsidRPr="006C4338" w:rsidRDefault="00E0152D" w:rsidP="00A36A36">
            <w:pPr>
              <w:widowControl/>
              <w:jc w:val="right"/>
              <w:rPr>
                <w:rFonts w:ascii="宋体" w:hAnsi="宋体" w:cs="宋体"/>
                <w:kern w:val="0"/>
                <w:sz w:val="20"/>
              </w:rPr>
            </w:pPr>
            <w:r>
              <w:rPr>
                <w:rFonts w:ascii="宋体" w:hAnsi="宋体" w:cs="宋体" w:hint="eastAsia"/>
                <w:kern w:val="0"/>
                <w:sz w:val="20"/>
              </w:rPr>
              <w:t>47180.2</w:t>
            </w:r>
            <w:r w:rsidR="008B3E08" w:rsidRPr="006C4338">
              <w:rPr>
                <w:rFonts w:ascii="宋体" w:hAnsi="宋体" w:cs="宋体" w:hint="eastAsia"/>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B3E08" w:rsidRPr="006C4338" w:rsidRDefault="00E0152D" w:rsidP="00A36A36">
            <w:pPr>
              <w:widowControl/>
              <w:jc w:val="right"/>
              <w:rPr>
                <w:rFonts w:ascii="宋体" w:hAnsi="宋体" w:cs="宋体"/>
                <w:kern w:val="0"/>
                <w:sz w:val="20"/>
              </w:rPr>
            </w:pPr>
            <w:r>
              <w:rPr>
                <w:rFonts w:ascii="宋体" w:hAnsi="宋体" w:cs="宋体" w:hint="eastAsia"/>
                <w:kern w:val="0"/>
                <w:sz w:val="20"/>
              </w:rPr>
              <w:t>111.56</w:t>
            </w:r>
            <w:r w:rsidR="008B3E08"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E0152D" w:rsidP="00A36A36">
            <w:pPr>
              <w:widowControl/>
              <w:jc w:val="right"/>
              <w:rPr>
                <w:rFonts w:ascii="宋体" w:hAnsi="宋体" w:cs="宋体"/>
                <w:kern w:val="0"/>
                <w:sz w:val="20"/>
              </w:rPr>
            </w:pPr>
            <w:r>
              <w:rPr>
                <w:rFonts w:ascii="宋体" w:hAnsi="宋体" w:cs="宋体" w:hint="eastAsia"/>
                <w:kern w:val="0"/>
                <w:sz w:val="20"/>
              </w:rPr>
              <w:t>566.02</w:t>
            </w:r>
            <w:r w:rsidR="008B3E08" w:rsidRPr="006C4338">
              <w:rPr>
                <w:rFonts w:ascii="宋体" w:hAnsi="宋体" w:cs="宋体" w:hint="eastAsia"/>
                <w:kern w:val="0"/>
                <w:sz w:val="20"/>
              </w:rPr>
              <w:t xml:space="preserve">　</w:t>
            </w:r>
          </w:p>
        </w:tc>
      </w:tr>
      <w:tr w:rsidR="008B3E08"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B3E08" w:rsidRPr="0028627E" w:rsidRDefault="003D2BAD" w:rsidP="00AC2611">
            <w:pPr>
              <w:widowControl/>
              <w:jc w:val="center"/>
              <w:rPr>
                <w:rFonts w:ascii="宋体" w:hAnsi="宋体" w:cs="宋体"/>
                <w:kern w:val="0"/>
                <w:sz w:val="20"/>
              </w:rPr>
            </w:pPr>
            <w:r w:rsidRPr="0028627E">
              <w:rPr>
                <w:rFonts w:ascii="宋体" w:hAnsi="宋体" w:cs="宋体" w:hint="eastAsia"/>
                <w:kern w:val="0"/>
                <w:sz w:val="20"/>
              </w:rPr>
              <w:t>2</w:t>
            </w:r>
            <w:r w:rsidR="00AC2611" w:rsidRPr="0028627E">
              <w:rPr>
                <w:rFonts w:ascii="宋体" w:hAnsi="宋体" w:cs="宋体" w:hint="eastAsia"/>
                <w:kern w:val="0"/>
                <w:sz w:val="20"/>
              </w:rPr>
              <w:t>11</w:t>
            </w:r>
          </w:p>
        </w:tc>
        <w:tc>
          <w:tcPr>
            <w:tcW w:w="2001" w:type="dxa"/>
            <w:tcBorders>
              <w:top w:val="nil"/>
              <w:left w:val="nil"/>
              <w:bottom w:val="single" w:sz="4" w:space="0" w:color="auto"/>
              <w:right w:val="single" w:sz="4" w:space="0" w:color="auto"/>
            </w:tcBorders>
            <w:shd w:val="clear" w:color="auto" w:fill="FFFFFF"/>
            <w:noWrap/>
            <w:vAlign w:val="center"/>
          </w:tcPr>
          <w:p w:rsidR="008B3E08" w:rsidRPr="0028627E" w:rsidRDefault="00AC2611" w:rsidP="001D52B2">
            <w:pPr>
              <w:widowControl/>
              <w:jc w:val="left"/>
              <w:rPr>
                <w:rFonts w:ascii="宋体" w:hAnsi="宋体" w:cs="宋体"/>
                <w:kern w:val="0"/>
                <w:sz w:val="20"/>
              </w:rPr>
            </w:pPr>
            <w:r w:rsidRPr="0028627E">
              <w:rPr>
                <w:rFonts w:ascii="宋体" w:hAnsi="宋体" w:cs="宋体" w:hint="eastAsia"/>
                <w:kern w:val="0"/>
                <w:sz w:val="20"/>
              </w:rPr>
              <w:t>节能环保支出</w:t>
            </w:r>
          </w:p>
        </w:tc>
        <w:tc>
          <w:tcPr>
            <w:tcW w:w="1842" w:type="dxa"/>
            <w:tcBorders>
              <w:top w:val="nil"/>
              <w:left w:val="nil"/>
              <w:bottom w:val="single" w:sz="4" w:space="0" w:color="auto"/>
              <w:right w:val="single" w:sz="4" w:space="0" w:color="auto"/>
            </w:tcBorders>
            <w:shd w:val="clear" w:color="auto" w:fill="auto"/>
            <w:noWrap/>
            <w:vAlign w:val="center"/>
          </w:tcPr>
          <w:p w:rsidR="008B3E08" w:rsidRPr="0028627E" w:rsidRDefault="00AC2611" w:rsidP="00A36A36">
            <w:pPr>
              <w:widowControl/>
              <w:jc w:val="right"/>
              <w:rPr>
                <w:rFonts w:ascii="宋体" w:hAnsi="宋体" w:cs="宋体"/>
                <w:kern w:val="0"/>
                <w:sz w:val="20"/>
              </w:rPr>
            </w:pPr>
            <w:r w:rsidRPr="0028627E">
              <w:rPr>
                <w:rFonts w:ascii="宋体" w:hAnsi="宋体" w:cs="宋体" w:hint="eastAsia"/>
                <w:kern w:val="0"/>
                <w:sz w:val="20"/>
              </w:rPr>
              <w:t>2821.81</w:t>
            </w:r>
            <w:r w:rsidR="00B32AFA" w:rsidRPr="0028627E">
              <w:rPr>
                <w:rFonts w:ascii="宋体" w:hAnsi="宋体" w:cs="宋体" w:hint="eastAsia"/>
                <w:kern w:val="0"/>
                <w:sz w:val="20"/>
              </w:rPr>
              <w:t>0.00</w:t>
            </w:r>
            <w:r w:rsidR="008B3E08" w:rsidRPr="0028627E">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B3E08" w:rsidRPr="006C4338" w:rsidRDefault="00AC2611" w:rsidP="00A36A36">
            <w:pPr>
              <w:widowControl/>
              <w:jc w:val="right"/>
              <w:rPr>
                <w:rFonts w:ascii="宋体" w:hAnsi="宋体" w:cs="宋体"/>
                <w:kern w:val="0"/>
                <w:sz w:val="20"/>
              </w:rPr>
            </w:pPr>
            <w:r>
              <w:rPr>
                <w:rFonts w:ascii="宋体" w:hAnsi="宋体" w:cs="宋体" w:hint="eastAsia"/>
                <w:kern w:val="0"/>
                <w:sz w:val="20"/>
              </w:rPr>
              <w:t>2821.81</w:t>
            </w:r>
          </w:p>
        </w:tc>
        <w:tc>
          <w:tcPr>
            <w:tcW w:w="1701"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r>
      <w:tr w:rsidR="008B3E08"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B3E08" w:rsidRPr="0028627E" w:rsidRDefault="003D2BAD" w:rsidP="00AC2611">
            <w:pPr>
              <w:widowControl/>
              <w:jc w:val="center"/>
              <w:rPr>
                <w:rFonts w:ascii="宋体" w:hAnsi="宋体" w:cs="宋体"/>
                <w:kern w:val="0"/>
                <w:sz w:val="20"/>
              </w:rPr>
            </w:pPr>
            <w:r w:rsidRPr="0028627E">
              <w:rPr>
                <w:rFonts w:ascii="宋体" w:hAnsi="宋体" w:cs="宋体" w:hint="eastAsia"/>
                <w:kern w:val="0"/>
                <w:sz w:val="20"/>
              </w:rPr>
              <w:t>2</w:t>
            </w:r>
            <w:r w:rsidR="00AC2611" w:rsidRPr="0028627E">
              <w:rPr>
                <w:rFonts w:ascii="宋体" w:hAnsi="宋体" w:cs="宋体" w:hint="eastAsia"/>
                <w:kern w:val="0"/>
                <w:sz w:val="20"/>
              </w:rPr>
              <w:t>1103</w:t>
            </w:r>
          </w:p>
        </w:tc>
        <w:tc>
          <w:tcPr>
            <w:tcW w:w="2001" w:type="dxa"/>
            <w:tcBorders>
              <w:top w:val="nil"/>
              <w:left w:val="nil"/>
              <w:bottom w:val="single" w:sz="4" w:space="0" w:color="auto"/>
              <w:right w:val="single" w:sz="4" w:space="0" w:color="auto"/>
            </w:tcBorders>
            <w:shd w:val="clear" w:color="auto" w:fill="FFFFFF"/>
            <w:noWrap/>
            <w:vAlign w:val="center"/>
          </w:tcPr>
          <w:p w:rsidR="008B3E08" w:rsidRPr="0028627E" w:rsidRDefault="008B3E08" w:rsidP="00AC2611">
            <w:pPr>
              <w:widowControl/>
              <w:jc w:val="left"/>
              <w:rPr>
                <w:rFonts w:ascii="宋体" w:hAnsi="宋体" w:cs="宋体"/>
                <w:kern w:val="0"/>
                <w:sz w:val="20"/>
              </w:rPr>
            </w:pPr>
            <w:r w:rsidRPr="0028627E">
              <w:rPr>
                <w:rFonts w:ascii="宋体" w:hAnsi="宋体" w:cs="宋体" w:hint="eastAsia"/>
                <w:kern w:val="0"/>
                <w:sz w:val="20"/>
              </w:rPr>
              <w:t xml:space="preserve">　</w:t>
            </w:r>
            <w:r w:rsidR="00AC2611" w:rsidRPr="0028627E">
              <w:rPr>
                <w:rFonts w:ascii="宋体" w:hAnsi="宋体" w:cs="宋体" w:hint="eastAsia"/>
                <w:kern w:val="0"/>
                <w:sz w:val="20"/>
              </w:rPr>
              <w:t>污染防治</w:t>
            </w:r>
          </w:p>
        </w:tc>
        <w:tc>
          <w:tcPr>
            <w:tcW w:w="1842" w:type="dxa"/>
            <w:tcBorders>
              <w:top w:val="nil"/>
              <w:left w:val="nil"/>
              <w:bottom w:val="single" w:sz="4" w:space="0" w:color="auto"/>
              <w:right w:val="single" w:sz="4" w:space="0" w:color="auto"/>
            </w:tcBorders>
            <w:shd w:val="clear" w:color="auto" w:fill="auto"/>
            <w:noWrap/>
            <w:vAlign w:val="center"/>
          </w:tcPr>
          <w:p w:rsidR="008B3E08" w:rsidRPr="0028627E" w:rsidRDefault="00AC2611" w:rsidP="00AC2611">
            <w:pPr>
              <w:widowControl/>
              <w:jc w:val="right"/>
              <w:rPr>
                <w:rFonts w:ascii="宋体" w:hAnsi="宋体" w:cs="宋体"/>
                <w:kern w:val="0"/>
                <w:sz w:val="20"/>
              </w:rPr>
            </w:pPr>
            <w:r w:rsidRPr="0028627E">
              <w:rPr>
                <w:rFonts w:ascii="宋体" w:hAnsi="宋体" w:cs="宋体" w:hint="eastAsia"/>
                <w:kern w:val="0"/>
                <w:sz w:val="20"/>
              </w:rPr>
              <w:t>2821.81</w:t>
            </w:r>
            <w:r w:rsidR="008B3E08" w:rsidRPr="0028627E">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B3E08" w:rsidRPr="006C4338" w:rsidRDefault="00AC2611" w:rsidP="00A36A36">
            <w:pPr>
              <w:widowControl/>
              <w:jc w:val="right"/>
              <w:rPr>
                <w:rFonts w:ascii="宋体" w:hAnsi="宋体" w:cs="宋体"/>
                <w:kern w:val="0"/>
                <w:sz w:val="20"/>
              </w:rPr>
            </w:pPr>
            <w:r>
              <w:rPr>
                <w:rFonts w:ascii="宋体" w:hAnsi="宋体" w:cs="宋体" w:hint="eastAsia"/>
                <w:kern w:val="0"/>
                <w:sz w:val="20"/>
              </w:rPr>
              <w:t>2821.81</w:t>
            </w:r>
          </w:p>
        </w:tc>
        <w:tc>
          <w:tcPr>
            <w:tcW w:w="1701"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r>
      <w:tr w:rsidR="008B3E08"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B3E08" w:rsidRPr="0028627E" w:rsidRDefault="00AC2611" w:rsidP="003D2BAD">
            <w:pPr>
              <w:widowControl/>
              <w:jc w:val="center"/>
              <w:rPr>
                <w:rFonts w:ascii="宋体" w:hAnsi="宋体" w:cs="宋体"/>
                <w:kern w:val="0"/>
                <w:sz w:val="20"/>
              </w:rPr>
            </w:pPr>
            <w:r w:rsidRPr="0028627E">
              <w:rPr>
                <w:rFonts w:ascii="宋体" w:hAnsi="宋体" w:cs="宋体" w:hint="eastAsia"/>
                <w:kern w:val="0"/>
                <w:sz w:val="20"/>
              </w:rPr>
              <w:t>2110302</w:t>
            </w:r>
          </w:p>
        </w:tc>
        <w:tc>
          <w:tcPr>
            <w:tcW w:w="2001" w:type="dxa"/>
            <w:tcBorders>
              <w:top w:val="nil"/>
              <w:left w:val="nil"/>
              <w:bottom w:val="single" w:sz="4" w:space="0" w:color="auto"/>
              <w:right w:val="single" w:sz="4" w:space="0" w:color="auto"/>
            </w:tcBorders>
            <w:shd w:val="clear" w:color="auto" w:fill="FFFFFF"/>
            <w:noWrap/>
            <w:vAlign w:val="center"/>
          </w:tcPr>
          <w:p w:rsidR="008B3E08" w:rsidRPr="0028627E" w:rsidRDefault="00AC2611" w:rsidP="001D52B2">
            <w:pPr>
              <w:widowControl/>
              <w:jc w:val="left"/>
              <w:rPr>
                <w:rFonts w:ascii="宋体" w:hAnsi="宋体" w:cs="宋体"/>
                <w:kern w:val="0"/>
                <w:sz w:val="20"/>
              </w:rPr>
            </w:pPr>
            <w:r w:rsidRPr="0028627E">
              <w:rPr>
                <w:rFonts w:ascii="宋体" w:hAnsi="宋体" w:cs="宋体" w:hint="eastAsia"/>
                <w:kern w:val="0"/>
                <w:sz w:val="20"/>
              </w:rPr>
              <w:t>水体</w:t>
            </w:r>
          </w:p>
        </w:tc>
        <w:tc>
          <w:tcPr>
            <w:tcW w:w="1842" w:type="dxa"/>
            <w:tcBorders>
              <w:top w:val="nil"/>
              <w:left w:val="nil"/>
              <w:bottom w:val="single" w:sz="4" w:space="0" w:color="auto"/>
              <w:right w:val="single" w:sz="4" w:space="0" w:color="auto"/>
            </w:tcBorders>
            <w:shd w:val="clear" w:color="auto" w:fill="auto"/>
            <w:noWrap/>
            <w:vAlign w:val="center"/>
          </w:tcPr>
          <w:p w:rsidR="008B3E08" w:rsidRPr="0028627E" w:rsidRDefault="00AC2611" w:rsidP="00AC2611">
            <w:pPr>
              <w:widowControl/>
              <w:jc w:val="right"/>
              <w:rPr>
                <w:rFonts w:ascii="宋体" w:hAnsi="宋体" w:cs="宋体"/>
                <w:kern w:val="0"/>
                <w:sz w:val="20"/>
              </w:rPr>
            </w:pPr>
            <w:r w:rsidRPr="0028627E">
              <w:rPr>
                <w:rFonts w:ascii="宋体" w:hAnsi="宋体" w:cs="宋体" w:hint="eastAsia"/>
                <w:kern w:val="0"/>
                <w:sz w:val="20"/>
              </w:rPr>
              <w:t>2821.81</w:t>
            </w:r>
            <w:r w:rsidR="008B3E08" w:rsidRPr="0028627E">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B3E08" w:rsidRPr="006C4338" w:rsidRDefault="00AC2611" w:rsidP="00A36A36">
            <w:pPr>
              <w:widowControl/>
              <w:jc w:val="right"/>
              <w:rPr>
                <w:rFonts w:ascii="宋体" w:hAnsi="宋体" w:cs="宋体"/>
                <w:kern w:val="0"/>
                <w:sz w:val="20"/>
              </w:rPr>
            </w:pPr>
            <w:r>
              <w:rPr>
                <w:rFonts w:ascii="宋体" w:hAnsi="宋体" w:cs="宋体" w:hint="eastAsia"/>
                <w:kern w:val="0"/>
                <w:sz w:val="20"/>
              </w:rPr>
              <w:t>2821.81</w:t>
            </w:r>
          </w:p>
        </w:tc>
        <w:tc>
          <w:tcPr>
            <w:tcW w:w="1701"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r>
      <w:tr w:rsidR="008B3E08"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B3E08" w:rsidRPr="006C4338" w:rsidRDefault="00FC5BDB" w:rsidP="003D2BAD">
            <w:pPr>
              <w:widowControl/>
              <w:jc w:val="center"/>
              <w:rPr>
                <w:rFonts w:ascii="宋体" w:hAnsi="宋体" w:cs="宋体"/>
                <w:kern w:val="0"/>
                <w:sz w:val="20"/>
              </w:rPr>
            </w:pPr>
            <w:r>
              <w:rPr>
                <w:rFonts w:ascii="宋体" w:hAnsi="宋体" w:cs="宋体" w:hint="eastAsia"/>
                <w:kern w:val="0"/>
                <w:sz w:val="20"/>
              </w:rPr>
              <w:t>21104</w:t>
            </w:r>
          </w:p>
        </w:tc>
        <w:tc>
          <w:tcPr>
            <w:tcW w:w="2001" w:type="dxa"/>
            <w:tcBorders>
              <w:top w:val="nil"/>
              <w:left w:val="nil"/>
              <w:bottom w:val="single" w:sz="4" w:space="0" w:color="auto"/>
              <w:right w:val="single" w:sz="4" w:space="0" w:color="auto"/>
            </w:tcBorders>
            <w:shd w:val="clear" w:color="auto" w:fill="FFFFFF"/>
            <w:noWrap/>
            <w:vAlign w:val="center"/>
          </w:tcPr>
          <w:p w:rsidR="008B3E08" w:rsidRPr="006C4338" w:rsidRDefault="007249FA" w:rsidP="001D52B2">
            <w:pPr>
              <w:widowControl/>
              <w:jc w:val="left"/>
              <w:rPr>
                <w:rFonts w:ascii="宋体" w:hAnsi="宋体" w:cs="宋体"/>
                <w:kern w:val="0"/>
                <w:sz w:val="20"/>
              </w:rPr>
            </w:pPr>
            <w:r>
              <w:rPr>
                <w:rFonts w:ascii="宋体" w:hAnsi="宋体" w:cs="宋体" w:hint="eastAsia"/>
                <w:kern w:val="0"/>
                <w:sz w:val="20"/>
              </w:rPr>
              <w:t>自然生态保护</w:t>
            </w:r>
          </w:p>
        </w:tc>
        <w:tc>
          <w:tcPr>
            <w:tcW w:w="1842" w:type="dxa"/>
            <w:tcBorders>
              <w:top w:val="nil"/>
              <w:left w:val="nil"/>
              <w:bottom w:val="single" w:sz="4" w:space="0" w:color="auto"/>
              <w:right w:val="single" w:sz="4" w:space="0" w:color="auto"/>
            </w:tcBorders>
            <w:shd w:val="clear" w:color="auto" w:fill="auto"/>
            <w:noWrap/>
            <w:vAlign w:val="center"/>
          </w:tcPr>
          <w:p w:rsidR="008B3E08" w:rsidRPr="006C4338" w:rsidRDefault="007249FA" w:rsidP="00A36A36">
            <w:pPr>
              <w:widowControl/>
              <w:jc w:val="right"/>
              <w:rPr>
                <w:rFonts w:ascii="宋体" w:hAnsi="宋体" w:cs="宋体"/>
                <w:kern w:val="0"/>
                <w:sz w:val="20"/>
              </w:rPr>
            </w:pPr>
            <w:r>
              <w:rPr>
                <w:rFonts w:ascii="宋体" w:hAnsi="宋体" w:cs="宋体" w:hint="eastAsia"/>
                <w:kern w:val="0"/>
                <w:sz w:val="20"/>
              </w:rPr>
              <w:t>5000.00</w:t>
            </w:r>
            <w:r w:rsidR="008B3E08" w:rsidRPr="006C4338">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B3E08" w:rsidRPr="006C4338" w:rsidRDefault="007249FA" w:rsidP="00A36A36">
            <w:pPr>
              <w:widowControl/>
              <w:jc w:val="right"/>
              <w:rPr>
                <w:rFonts w:ascii="宋体" w:hAnsi="宋体" w:cs="宋体"/>
                <w:kern w:val="0"/>
                <w:sz w:val="20"/>
              </w:rPr>
            </w:pPr>
            <w:r>
              <w:rPr>
                <w:rFonts w:ascii="宋体" w:hAnsi="宋体" w:cs="宋体" w:hint="eastAsia"/>
                <w:kern w:val="0"/>
                <w:sz w:val="20"/>
              </w:rPr>
              <w:t>5000.00</w:t>
            </w:r>
            <w:r w:rsidR="008B3E08" w:rsidRPr="006C4338">
              <w:rPr>
                <w:rFonts w:ascii="宋体" w:hAnsi="宋体" w:cs="宋体" w:hint="eastAsia"/>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r>
      <w:tr w:rsidR="00A36A36"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36A36" w:rsidRPr="006C4338" w:rsidRDefault="00FC5BDB" w:rsidP="003D2BAD">
            <w:pPr>
              <w:widowControl/>
              <w:jc w:val="center"/>
              <w:rPr>
                <w:rFonts w:ascii="宋体" w:hAnsi="宋体" w:cs="宋体"/>
                <w:kern w:val="0"/>
                <w:sz w:val="20"/>
              </w:rPr>
            </w:pPr>
            <w:r>
              <w:rPr>
                <w:rFonts w:ascii="宋体" w:hAnsi="宋体" w:cs="宋体" w:hint="eastAsia"/>
                <w:kern w:val="0"/>
                <w:sz w:val="20"/>
              </w:rPr>
              <w:t>2110402</w:t>
            </w:r>
          </w:p>
        </w:tc>
        <w:tc>
          <w:tcPr>
            <w:tcW w:w="2001" w:type="dxa"/>
            <w:tcBorders>
              <w:top w:val="nil"/>
              <w:left w:val="nil"/>
              <w:bottom w:val="single" w:sz="4" w:space="0" w:color="auto"/>
              <w:right w:val="single" w:sz="4" w:space="0" w:color="auto"/>
            </w:tcBorders>
            <w:shd w:val="clear" w:color="auto" w:fill="FFFFFF"/>
            <w:noWrap/>
            <w:vAlign w:val="center"/>
          </w:tcPr>
          <w:p w:rsidR="00A36A36" w:rsidRPr="006C4338" w:rsidRDefault="007249FA" w:rsidP="001D52B2">
            <w:pPr>
              <w:widowControl/>
              <w:jc w:val="left"/>
              <w:rPr>
                <w:rFonts w:ascii="宋体" w:hAnsi="宋体" w:cs="宋体"/>
                <w:kern w:val="0"/>
                <w:sz w:val="20"/>
              </w:rPr>
            </w:pPr>
            <w:r>
              <w:rPr>
                <w:rFonts w:ascii="宋体" w:hAnsi="宋体" w:cs="宋体" w:hint="eastAsia"/>
                <w:kern w:val="0"/>
                <w:sz w:val="20"/>
              </w:rPr>
              <w:t>农村环境保护</w:t>
            </w:r>
          </w:p>
        </w:tc>
        <w:tc>
          <w:tcPr>
            <w:tcW w:w="1842" w:type="dxa"/>
            <w:tcBorders>
              <w:top w:val="nil"/>
              <w:left w:val="nil"/>
              <w:bottom w:val="single" w:sz="4" w:space="0" w:color="auto"/>
              <w:right w:val="single" w:sz="4" w:space="0" w:color="auto"/>
            </w:tcBorders>
            <w:shd w:val="clear" w:color="auto" w:fill="auto"/>
            <w:noWrap/>
            <w:vAlign w:val="center"/>
          </w:tcPr>
          <w:p w:rsidR="00A36A36" w:rsidRPr="006C4338" w:rsidRDefault="007249FA" w:rsidP="00A36A36">
            <w:pPr>
              <w:widowControl/>
              <w:jc w:val="right"/>
              <w:rPr>
                <w:rFonts w:ascii="宋体" w:hAnsi="宋体" w:cs="宋体"/>
                <w:kern w:val="0"/>
                <w:sz w:val="20"/>
              </w:rPr>
            </w:pPr>
            <w:r>
              <w:rPr>
                <w:rFonts w:ascii="宋体" w:hAnsi="宋体" w:cs="宋体" w:hint="eastAsia"/>
                <w:kern w:val="0"/>
                <w:sz w:val="20"/>
              </w:rPr>
              <w:t>5000.00</w:t>
            </w:r>
          </w:p>
        </w:tc>
        <w:tc>
          <w:tcPr>
            <w:tcW w:w="1843" w:type="dxa"/>
            <w:tcBorders>
              <w:top w:val="nil"/>
              <w:left w:val="nil"/>
              <w:bottom w:val="single" w:sz="4" w:space="0" w:color="auto"/>
              <w:right w:val="single" w:sz="4" w:space="0" w:color="auto"/>
            </w:tcBorders>
            <w:shd w:val="clear" w:color="auto" w:fill="auto"/>
            <w:noWrap/>
            <w:vAlign w:val="center"/>
          </w:tcPr>
          <w:p w:rsidR="00A36A36" w:rsidRPr="006C4338" w:rsidRDefault="007249FA" w:rsidP="00A36A36">
            <w:pPr>
              <w:widowControl/>
              <w:jc w:val="right"/>
              <w:rPr>
                <w:rFonts w:ascii="宋体" w:hAnsi="宋体" w:cs="宋体"/>
                <w:kern w:val="0"/>
                <w:sz w:val="20"/>
              </w:rPr>
            </w:pPr>
            <w:r>
              <w:rPr>
                <w:rFonts w:ascii="宋体" w:hAnsi="宋体" w:cs="宋体" w:hint="eastAsia"/>
                <w:kern w:val="0"/>
                <w:sz w:val="20"/>
              </w:rPr>
              <w:t>5000.00</w:t>
            </w:r>
          </w:p>
        </w:tc>
        <w:tc>
          <w:tcPr>
            <w:tcW w:w="1701"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r>
      <w:tr w:rsidR="00A36A36"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36A36" w:rsidRPr="006C4338" w:rsidRDefault="007249FA" w:rsidP="003D2BAD">
            <w:pPr>
              <w:widowControl/>
              <w:jc w:val="center"/>
              <w:rPr>
                <w:rFonts w:ascii="宋体" w:hAnsi="宋体" w:cs="宋体"/>
                <w:kern w:val="0"/>
                <w:sz w:val="20"/>
              </w:rPr>
            </w:pPr>
            <w:r>
              <w:rPr>
                <w:rFonts w:ascii="宋体" w:hAnsi="宋体" w:cs="宋体" w:hint="eastAsia"/>
                <w:kern w:val="0"/>
                <w:sz w:val="20"/>
              </w:rPr>
              <w:t>212</w:t>
            </w:r>
          </w:p>
        </w:tc>
        <w:tc>
          <w:tcPr>
            <w:tcW w:w="2001" w:type="dxa"/>
            <w:tcBorders>
              <w:top w:val="nil"/>
              <w:left w:val="nil"/>
              <w:bottom w:val="single" w:sz="4" w:space="0" w:color="auto"/>
              <w:right w:val="single" w:sz="4" w:space="0" w:color="auto"/>
            </w:tcBorders>
            <w:shd w:val="clear" w:color="auto" w:fill="FFFFFF"/>
            <w:noWrap/>
            <w:vAlign w:val="center"/>
          </w:tcPr>
          <w:p w:rsidR="00A36A36" w:rsidRPr="006C4338" w:rsidRDefault="007249FA" w:rsidP="001D52B2">
            <w:pPr>
              <w:widowControl/>
              <w:jc w:val="left"/>
              <w:rPr>
                <w:rFonts w:ascii="宋体" w:hAnsi="宋体" w:cs="宋体"/>
                <w:kern w:val="0"/>
                <w:sz w:val="20"/>
              </w:rPr>
            </w:pPr>
            <w:r>
              <w:rPr>
                <w:rFonts w:ascii="宋体" w:hAnsi="宋体" w:cs="宋体" w:hint="eastAsia"/>
                <w:kern w:val="0"/>
                <w:sz w:val="20"/>
              </w:rPr>
              <w:t>城乡社区支出</w:t>
            </w:r>
          </w:p>
        </w:tc>
        <w:tc>
          <w:tcPr>
            <w:tcW w:w="1842" w:type="dxa"/>
            <w:tcBorders>
              <w:top w:val="nil"/>
              <w:left w:val="nil"/>
              <w:bottom w:val="single" w:sz="4" w:space="0" w:color="auto"/>
              <w:right w:val="single" w:sz="4" w:space="0" w:color="auto"/>
            </w:tcBorders>
            <w:shd w:val="clear" w:color="auto" w:fill="auto"/>
            <w:noWrap/>
            <w:vAlign w:val="center"/>
          </w:tcPr>
          <w:p w:rsidR="00A36A36" w:rsidRPr="006C4338" w:rsidRDefault="007249FA" w:rsidP="00A36A36">
            <w:pPr>
              <w:widowControl/>
              <w:jc w:val="right"/>
              <w:rPr>
                <w:rFonts w:ascii="宋体" w:hAnsi="宋体" w:cs="宋体"/>
                <w:kern w:val="0"/>
                <w:sz w:val="20"/>
              </w:rPr>
            </w:pPr>
            <w:r>
              <w:rPr>
                <w:rFonts w:ascii="宋体" w:hAnsi="宋体" w:cs="宋体" w:hint="eastAsia"/>
                <w:kern w:val="0"/>
                <w:sz w:val="20"/>
              </w:rPr>
              <w:t>14725.02</w:t>
            </w:r>
          </w:p>
        </w:tc>
        <w:tc>
          <w:tcPr>
            <w:tcW w:w="1843" w:type="dxa"/>
            <w:tcBorders>
              <w:top w:val="nil"/>
              <w:left w:val="nil"/>
              <w:bottom w:val="single" w:sz="4" w:space="0" w:color="auto"/>
              <w:right w:val="single" w:sz="4" w:space="0" w:color="auto"/>
            </w:tcBorders>
            <w:shd w:val="clear" w:color="auto" w:fill="auto"/>
            <w:noWrap/>
            <w:vAlign w:val="center"/>
          </w:tcPr>
          <w:p w:rsidR="00A36A36" w:rsidRPr="006C4338" w:rsidRDefault="007249FA" w:rsidP="00A36A36">
            <w:pPr>
              <w:widowControl/>
              <w:jc w:val="right"/>
              <w:rPr>
                <w:rFonts w:ascii="宋体" w:hAnsi="宋体" w:cs="宋体"/>
                <w:kern w:val="0"/>
                <w:sz w:val="20"/>
              </w:rPr>
            </w:pPr>
            <w:r>
              <w:rPr>
                <w:rFonts w:ascii="宋体" w:hAnsi="宋体" w:cs="宋体" w:hint="eastAsia"/>
                <w:kern w:val="0"/>
                <w:sz w:val="20"/>
              </w:rPr>
              <w:t>14049.26</w:t>
            </w:r>
          </w:p>
        </w:tc>
        <w:tc>
          <w:tcPr>
            <w:tcW w:w="1701"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36A36" w:rsidRPr="006C4338" w:rsidRDefault="007249FA" w:rsidP="00A36A36">
            <w:pPr>
              <w:widowControl/>
              <w:jc w:val="right"/>
              <w:rPr>
                <w:rFonts w:ascii="宋体" w:hAnsi="宋体" w:cs="宋体"/>
                <w:kern w:val="0"/>
                <w:sz w:val="20"/>
              </w:rPr>
            </w:pPr>
            <w:r>
              <w:rPr>
                <w:rFonts w:ascii="宋体" w:hAnsi="宋体" w:cs="宋体" w:hint="eastAsia"/>
                <w:kern w:val="0"/>
                <w:sz w:val="20"/>
              </w:rPr>
              <w:t>111.56</w:t>
            </w:r>
          </w:p>
        </w:tc>
        <w:tc>
          <w:tcPr>
            <w:tcW w:w="1276"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36A36" w:rsidRPr="006C4338" w:rsidRDefault="007249FA" w:rsidP="00A36A36">
            <w:pPr>
              <w:widowControl/>
              <w:jc w:val="right"/>
              <w:rPr>
                <w:rFonts w:ascii="宋体" w:hAnsi="宋体" w:cs="宋体"/>
                <w:kern w:val="0"/>
                <w:sz w:val="20"/>
              </w:rPr>
            </w:pPr>
            <w:r>
              <w:rPr>
                <w:rFonts w:ascii="宋体" w:hAnsi="宋体" w:cs="宋体" w:hint="eastAsia"/>
                <w:kern w:val="0"/>
                <w:sz w:val="20"/>
              </w:rPr>
              <w:t>564.19</w:t>
            </w:r>
          </w:p>
        </w:tc>
      </w:tr>
      <w:tr w:rsidR="007249FA"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249FA" w:rsidRDefault="007249FA" w:rsidP="003D2BAD">
            <w:pPr>
              <w:widowControl/>
              <w:jc w:val="center"/>
              <w:rPr>
                <w:rFonts w:ascii="宋体" w:hAnsi="宋体" w:cs="宋体"/>
                <w:kern w:val="0"/>
                <w:sz w:val="20"/>
              </w:rPr>
            </w:pPr>
            <w:r>
              <w:rPr>
                <w:rFonts w:ascii="宋体" w:hAnsi="宋体" w:cs="宋体" w:hint="eastAsia"/>
                <w:kern w:val="0"/>
                <w:sz w:val="20"/>
              </w:rPr>
              <w:t>21201</w:t>
            </w:r>
          </w:p>
        </w:tc>
        <w:tc>
          <w:tcPr>
            <w:tcW w:w="2001" w:type="dxa"/>
            <w:tcBorders>
              <w:top w:val="nil"/>
              <w:left w:val="nil"/>
              <w:bottom w:val="single" w:sz="4" w:space="0" w:color="auto"/>
              <w:right w:val="single" w:sz="4" w:space="0" w:color="auto"/>
            </w:tcBorders>
            <w:shd w:val="clear" w:color="auto" w:fill="FFFFFF"/>
            <w:noWrap/>
            <w:vAlign w:val="center"/>
          </w:tcPr>
          <w:p w:rsidR="007249FA" w:rsidRDefault="007249FA" w:rsidP="001D52B2">
            <w:pPr>
              <w:widowControl/>
              <w:jc w:val="left"/>
              <w:rPr>
                <w:rFonts w:ascii="宋体" w:hAnsi="宋体" w:cs="宋体"/>
                <w:kern w:val="0"/>
                <w:sz w:val="20"/>
              </w:rPr>
            </w:pPr>
            <w:r>
              <w:rPr>
                <w:rFonts w:ascii="宋体" w:hAnsi="宋体" w:cs="宋体" w:hint="eastAsia"/>
                <w:kern w:val="0"/>
                <w:sz w:val="20"/>
              </w:rPr>
              <w:t>城乡社区管理事物</w:t>
            </w:r>
          </w:p>
        </w:tc>
        <w:tc>
          <w:tcPr>
            <w:tcW w:w="1842" w:type="dxa"/>
            <w:tcBorders>
              <w:top w:val="nil"/>
              <w:left w:val="nil"/>
              <w:bottom w:val="single" w:sz="4" w:space="0" w:color="auto"/>
              <w:right w:val="single" w:sz="4" w:space="0" w:color="auto"/>
            </w:tcBorders>
            <w:shd w:val="clear" w:color="auto" w:fill="auto"/>
            <w:noWrap/>
            <w:vAlign w:val="center"/>
          </w:tcPr>
          <w:p w:rsidR="007249FA" w:rsidRPr="006C4338" w:rsidRDefault="007249FA" w:rsidP="007249FA">
            <w:pPr>
              <w:widowControl/>
              <w:jc w:val="right"/>
              <w:rPr>
                <w:rFonts w:ascii="宋体" w:hAnsi="宋体" w:cs="宋体"/>
                <w:kern w:val="0"/>
                <w:sz w:val="20"/>
              </w:rPr>
            </w:pPr>
            <w:r>
              <w:rPr>
                <w:rFonts w:ascii="宋体" w:hAnsi="宋体" w:cs="宋体" w:hint="eastAsia"/>
                <w:kern w:val="0"/>
                <w:sz w:val="20"/>
              </w:rPr>
              <w:t>3562.57</w:t>
            </w:r>
          </w:p>
        </w:tc>
        <w:tc>
          <w:tcPr>
            <w:tcW w:w="1843" w:type="dxa"/>
            <w:tcBorders>
              <w:top w:val="nil"/>
              <w:left w:val="nil"/>
              <w:bottom w:val="single" w:sz="4" w:space="0" w:color="auto"/>
              <w:right w:val="single" w:sz="4" w:space="0" w:color="auto"/>
            </w:tcBorders>
            <w:shd w:val="clear" w:color="auto" w:fill="auto"/>
            <w:noWrap/>
            <w:vAlign w:val="center"/>
          </w:tcPr>
          <w:p w:rsidR="007249FA" w:rsidRPr="006C4338" w:rsidRDefault="007249FA" w:rsidP="007249FA">
            <w:pPr>
              <w:widowControl/>
              <w:jc w:val="right"/>
              <w:rPr>
                <w:rFonts w:ascii="宋体" w:hAnsi="宋体" w:cs="宋体"/>
                <w:kern w:val="0"/>
                <w:sz w:val="20"/>
              </w:rPr>
            </w:pPr>
            <w:r>
              <w:rPr>
                <w:rFonts w:ascii="宋体" w:hAnsi="宋体" w:cs="宋体" w:hint="eastAsia"/>
                <w:kern w:val="0"/>
                <w:sz w:val="20"/>
              </w:rPr>
              <w:t>3444.56</w:t>
            </w:r>
          </w:p>
        </w:tc>
        <w:tc>
          <w:tcPr>
            <w:tcW w:w="1701" w:type="dxa"/>
            <w:tcBorders>
              <w:top w:val="nil"/>
              <w:left w:val="nil"/>
              <w:bottom w:val="single" w:sz="4" w:space="0" w:color="auto"/>
              <w:right w:val="single" w:sz="4" w:space="0" w:color="auto"/>
            </w:tcBorders>
            <w:shd w:val="clear" w:color="auto" w:fill="auto"/>
            <w:noWrap/>
            <w:vAlign w:val="center"/>
          </w:tcPr>
          <w:p w:rsidR="007249FA" w:rsidRPr="006C4338" w:rsidRDefault="007249FA" w:rsidP="007249FA">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7249FA" w:rsidRPr="006C4338" w:rsidRDefault="007249FA" w:rsidP="007249FA">
            <w:pPr>
              <w:widowControl/>
              <w:jc w:val="right"/>
              <w:rPr>
                <w:rFonts w:ascii="宋体" w:hAnsi="宋体" w:cs="宋体"/>
                <w:kern w:val="0"/>
                <w:sz w:val="20"/>
              </w:rPr>
            </w:pPr>
            <w:r>
              <w:rPr>
                <w:rFonts w:ascii="宋体" w:hAnsi="宋体" w:cs="宋体" w:hint="eastAsia"/>
                <w:kern w:val="0"/>
                <w:sz w:val="20"/>
              </w:rPr>
              <w:t>111.56</w:t>
            </w:r>
          </w:p>
        </w:tc>
        <w:tc>
          <w:tcPr>
            <w:tcW w:w="1276" w:type="dxa"/>
            <w:tcBorders>
              <w:top w:val="nil"/>
              <w:left w:val="nil"/>
              <w:bottom w:val="single" w:sz="4" w:space="0" w:color="auto"/>
              <w:right w:val="single" w:sz="4" w:space="0" w:color="auto"/>
            </w:tcBorders>
            <w:shd w:val="clear" w:color="auto" w:fill="auto"/>
            <w:noWrap/>
            <w:vAlign w:val="center"/>
          </w:tcPr>
          <w:p w:rsidR="007249FA" w:rsidRPr="006C4338" w:rsidRDefault="007249FA" w:rsidP="007249FA">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7249FA" w:rsidRPr="006C4338" w:rsidRDefault="007249FA" w:rsidP="007249FA">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7249FA" w:rsidRPr="006C4338" w:rsidRDefault="007249FA" w:rsidP="007249FA">
            <w:pPr>
              <w:widowControl/>
              <w:jc w:val="right"/>
              <w:rPr>
                <w:rFonts w:ascii="宋体" w:hAnsi="宋体" w:cs="宋体"/>
                <w:kern w:val="0"/>
                <w:sz w:val="20"/>
              </w:rPr>
            </w:pPr>
            <w:r>
              <w:rPr>
                <w:rFonts w:ascii="宋体" w:hAnsi="宋体" w:cs="宋体" w:hint="eastAsia"/>
                <w:kern w:val="0"/>
                <w:sz w:val="20"/>
              </w:rPr>
              <w:t>6.45</w:t>
            </w:r>
          </w:p>
        </w:tc>
      </w:tr>
      <w:tr w:rsidR="000530AB"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0530AB" w:rsidRPr="006C4338" w:rsidRDefault="007249FA" w:rsidP="003D2BAD">
            <w:pPr>
              <w:widowControl/>
              <w:jc w:val="center"/>
              <w:rPr>
                <w:rFonts w:ascii="宋体" w:hAnsi="宋体" w:cs="宋体"/>
                <w:kern w:val="0"/>
                <w:sz w:val="20"/>
              </w:rPr>
            </w:pPr>
            <w:r>
              <w:rPr>
                <w:rFonts w:ascii="宋体" w:hAnsi="宋体" w:cs="宋体" w:hint="eastAsia"/>
                <w:kern w:val="0"/>
                <w:sz w:val="20"/>
              </w:rPr>
              <w:t>2120101</w:t>
            </w:r>
          </w:p>
        </w:tc>
        <w:tc>
          <w:tcPr>
            <w:tcW w:w="2001" w:type="dxa"/>
            <w:tcBorders>
              <w:top w:val="nil"/>
              <w:left w:val="nil"/>
              <w:bottom w:val="single" w:sz="4" w:space="0" w:color="auto"/>
              <w:right w:val="single" w:sz="4" w:space="0" w:color="auto"/>
            </w:tcBorders>
            <w:shd w:val="clear" w:color="auto" w:fill="FFFFFF"/>
            <w:noWrap/>
            <w:vAlign w:val="center"/>
          </w:tcPr>
          <w:p w:rsidR="000530AB" w:rsidRPr="006C4338" w:rsidRDefault="007249FA" w:rsidP="001D52B2">
            <w:pPr>
              <w:widowControl/>
              <w:jc w:val="left"/>
              <w:rPr>
                <w:rFonts w:ascii="宋体" w:hAnsi="宋体" w:cs="宋体"/>
                <w:kern w:val="0"/>
                <w:sz w:val="20"/>
              </w:rPr>
            </w:pPr>
            <w:r>
              <w:rPr>
                <w:rFonts w:ascii="宋体" w:hAnsi="宋体" w:cs="宋体" w:hint="eastAsia"/>
                <w:kern w:val="0"/>
                <w:sz w:val="20"/>
              </w:rPr>
              <w:t>行政运行</w:t>
            </w:r>
          </w:p>
        </w:tc>
        <w:tc>
          <w:tcPr>
            <w:tcW w:w="1842" w:type="dxa"/>
            <w:tcBorders>
              <w:top w:val="nil"/>
              <w:left w:val="nil"/>
              <w:bottom w:val="single" w:sz="4" w:space="0" w:color="auto"/>
              <w:right w:val="single" w:sz="4" w:space="0" w:color="auto"/>
            </w:tcBorders>
            <w:shd w:val="clear" w:color="auto" w:fill="auto"/>
            <w:noWrap/>
            <w:vAlign w:val="center"/>
          </w:tcPr>
          <w:p w:rsidR="000530AB" w:rsidRPr="006C4338" w:rsidRDefault="007249FA" w:rsidP="00A36A36">
            <w:pPr>
              <w:widowControl/>
              <w:jc w:val="right"/>
              <w:rPr>
                <w:rFonts w:ascii="宋体" w:hAnsi="宋体" w:cs="宋体"/>
                <w:kern w:val="0"/>
                <w:sz w:val="20"/>
              </w:rPr>
            </w:pPr>
            <w:r>
              <w:rPr>
                <w:rFonts w:ascii="宋体" w:hAnsi="宋体" w:cs="宋体" w:hint="eastAsia"/>
                <w:kern w:val="0"/>
                <w:sz w:val="20"/>
              </w:rPr>
              <w:t>314.81</w:t>
            </w:r>
          </w:p>
        </w:tc>
        <w:tc>
          <w:tcPr>
            <w:tcW w:w="1843" w:type="dxa"/>
            <w:tcBorders>
              <w:top w:val="nil"/>
              <w:left w:val="nil"/>
              <w:bottom w:val="single" w:sz="4" w:space="0" w:color="auto"/>
              <w:right w:val="single" w:sz="4" w:space="0" w:color="auto"/>
            </w:tcBorders>
            <w:shd w:val="clear" w:color="auto" w:fill="auto"/>
            <w:noWrap/>
            <w:vAlign w:val="center"/>
          </w:tcPr>
          <w:p w:rsidR="000530AB" w:rsidRPr="006C4338" w:rsidRDefault="007249FA" w:rsidP="00A36A36">
            <w:pPr>
              <w:widowControl/>
              <w:jc w:val="right"/>
              <w:rPr>
                <w:rFonts w:ascii="宋体" w:hAnsi="宋体" w:cs="宋体"/>
                <w:kern w:val="0"/>
                <w:sz w:val="20"/>
              </w:rPr>
            </w:pPr>
            <w:r>
              <w:rPr>
                <w:rFonts w:ascii="宋体" w:hAnsi="宋体" w:cs="宋体" w:hint="eastAsia"/>
                <w:kern w:val="0"/>
                <w:sz w:val="20"/>
              </w:rPr>
              <w:t>314.21</w:t>
            </w:r>
          </w:p>
        </w:tc>
        <w:tc>
          <w:tcPr>
            <w:tcW w:w="1701" w:type="dxa"/>
            <w:tcBorders>
              <w:top w:val="nil"/>
              <w:left w:val="nil"/>
              <w:bottom w:val="single" w:sz="4" w:space="0" w:color="auto"/>
              <w:right w:val="single" w:sz="4" w:space="0" w:color="auto"/>
            </w:tcBorders>
            <w:shd w:val="clear" w:color="auto" w:fill="auto"/>
            <w:noWrap/>
            <w:vAlign w:val="center"/>
          </w:tcPr>
          <w:p w:rsidR="000530AB" w:rsidRPr="006C4338" w:rsidRDefault="000530AB"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0530AB" w:rsidRPr="006C4338" w:rsidRDefault="000530AB"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0530AB" w:rsidRPr="006C4338" w:rsidRDefault="000530AB"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0530AB" w:rsidRPr="006C4338" w:rsidRDefault="000530AB"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0530AB" w:rsidRPr="006C4338" w:rsidRDefault="007249FA" w:rsidP="00A36A36">
            <w:pPr>
              <w:widowControl/>
              <w:jc w:val="right"/>
              <w:rPr>
                <w:rFonts w:ascii="宋体" w:hAnsi="宋体" w:cs="宋体"/>
                <w:kern w:val="0"/>
                <w:sz w:val="20"/>
              </w:rPr>
            </w:pPr>
            <w:r>
              <w:rPr>
                <w:rFonts w:ascii="宋体" w:hAnsi="宋体" w:cs="宋体" w:hint="eastAsia"/>
                <w:kern w:val="0"/>
                <w:sz w:val="20"/>
              </w:rPr>
              <w:t>0.6</w:t>
            </w:r>
          </w:p>
        </w:tc>
      </w:tr>
      <w:tr w:rsidR="00AC2611"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C2611" w:rsidRPr="006C4338" w:rsidRDefault="007249FA" w:rsidP="003D2BAD">
            <w:pPr>
              <w:widowControl/>
              <w:jc w:val="center"/>
              <w:rPr>
                <w:rFonts w:ascii="宋体" w:hAnsi="宋体" w:cs="宋体"/>
                <w:kern w:val="0"/>
                <w:sz w:val="20"/>
              </w:rPr>
            </w:pPr>
            <w:r>
              <w:rPr>
                <w:rFonts w:ascii="宋体" w:hAnsi="宋体" w:cs="宋体" w:hint="eastAsia"/>
                <w:kern w:val="0"/>
                <w:sz w:val="20"/>
              </w:rPr>
              <w:t>2120199</w:t>
            </w:r>
          </w:p>
        </w:tc>
        <w:tc>
          <w:tcPr>
            <w:tcW w:w="2001" w:type="dxa"/>
            <w:tcBorders>
              <w:top w:val="nil"/>
              <w:left w:val="nil"/>
              <w:bottom w:val="single" w:sz="4" w:space="0" w:color="auto"/>
              <w:right w:val="single" w:sz="4" w:space="0" w:color="auto"/>
            </w:tcBorders>
            <w:shd w:val="clear" w:color="auto" w:fill="FFFFFF"/>
            <w:noWrap/>
            <w:vAlign w:val="center"/>
          </w:tcPr>
          <w:p w:rsidR="00AC2611" w:rsidRPr="006C4338" w:rsidRDefault="007249FA" w:rsidP="001D52B2">
            <w:pPr>
              <w:widowControl/>
              <w:jc w:val="left"/>
              <w:rPr>
                <w:rFonts w:ascii="宋体" w:hAnsi="宋体" w:cs="宋体"/>
                <w:kern w:val="0"/>
                <w:sz w:val="20"/>
              </w:rPr>
            </w:pPr>
            <w:r>
              <w:rPr>
                <w:rFonts w:ascii="宋体" w:hAnsi="宋体" w:cs="宋体" w:hint="eastAsia"/>
                <w:kern w:val="0"/>
                <w:sz w:val="20"/>
              </w:rPr>
              <w:t>其他城乡社区管理事物支出</w:t>
            </w:r>
          </w:p>
        </w:tc>
        <w:tc>
          <w:tcPr>
            <w:tcW w:w="1842" w:type="dxa"/>
            <w:tcBorders>
              <w:top w:val="nil"/>
              <w:left w:val="nil"/>
              <w:bottom w:val="single" w:sz="4" w:space="0" w:color="auto"/>
              <w:right w:val="single" w:sz="4" w:space="0" w:color="auto"/>
            </w:tcBorders>
            <w:shd w:val="clear" w:color="auto" w:fill="auto"/>
            <w:noWrap/>
            <w:vAlign w:val="center"/>
          </w:tcPr>
          <w:p w:rsidR="00AC2611" w:rsidRPr="006C4338" w:rsidRDefault="007249FA" w:rsidP="00A36A36">
            <w:pPr>
              <w:widowControl/>
              <w:jc w:val="right"/>
              <w:rPr>
                <w:rFonts w:ascii="宋体" w:hAnsi="宋体" w:cs="宋体"/>
                <w:kern w:val="0"/>
                <w:sz w:val="20"/>
              </w:rPr>
            </w:pPr>
            <w:r>
              <w:rPr>
                <w:rFonts w:ascii="宋体" w:hAnsi="宋体" w:cs="宋体" w:hint="eastAsia"/>
                <w:kern w:val="0"/>
                <w:sz w:val="20"/>
              </w:rPr>
              <w:t>3247.76</w:t>
            </w:r>
          </w:p>
        </w:tc>
        <w:tc>
          <w:tcPr>
            <w:tcW w:w="1843" w:type="dxa"/>
            <w:tcBorders>
              <w:top w:val="nil"/>
              <w:left w:val="nil"/>
              <w:bottom w:val="single" w:sz="4" w:space="0" w:color="auto"/>
              <w:right w:val="single" w:sz="4" w:space="0" w:color="auto"/>
            </w:tcBorders>
            <w:shd w:val="clear" w:color="auto" w:fill="auto"/>
            <w:noWrap/>
            <w:vAlign w:val="center"/>
          </w:tcPr>
          <w:p w:rsidR="00AC2611" w:rsidRPr="006C4338" w:rsidRDefault="007249FA" w:rsidP="00A36A36">
            <w:pPr>
              <w:widowControl/>
              <w:jc w:val="right"/>
              <w:rPr>
                <w:rFonts w:ascii="宋体" w:hAnsi="宋体" w:cs="宋体"/>
                <w:kern w:val="0"/>
                <w:sz w:val="20"/>
              </w:rPr>
            </w:pPr>
            <w:r>
              <w:rPr>
                <w:rFonts w:ascii="宋体" w:hAnsi="宋体" w:cs="宋体" w:hint="eastAsia"/>
                <w:kern w:val="0"/>
                <w:sz w:val="20"/>
              </w:rPr>
              <w:t>3130.35</w:t>
            </w:r>
          </w:p>
        </w:tc>
        <w:tc>
          <w:tcPr>
            <w:tcW w:w="1701"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C2611" w:rsidRPr="006C4338" w:rsidRDefault="007249FA" w:rsidP="00A36A36">
            <w:pPr>
              <w:widowControl/>
              <w:jc w:val="right"/>
              <w:rPr>
                <w:rFonts w:ascii="宋体" w:hAnsi="宋体" w:cs="宋体"/>
                <w:kern w:val="0"/>
                <w:sz w:val="20"/>
              </w:rPr>
            </w:pPr>
            <w:r>
              <w:rPr>
                <w:rFonts w:ascii="宋体" w:hAnsi="宋体" w:cs="宋体" w:hint="eastAsia"/>
                <w:kern w:val="0"/>
                <w:sz w:val="20"/>
              </w:rPr>
              <w:t>111.56</w:t>
            </w:r>
          </w:p>
        </w:tc>
        <w:tc>
          <w:tcPr>
            <w:tcW w:w="1276"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C2611" w:rsidRPr="006C4338" w:rsidRDefault="007249FA" w:rsidP="00A36A36">
            <w:pPr>
              <w:widowControl/>
              <w:jc w:val="right"/>
              <w:rPr>
                <w:rFonts w:ascii="宋体" w:hAnsi="宋体" w:cs="宋体"/>
                <w:kern w:val="0"/>
                <w:sz w:val="20"/>
              </w:rPr>
            </w:pPr>
            <w:r>
              <w:rPr>
                <w:rFonts w:ascii="宋体" w:hAnsi="宋体" w:cs="宋体" w:hint="eastAsia"/>
                <w:kern w:val="0"/>
                <w:sz w:val="20"/>
              </w:rPr>
              <w:t>5.85</w:t>
            </w:r>
          </w:p>
        </w:tc>
      </w:tr>
      <w:tr w:rsidR="00AC2611"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C2611" w:rsidRPr="006C4338" w:rsidRDefault="00AC2611" w:rsidP="003D2BAD">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AC2611" w:rsidRPr="006C4338" w:rsidRDefault="00AC2611" w:rsidP="001D52B2">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r>
      <w:tr w:rsidR="00AC2611"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C2611" w:rsidRPr="006C4338" w:rsidRDefault="007249FA" w:rsidP="003D2BAD">
            <w:pPr>
              <w:widowControl/>
              <w:jc w:val="center"/>
              <w:rPr>
                <w:rFonts w:ascii="宋体" w:hAnsi="宋体" w:cs="宋体"/>
                <w:kern w:val="0"/>
                <w:sz w:val="20"/>
              </w:rPr>
            </w:pPr>
            <w:r>
              <w:rPr>
                <w:rFonts w:ascii="宋体" w:hAnsi="宋体" w:cs="宋体" w:hint="eastAsia"/>
                <w:kern w:val="0"/>
                <w:sz w:val="20"/>
              </w:rPr>
              <w:t>21203</w:t>
            </w:r>
          </w:p>
        </w:tc>
        <w:tc>
          <w:tcPr>
            <w:tcW w:w="2001" w:type="dxa"/>
            <w:tcBorders>
              <w:top w:val="nil"/>
              <w:left w:val="nil"/>
              <w:bottom w:val="single" w:sz="4" w:space="0" w:color="auto"/>
              <w:right w:val="single" w:sz="4" w:space="0" w:color="auto"/>
            </w:tcBorders>
            <w:shd w:val="clear" w:color="auto" w:fill="FFFFFF"/>
            <w:noWrap/>
            <w:vAlign w:val="center"/>
          </w:tcPr>
          <w:p w:rsidR="00AC2611" w:rsidRPr="006C4338" w:rsidRDefault="007249FA" w:rsidP="001D52B2">
            <w:pPr>
              <w:widowControl/>
              <w:jc w:val="left"/>
              <w:rPr>
                <w:rFonts w:ascii="宋体" w:hAnsi="宋体" w:cs="宋体"/>
                <w:kern w:val="0"/>
                <w:sz w:val="20"/>
              </w:rPr>
            </w:pPr>
            <w:r>
              <w:rPr>
                <w:rFonts w:ascii="宋体" w:hAnsi="宋体" w:cs="宋体" w:hint="eastAsia"/>
                <w:kern w:val="0"/>
                <w:sz w:val="20"/>
              </w:rPr>
              <w:t>城乡社区公共设施</w:t>
            </w:r>
          </w:p>
        </w:tc>
        <w:tc>
          <w:tcPr>
            <w:tcW w:w="1842" w:type="dxa"/>
            <w:tcBorders>
              <w:top w:val="nil"/>
              <w:left w:val="nil"/>
              <w:bottom w:val="single" w:sz="4" w:space="0" w:color="auto"/>
              <w:right w:val="single" w:sz="4" w:space="0" w:color="auto"/>
            </w:tcBorders>
            <w:shd w:val="clear" w:color="auto" w:fill="auto"/>
            <w:noWrap/>
            <w:vAlign w:val="center"/>
          </w:tcPr>
          <w:p w:rsidR="00AC2611" w:rsidRPr="006C4338" w:rsidRDefault="00D76FAF" w:rsidP="00A36A36">
            <w:pPr>
              <w:widowControl/>
              <w:jc w:val="right"/>
              <w:rPr>
                <w:rFonts w:ascii="宋体" w:hAnsi="宋体" w:cs="宋体"/>
                <w:kern w:val="0"/>
                <w:sz w:val="20"/>
              </w:rPr>
            </w:pPr>
            <w:r>
              <w:rPr>
                <w:rFonts w:ascii="宋体" w:hAnsi="宋体" w:cs="宋体" w:hint="eastAsia"/>
                <w:kern w:val="0"/>
                <w:sz w:val="20"/>
              </w:rPr>
              <w:t>3721.10</w:t>
            </w:r>
          </w:p>
        </w:tc>
        <w:tc>
          <w:tcPr>
            <w:tcW w:w="1843" w:type="dxa"/>
            <w:tcBorders>
              <w:top w:val="nil"/>
              <w:left w:val="nil"/>
              <w:bottom w:val="single" w:sz="4" w:space="0" w:color="auto"/>
              <w:right w:val="single" w:sz="4" w:space="0" w:color="auto"/>
            </w:tcBorders>
            <w:shd w:val="clear" w:color="auto" w:fill="auto"/>
            <w:noWrap/>
            <w:vAlign w:val="center"/>
          </w:tcPr>
          <w:p w:rsidR="00AC2611" w:rsidRPr="006C4338" w:rsidRDefault="00D76FAF" w:rsidP="00A36A36">
            <w:pPr>
              <w:widowControl/>
              <w:jc w:val="right"/>
              <w:rPr>
                <w:rFonts w:ascii="宋体" w:hAnsi="宋体" w:cs="宋体"/>
                <w:kern w:val="0"/>
                <w:sz w:val="20"/>
              </w:rPr>
            </w:pPr>
            <w:r>
              <w:rPr>
                <w:rFonts w:ascii="宋体" w:hAnsi="宋体" w:cs="宋体" w:hint="eastAsia"/>
                <w:kern w:val="0"/>
                <w:sz w:val="20"/>
              </w:rPr>
              <w:t>3163.62</w:t>
            </w:r>
          </w:p>
        </w:tc>
        <w:tc>
          <w:tcPr>
            <w:tcW w:w="1701"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C2611" w:rsidRPr="006C4338" w:rsidRDefault="00D76FAF" w:rsidP="00A36A36">
            <w:pPr>
              <w:widowControl/>
              <w:jc w:val="right"/>
              <w:rPr>
                <w:rFonts w:ascii="宋体" w:hAnsi="宋体" w:cs="宋体"/>
                <w:kern w:val="0"/>
                <w:sz w:val="20"/>
              </w:rPr>
            </w:pPr>
            <w:r>
              <w:rPr>
                <w:rFonts w:ascii="宋体" w:hAnsi="宋体" w:cs="宋体" w:hint="eastAsia"/>
                <w:kern w:val="0"/>
                <w:sz w:val="20"/>
              </w:rPr>
              <w:t>557.48</w:t>
            </w:r>
          </w:p>
        </w:tc>
      </w:tr>
      <w:tr w:rsidR="00AC2611"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C2611" w:rsidRPr="006C4338" w:rsidRDefault="007249FA" w:rsidP="003D2BAD">
            <w:pPr>
              <w:widowControl/>
              <w:jc w:val="center"/>
              <w:rPr>
                <w:rFonts w:ascii="宋体" w:hAnsi="宋体" w:cs="宋体"/>
                <w:kern w:val="0"/>
                <w:sz w:val="20"/>
              </w:rPr>
            </w:pPr>
            <w:r>
              <w:rPr>
                <w:rFonts w:ascii="宋体" w:hAnsi="宋体" w:cs="宋体" w:hint="eastAsia"/>
                <w:kern w:val="0"/>
                <w:sz w:val="20"/>
              </w:rPr>
              <w:t>2120399</w:t>
            </w:r>
          </w:p>
        </w:tc>
        <w:tc>
          <w:tcPr>
            <w:tcW w:w="2001" w:type="dxa"/>
            <w:tcBorders>
              <w:top w:val="nil"/>
              <w:left w:val="nil"/>
              <w:bottom w:val="single" w:sz="4" w:space="0" w:color="auto"/>
              <w:right w:val="single" w:sz="4" w:space="0" w:color="auto"/>
            </w:tcBorders>
            <w:shd w:val="clear" w:color="auto" w:fill="FFFFFF"/>
            <w:noWrap/>
            <w:vAlign w:val="center"/>
          </w:tcPr>
          <w:p w:rsidR="00AC2611" w:rsidRPr="006C4338" w:rsidRDefault="00276908" w:rsidP="001D52B2">
            <w:pPr>
              <w:widowControl/>
              <w:jc w:val="left"/>
              <w:rPr>
                <w:rFonts w:ascii="宋体" w:hAnsi="宋体" w:cs="宋体"/>
                <w:kern w:val="0"/>
                <w:sz w:val="20"/>
              </w:rPr>
            </w:pPr>
            <w:r>
              <w:rPr>
                <w:rFonts w:ascii="宋体" w:hAnsi="宋体" w:cs="宋体" w:hint="eastAsia"/>
                <w:kern w:val="0"/>
                <w:sz w:val="20"/>
              </w:rPr>
              <w:t>其他城乡社区公共设施</w:t>
            </w:r>
          </w:p>
        </w:tc>
        <w:tc>
          <w:tcPr>
            <w:tcW w:w="1842" w:type="dxa"/>
            <w:tcBorders>
              <w:top w:val="nil"/>
              <w:left w:val="nil"/>
              <w:bottom w:val="single" w:sz="4" w:space="0" w:color="auto"/>
              <w:right w:val="single" w:sz="4" w:space="0" w:color="auto"/>
            </w:tcBorders>
            <w:shd w:val="clear" w:color="auto" w:fill="auto"/>
            <w:noWrap/>
            <w:vAlign w:val="center"/>
          </w:tcPr>
          <w:p w:rsidR="00AC2611" w:rsidRPr="006C4338" w:rsidRDefault="00276908" w:rsidP="00A36A36">
            <w:pPr>
              <w:widowControl/>
              <w:jc w:val="right"/>
              <w:rPr>
                <w:rFonts w:ascii="宋体" w:hAnsi="宋体" w:cs="宋体"/>
                <w:kern w:val="0"/>
                <w:sz w:val="20"/>
              </w:rPr>
            </w:pPr>
            <w:r>
              <w:rPr>
                <w:rFonts w:ascii="宋体" w:hAnsi="宋体" w:cs="宋体" w:hint="eastAsia"/>
                <w:kern w:val="0"/>
                <w:sz w:val="20"/>
              </w:rPr>
              <w:t>3721.1</w:t>
            </w:r>
          </w:p>
        </w:tc>
        <w:tc>
          <w:tcPr>
            <w:tcW w:w="1843" w:type="dxa"/>
            <w:tcBorders>
              <w:top w:val="nil"/>
              <w:left w:val="nil"/>
              <w:bottom w:val="single" w:sz="4" w:space="0" w:color="auto"/>
              <w:right w:val="single" w:sz="4" w:space="0" w:color="auto"/>
            </w:tcBorders>
            <w:shd w:val="clear" w:color="auto" w:fill="auto"/>
            <w:noWrap/>
            <w:vAlign w:val="center"/>
          </w:tcPr>
          <w:p w:rsidR="00AC2611" w:rsidRPr="006C4338" w:rsidRDefault="00276908" w:rsidP="00A36A36">
            <w:pPr>
              <w:widowControl/>
              <w:jc w:val="right"/>
              <w:rPr>
                <w:rFonts w:ascii="宋体" w:hAnsi="宋体" w:cs="宋体"/>
                <w:kern w:val="0"/>
                <w:sz w:val="20"/>
              </w:rPr>
            </w:pPr>
            <w:r>
              <w:rPr>
                <w:rFonts w:ascii="宋体" w:hAnsi="宋体" w:cs="宋体" w:hint="eastAsia"/>
                <w:kern w:val="0"/>
                <w:sz w:val="20"/>
              </w:rPr>
              <w:t>3163.62</w:t>
            </w:r>
          </w:p>
        </w:tc>
        <w:tc>
          <w:tcPr>
            <w:tcW w:w="1701"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C2611" w:rsidRPr="006C4338" w:rsidRDefault="00276908" w:rsidP="00A36A36">
            <w:pPr>
              <w:widowControl/>
              <w:jc w:val="right"/>
              <w:rPr>
                <w:rFonts w:ascii="宋体" w:hAnsi="宋体" w:cs="宋体"/>
                <w:kern w:val="0"/>
                <w:sz w:val="20"/>
              </w:rPr>
            </w:pPr>
            <w:r>
              <w:rPr>
                <w:rFonts w:ascii="宋体" w:hAnsi="宋体" w:cs="宋体" w:hint="eastAsia"/>
                <w:kern w:val="0"/>
                <w:sz w:val="20"/>
              </w:rPr>
              <w:t>557.48</w:t>
            </w:r>
          </w:p>
        </w:tc>
      </w:tr>
      <w:tr w:rsidR="00AC2611"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C2611" w:rsidRPr="006C4338" w:rsidRDefault="008B6C24" w:rsidP="003D2BAD">
            <w:pPr>
              <w:widowControl/>
              <w:jc w:val="center"/>
              <w:rPr>
                <w:rFonts w:ascii="宋体" w:hAnsi="宋体" w:cs="宋体"/>
                <w:kern w:val="0"/>
                <w:sz w:val="20"/>
              </w:rPr>
            </w:pPr>
            <w:r>
              <w:rPr>
                <w:rFonts w:ascii="宋体" w:hAnsi="宋体" w:cs="宋体" w:hint="eastAsia"/>
                <w:kern w:val="0"/>
                <w:sz w:val="20"/>
              </w:rPr>
              <w:t>21205</w:t>
            </w:r>
          </w:p>
        </w:tc>
        <w:tc>
          <w:tcPr>
            <w:tcW w:w="2001" w:type="dxa"/>
            <w:tcBorders>
              <w:top w:val="nil"/>
              <w:left w:val="nil"/>
              <w:bottom w:val="single" w:sz="4" w:space="0" w:color="auto"/>
              <w:right w:val="single" w:sz="4" w:space="0" w:color="auto"/>
            </w:tcBorders>
            <w:shd w:val="clear" w:color="auto" w:fill="FFFFFF"/>
            <w:noWrap/>
            <w:vAlign w:val="center"/>
          </w:tcPr>
          <w:p w:rsidR="00AC2611" w:rsidRPr="006C4338" w:rsidRDefault="00D76FAF" w:rsidP="001D52B2">
            <w:pPr>
              <w:widowControl/>
              <w:jc w:val="left"/>
              <w:rPr>
                <w:rFonts w:ascii="宋体" w:hAnsi="宋体" w:cs="宋体"/>
                <w:kern w:val="0"/>
                <w:sz w:val="20"/>
              </w:rPr>
            </w:pPr>
            <w:r>
              <w:rPr>
                <w:rFonts w:ascii="宋体" w:hAnsi="宋体" w:cs="宋体" w:hint="eastAsia"/>
                <w:kern w:val="0"/>
                <w:sz w:val="20"/>
              </w:rPr>
              <w:t>城乡社区环境卫生</w:t>
            </w:r>
          </w:p>
        </w:tc>
        <w:tc>
          <w:tcPr>
            <w:tcW w:w="1842" w:type="dxa"/>
            <w:tcBorders>
              <w:top w:val="nil"/>
              <w:left w:val="nil"/>
              <w:bottom w:val="single" w:sz="4" w:space="0" w:color="auto"/>
              <w:right w:val="single" w:sz="4" w:space="0" w:color="auto"/>
            </w:tcBorders>
            <w:shd w:val="clear" w:color="auto" w:fill="auto"/>
            <w:noWrap/>
            <w:vAlign w:val="center"/>
          </w:tcPr>
          <w:p w:rsidR="00AC2611" w:rsidRPr="006C4338" w:rsidRDefault="00433BBF" w:rsidP="00433BBF">
            <w:pPr>
              <w:widowControl/>
              <w:jc w:val="right"/>
              <w:rPr>
                <w:rFonts w:ascii="宋体" w:hAnsi="宋体" w:cs="宋体"/>
                <w:kern w:val="0"/>
                <w:sz w:val="20"/>
              </w:rPr>
            </w:pPr>
            <w:r>
              <w:rPr>
                <w:rFonts w:ascii="宋体" w:hAnsi="宋体" w:cs="宋体" w:hint="eastAsia"/>
                <w:kern w:val="0"/>
                <w:sz w:val="20"/>
              </w:rPr>
              <w:t>2247.47</w:t>
            </w:r>
          </w:p>
        </w:tc>
        <w:tc>
          <w:tcPr>
            <w:tcW w:w="1843" w:type="dxa"/>
            <w:tcBorders>
              <w:top w:val="nil"/>
              <w:left w:val="nil"/>
              <w:bottom w:val="single" w:sz="4" w:space="0" w:color="auto"/>
              <w:right w:val="single" w:sz="4" w:space="0" w:color="auto"/>
            </w:tcBorders>
            <w:shd w:val="clear" w:color="auto" w:fill="auto"/>
            <w:noWrap/>
            <w:vAlign w:val="center"/>
          </w:tcPr>
          <w:p w:rsidR="00AC2611" w:rsidRPr="006C4338" w:rsidRDefault="00433BBF" w:rsidP="00A36A36">
            <w:pPr>
              <w:widowControl/>
              <w:jc w:val="right"/>
              <w:rPr>
                <w:rFonts w:ascii="宋体" w:hAnsi="宋体" w:cs="宋体"/>
                <w:kern w:val="0"/>
                <w:sz w:val="20"/>
              </w:rPr>
            </w:pPr>
            <w:r>
              <w:rPr>
                <w:rFonts w:ascii="宋体" w:hAnsi="宋体" w:cs="宋体" w:hint="eastAsia"/>
                <w:kern w:val="0"/>
                <w:sz w:val="20"/>
              </w:rPr>
              <w:t>2247.29</w:t>
            </w:r>
          </w:p>
        </w:tc>
        <w:tc>
          <w:tcPr>
            <w:tcW w:w="1701"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C2611" w:rsidRPr="006C4338" w:rsidRDefault="00433BBF" w:rsidP="00A36A36">
            <w:pPr>
              <w:widowControl/>
              <w:jc w:val="right"/>
              <w:rPr>
                <w:rFonts w:ascii="宋体" w:hAnsi="宋体" w:cs="宋体"/>
                <w:kern w:val="0"/>
                <w:sz w:val="20"/>
              </w:rPr>
            </w:pPr>
            <w:r>
              <w:rPr>
                <w:rFonts w:ascii="宋体" w:hAnsi="宋体" w:cs="宋体" w:hint="eastAsia"/>
                <w:kern w:val="0"/>
                <w:sz w:val="20"/>
              </w:rPr>
              <w:t>0.18</w:t>
            </w:r>
          </w:p>
        </w:tc>
      </w:tr>
      <w:tr w:rsidR="00AC2611"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C2611" w:rsidRPr="006C4338" w:rsidRDefault="008B6C24" w:rsidP="003D2BAD">
            <w:pPr>
              <w:widowControl/>
              <w:jc w:val="center"/>
              <w:rPr>
                <w:rFonts w:ascii="宋体" w:hAnsi="宋体" w:cs="宋体"/>
                <w:kern w:val="0"/>
                <w:sz w:val="20"/>
              </w:rPr>
            </w:pPr>
            <w:r>
              <w:rPr>
                <w:rFonts w:ascii="宋体" w:hAnsi="宋体" w:cs="宋体" w:hint="eastAsia"/>
                <w:kern w:val="0"/>
                <w:sz w:val="20"/>
              </w:rPr>
              <w:t>2120501</w:t>
            </w:r>
          </w:p>
        </w:tc>
        <w:tc>
          <w:tcPr>
            <w:tcW w:w="2001" w:type="dxa"/>
            <w:tcBorders>
              <w:top w:val="nil"/>
              <w:left w:val="nil"/>
              <w:bottom w:val="single" w:sz="4" w:space="0" w:color="auto"/>
              <w:right w:val="single" w:sz="4" w:space="0" w:color="auto"/>
            </w:tcBorders>
            <w:shd w:val="clear" w:color="auto" w:fill="FFFFFF"/>
            <w:noWrap/>
            <w:vAlign w:val="center"/>
          </w:tcPr>
          <w:p w:rsidR="00AC2611" w:rsidRPr="006C4338" w:rsidRDefault="00D76FAF" w:rsidP="001D52B2">
            <w:pPr>
              <w:widowControl/>
              <w:jc w:val="left"/>
              <w:rPr>
                <w:rFonts w:ascii="宋体" w:hAnsi="宋体" w:cs="宋体"/>
                <w:kern w:val="0"/>
                <w:sz w:val="20"/>
              </w:rPr>
            </w:pPr>
            <w:r>
              <w:rPr>
                <w:rFonts w:ascii="宋体" w:hAnsi="宋体" w:cs="宋体" w:hint="eastAsia"/>
                <w:kern w:val="0"/>
                <w:sz w:val="20"/>
              </w:rPr>
              <w:t>城乡社区环境卫生</w:t>
            </w:r>
          </w:p>
        </w:tc>
        <w:tc>
          <w:tcPr>
            <w:tcW w:w="1842" w:type="dxa"/>
            <w:tcBorders>
              <w:top w:val="nil"/>
              <w:left w:val="nil"/>
              <w:bottom w:val="single" w:sz="4" w:space="0" w:color="auto"/>
              <w:right w:val="single" w:sz="4" w:space="0" w:color="auto"/>
            </w:tcBorders>
            <w:shd w:val="clear" w:color="auto" w:fill="auto"/>
            <w:noWrap/>
            <w:vAlign w:val="center"/>
          </w:tcPr>
          <w:p w:rsidR="00AC2611" w:rsidRPr="006C4338" w:rsidRDefault="00433BBF" w:rsidP="00A36A36">
            <w:pPr>
              <w:widowControl/>
              <w:jc w:val="right"/>
              <w:rPr>
                <w:rFonts w:ascii="宋体" w:hAnsi="宋体" w:cs="宋体"/>
                <w:kern w:val="0"/>
                <w:sz w:val="20"/>
              </w:rPr>
            </w:pPr>
            <w:r>
              <w:rPr>
                <w:rFonts w:ascii="宋体" w:hAnsi="宋体" w:cs="宋体" w:hint="eastAsia"/>
                <w:kern w:val="0"/>
                <w:sz w:val="20"/>
              </w:rPr>
              <w:t>2247.47</w:t>
            </w:r>
          </w:p>
        </w:tc>
        <w:tc>
          <w:tcPr>
            <w:tcW w:w="1843" w:type="dxa"/>
            <w:tcBorders>
              <w:top w:val="nil"/>
              <w:left w:val="nil"/>
              <w:bottom w:val="single" w:sz="4" w:space="0" w:color="auto"/>
              <w:right w:val="single" w:sz="4" w:space="0" w:color="auto"/>
            </w:tcBorders>
            <w:shd w:val="clear" w:color="auto" w:fill="auto"/>
            <w:noWrap/>
            <w:vAlign w:val="center"/>
          </w:tcPr>
          <w:p w:rsidR="00AC2611" w:rsidRPr="006C4338" w:rsidRDefault="00433BBF" w:rsidP="00A36A36">
            <w:pPr>
              <w:widowControl/>
              <w:jc w:val="right"/>
              <w:rPr>
                <w:rFonts w:ascii="宋体" w:hAnsi="宋体" w:cs="宋体"/>
                <w:kern w:val="0"/>
                <w:sz w:val="20"/>
              </w:rPr>
            </w:pPr>
            <w:r>
              <w:rPr>
                <w:rFonts w:ascii="宋体" w:hAnsi="宋体" w:cs="宋体" w:hint="eastAsia"/>
                <w:kern w:val="0"/>
                <w:sz w:val="20"/>
              </w:rPr>
              <w:t>2247.29</w:t>
            </w:r>
          </w:p>
        </w:tc>
        <w:tc>
          <w:tcPr>
            <w:tcW w:w="1701"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C2611" w:rsidRPr="006C4338" w:rsidRDefault="00AC2611"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C2611" w:rsidRPr="006C4338" w:rsidRDefault="00433BBF" w:rsidP="00A36A36">
            <w:pPr>
              <w:widowControl/>
              <w:jc w:val="right"/>
              <w:rPr>
                <w:rFonts w:ascii="宋体" w:hAnsi="宋体" w:cs="宋体"/>
                <w:kern w:val="0"/>
                <w:sz w:val="20"/>
              </w:rPr>
            </w:pPr>
            <w:r>
              <w:rPr>
                <w:rFonts w:ascii="宋体" w:hAnsi="宋体" w:cs="宋体" w:hint="eastAsia"/>
                <w:kern w:val="0"/>
                <w:sz w:val="20"/>
              </w:rPr>
              <w:t>0.18</w:t>
            </w:r>
          </w:p>
        </w:tc>
      </w:tr>
      <w:tr w:rsidR="00433BB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33BBF" w:rsidRPr="006C4338" w:rsidRDefault="00433BBF" w:rsidP="003D2BAD">
            <w:pPr>
              <w:widowControl/>
              <w:jc w:val="center"/>
              <w:rPr>
                <w:rFonts w:ascii="宋体" w:hAnsi="宋体" w:cs="宋体"/>
                <w:kern w:val="0"/>
                <w:sz w:val="20"/>
              </w:rPr>
            </w:pPr>
            <w:r>
              <w:rPr>
                <w:rFonts w:ascii="宋体" w:hAnsi="宋体" w:cs="宋体" w:hint="eastAsia"/>
                <w:kern w:val="0"/>
                <w:sz w:val="20"/>
              </w:rPr>
              <w:t>21206</w:t>
            </w:r>
          </w:p>
        </w:tc>
        <w:tc>
          <w:tcPr>
            <w:tcW w:w="2001" w:type="dxa"/>
            <w:tcBorders>
              <w:top w:val="nil"/>
              <w:left w:val="nil"/>
              <w:bottom w:val="single" w:sz="4" w:space="0" w:color="auto"/>
              <w:right w:val="single" w:sz="4" w:space="0" w:color="auto"/>
            </w:tcBorders>
            <w:shd w:val="clear" w:color="auto" w:fill="FFFFFF"/>
            <w:noWrap/>
            <w:vAlign w:val="center"/>
          </w:tcPr>
          <w:p w:rsidR="00433BBF" w:rsidRPr="006C4338" w:rsidRDefault="00433BBF" w:rsidP="001D52B2">
            <w:pPr>
              <w:widowControl/>
              <w:jc w:val="left"/>
              <w:rPr>
                <w:rFonts w:ascii="宋体" w:hAnsi="宋体" w:cs="宋体"/>
                <w:kern w:val="0"/>
                <w:sz w:val="20"/>
              </w:rPr>
            </w:pPr>
            <w:r>
              <w:rPr>
                <w:rFonts w:ascii="宋体" w:hAnsi="宋体" w:cs="宋体" w:hint="eastAsia"/>
                <w:kern w:val="0"/>
                <w:sz w:val="20"/>
              </w:rPr>
              <w:t>建设市场管理与监督</w:t>
            </w:r>
          </w:p>
        </w:tc>
        <w:tc>
          <w:tcPr>
            <w:tcW w:w="1842"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r>
              <w:rPr>
                <w:rFonts w:ascii="宋体" w:hAnsi="宋体" w:cs="宋体" w:hint="eastAsia"/>
                <w:kern w:val="0"/>
                <w:sz w:val="20"/>
              </w:rPr>
              <w:t>121.72</w:t>
            </w:r>
          </w:p>
        </w:tc>
        <w:tc>
          <w:tcPr>
            <w:tcW w:w="1843"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r>
              <w:rPr>
                <w:rFonts w:ascii="宋体" w:hAnsi="宋体" w:cs="宋体" w:hint="eastAsia"/>
                <w:kern w:val="0"/>
                <w:sz w:val="20"/>
              </w:rPr>
              <w:t>121.63</w:t>
            </w:r>
          </w:p>
        </w:tc>
        <w:tc>
          <w:tcPr>
            <w:tcW w:w="1701"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r>
              <w:rPr>
                <w:rFonts w:ascii="宋体" w:hAnsi="宋体" w:cs="宋体" w:hint="eastAsia"/>
                <w:kern w:val="0"/>
                <w:sz w:val="20"/>
              </w:rPr>
              <w:t>0.09</w:t>
            </w: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2120601</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A55A35">
            <w:pPr>
              <w:widowControl/>
              <w:jc w:val="left"/>
              <w:rPr>
                <w:rFonts w:ascii="宋体" w:hAnsi="宋体" w:cs="宋体"/>
                <w:kern w:val="0"/>
                <w:sz w:val="20"/>
              </w:rPr>
            </w:pPr>
            <w:r>
              <w:rPr>
                <w:rFonts w:ascii="宋体" w:hAnsi="宋体" w:cs="宋体" w:hint="eastAsia"/>
                <w:kern w:val="0"/>
                <w:sz w:val="20"/>
              </w:rPr>
              <w:t>建设市场管理与监督</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121.72</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433BBF">
            <w:pPr>
              <w:widowControl/>
              <w:jc w:val="right"/>
              <w:rPr>
                <w:rFonts w:ascii="宋体" w:hAnsi="宋体" w:cs="宋体"/>
                <w:kern w:val="0"/>
                <w:sz w:val="20"/>
              </w:rPr>
            </w:pPr>
            <w:r>
              <w:rPr>
                <w:rFonts w:ascii="宋体" w:hAnsi="宋体" w:cs="宋体" w:hint="eastAsia"/>
                <w:kern w:val="0"/>
                <w:sz w:val="20"/>
              </w:rPr>
              <w:t>121.63</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0.09</w:t>
            </w: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21299</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其他城乡社区支出</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5072.16</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5072.16</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2129901</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其他城乡社区支出</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5072.16</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5072.16</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213</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农林水支出</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5.00</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5.00</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21303</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水利</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5.00</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5.00</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2130399</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其他水利支出</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5.00</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5.00</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221</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住房保障支出</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3794.52</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3794.52</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22101</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保障性安居工程支出</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3794.52</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3794.52</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2210101</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廉租住房</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85.22</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85.22</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2210105</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农村危房改造</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1317.00</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1317.00</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2210107</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保障性住房租金补贴</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910.00</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910.00</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2210108</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老旧小区改造</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81.12</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81.12</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8B6C24">
            <w:pPr>
              <w:widowControl/>
              <w:jc w:val="center"/>
              <w:rPr>
                <w:rFonts w:ascii="宋体" w:hAnsi="宋体" w:cs="宋体"/>
                <w:kern w:val="0"/>
                <w:sz w:val="20"/>
              </w:rPr>
            </w:pPr>
            <w:r>
              <w:rPr>
                <w:rFonts w:ascii="宋体" w:hAnsi="宋体" w:cs="宋体" w:hint="eastAsia"/>
                <w:kern w:val="0"/>
                <w:sz w:val="20"/>
              </w:rPr>
              <w:t>2210199</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A55A35">
            <w:pPr>
              <w:widowControl/>
              <w:jc w:val="left"/>
              <w:rPr>
                <w:rFonts w:ascii="宋体" w:hAnsi="宋体" w:cs="宋体"/>
                <w:kern w:val="0"/>
                <w:sz w:val="20"/>
              </w:rPr>
            </w:pPr>
            <w:r>
              <w:rPr>
                <w:rFonts w:ascii="宋体" w:hAnsi="宋体" w:cs="宋体" w:hint="eastAsia"/>
                <w:kern w:val="0"/>
                <w:sz w:val="20"/>
              </w:rPr>
              <w:t>其他保障性安居工程支出</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433BBF">
            <w:pPr>
              <w:widowControl/>
              <w:jc w:val="right"/>
              <w:rPr>
                <w:rFonts w:ascii="宋体" w:hAnsi="宋体" w:cs="宋体"/>
                <w:kern w:val="0"/>
                <w:sz w:val="20"/>
              </w:rPr>
            </w:pPr>
            <w:r>
              <w:rPr>
                <w:rFonts w:ascii="宋体" w:hAnsi="宋体" w:cs="宋体" w:hint="eastAsia"/>
                <w:kern w:val="0"/>
                <w:sz w:val="20"/>
              </w:rPr>
              <w:t>1401.18</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1401.18</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229</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1D52B2">
            <w:pPr>
              <w:widowControl/>
              <w:jc w:val="left"/>
              <w:rPr>
                <w:rFonts w:ascii="宋体" w:hAnsi="宋体" w:cs="宋体"/>
                <w:kern w:val="0"/>
                <w:sz w:val="20"/>
              </w:rPr>
            </w:pPr>
            <w:r>
              <w:rPr>
                <w:rFonts w:ascii="宋体" w:hAnsi="宋体" w:cs="宋体" w:hint="eastAsia"/>
                <w:kern w:val="0"/>
                <w:sz w:val="20"/>
              </w:rPr>
              <w:t>其他支出</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15111.44</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15109.61</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1.82</w:t>
            </w: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22904</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A55A35">
            <w:pPr>
              <w:widowControl/>
              <w:jc w:val="left"/>
              <w:rPr>
                <w:rFonts w:ascii="宋体" w:hAnsi="宋体" w:cs="宋体"/>
                <w:kern w:val="0"/>
                <w:sz w:val="20"/>
              </w:rPr>
            </w:pPr>
            <w:r>
              <w:rPr>
                <w:rFonts w:ascii="宋体" w:hAnsi="宋体" w:cs="宋体" w:hint="eastAsia"/>
                <w:kern w:val="0"/>
                <w:sz w:val="20"/>
              </w:rPr>
              <w:t>其他政府性基金及对应专项债务收入安排的支出</w:t>
            </w:r>
          </w:p>
        </w:tc>
        <w:tc>
          <w:tcPr>
            <w:tcW w:w="1842"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15000.00</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15000.00</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D76FA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76FAF" w:rsidRPr="006C4338" w:rsidRDefault="00D76FAF" w:rsidP="003D2BAD">
            <w:pPr>
              <w:widowControl/>
              <w:jc w:val="center"/>
              <w:rPr>
                <w:rFonts w:ascii="宋体" w:hAnsi="宋体" w:cs="宋体"/>
                <w:kern w:val="0"/>
                <w:sz w:val="20"/>
              </w:rPr>
            </w:pPr>
            <w:r>
              <w:rPr>
                <w:rFonts w:ascii="宋体" w:hAnsi="宋体" w:cs="宋体" w:hint="eastAsia"/>
                <w:kern w:val="0"/>
                <w:sz w:val="20"/>
              </w:rPr>
              <w:t>2290402</w:t>
            </w:r>
          </w:p>
        </w:tc>
        <w:tc>
          <w:tcPr>
            <w:tcW w:w="2001" w:type="dxa"/>
            <w:tcBorders>
              <w:top w:val="nil"/>
              <w:left w:val="nil"/>
              <w:bottom w:val="single" w:sz="4" w:space="0" w:color="auto"/>
              <w:right w:val="single" w:sz="4" w:space="0" w:color="auto"/>
            </w:tcBorders>
            <w:shd w:val="clear" w:color="auto" w:fill="FFFFFF"/>
            <w:noWrap/>
            <w:vAlign w:val="center"/>
          </w:tcPr>
          <w:p w:rsidR="00D76FAF" w:rsidRPr="006C4338" w:rsidRDefault="00D76FAF" w:rsidP="00D76FAF">
            <w:pPr>
              <w:widowControl/>
              <w:jc w:val="left"/>
              <w:rPr>
                <w:rFonts w:ascii="宋体" w:hAnsi="宋体" w:cs="宋体"/>
                <w:kern w:val="0"/>
                <w:sz w:val="20"/>
              </w:rPr>
            </w:pPr>
            <w:r>
              <w:rPr>
                <w:rFonts w:ascii="宋体" w:hAnsi="宋体" w:cs="宋体" w:hint="eastAsia"/>
                <w:kern w:val="0"/>
                <w:sz w:val="20"/>
              </w:rPr>
              <w:t>其他地方自行试点项目收益专项债务收入安排的支出</w:t>
            </w:r>
          </w:p>
        </w:tc>
        <w:tc>
          <w:tcPr>
            <w:tcW w:w="1842" w:type="dxa"/>
            <w:tcBorders>
              <w:top w:val="nil"/>
              <w:left w:val="nil"/>
              <w:bottom w:val="single" w:sz="4" w:space="0" w:color="auto"/>
              <w:right w:val="single" w:sz="4" w:space="0" w:color="auto"/>
            </w:tcBorders>
            <w:shd w:val="clear" w:color="auto" w:fill="auto"/>
            <w:noWrap/>
            <w:vAlign w:val="center"/>
          </w:tcPr>
          <w:p w:rsidR="00D76FAF" w:rsidRPr="00D76FAF" w:rsidRDefault="00433BBF" w:rsidP="00A36A36">
            <w:pPr>
              <w:widowControl/>
              <w:jc w:val="right"/>
              <w:rPr>
                <w:rFonts w:ascii="宋体" w:hAnsi="宋体" w:cs="宋体"/>
                <w:kern w:val="0"/>
                <w:sz w:val="20"/>
              </w:rPr>
            </w:pPr>
            <w:r>
              <w:rPr>
                <w:rFonts w:ascii="宋体" w:hAnsi="宋体" w:cs="宋体" w:hint="eastAsia"/>
                <w:kern w:val="0"/>
                <w:sz w:val="20"/>
              </w:rPr>
              <w:t>15000.00</w:t>
            </w:r>
          </w:p>
        </w:tc>
        <w:tc>
          <w:tcPr>
            <w:tcW w:w="1843" w:type="dxa"/>
            <w:tcBorders>
              <w:top w:val="nil"/>
              <w:left w:val="nil"/>
              <w:bottom w:val="single" w:sz="4" w:space="0" w:color="auto"/>
              <w:right w:val="single" w:sz="4" w:space="0" w:color="auto"/>
            </w:tcBorders>
            <w:shd w:val="clear" w:color="auto" w:fill="auto"/>
            <w:noWrap/>
            <w:vAlign w:val="center"/>
          </w:tcPr>
          <w:p w:rsidR="00D76FAF" w:rsidRPr="006C4338" w:rsidRDefault="00433BBF" w:rsidP="00A36A36">
            <w:pPr>
              <w:widowControl/>
              <w:jc w:val="right"/>
              <w:rPr>
                <w:rFonts w:ascii="宋体" w:hAnsi="宋体" w:cs="宋体"/>
                <w:kern w:val="0"/>
                <w:sz w:val="20"/>
              </w:rPr>
            </w:pPr>
            <w:r>
              <w:rPr>
                <w:rFonts w:ascii="宋体" w:hAnsi="宋体" w:cs="宋体" w:hint="eastAsia"/>
                <w:kern w:val="0"/>
                <w:sz w:val="20"/>
              </w:rPr>
              <w:t>15000.00</w:t>
            </w:r>
          </w:p>
        </w:tc>
        <w:tc>
          <w:tcPr>
            <w:tcW w:w="1701"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D76FAF" w:rsidRPr="006C4338" w:rsidRDefault="00D76FAF" w:rsidP="00A36A36">
            <w:pPr>
              <w:widowControl/>
              <w:jc w:val="right"/>
              <w:rPr>
                <w:rFonts w:ascii="宋体" w:hAnsi="宋体" w:cs="宋体"/>
                <w:kern w:val="0"/>
                <w:sz w:val="20"/>
              </w:rPr>
            </w:pPr>
          </w:p>
        </w:tc>
      </w:tr>
      <w:tr w:rsidR="00433BB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33BBF" w:rsidRPr="006C4338" w:rsidRDefault="00433BBF" w:rsidP="003D2BAD">
            <w:pPr>
              <w:widowControl/>
              <w:jc w:val="center"/>
              <w:rPr>
                <w:rFonts w:ascii="宋体" w:hAnsi="宋体" w:cs="宋体"/>
                <w:kern w:val="0"/>
                <w:sz w:val="20"/>
              </w:rPr>
            </w:pPr>
            <w:r>
              <w:rPr>
                <w:rFonts w:ascii="宋体" w:hAnsi="宋体" w:cs="宋体" w:hint="eastAsia"/>
                <w:kern w:val="0"/>
                <w:sz w:val="20"/>
              </w:rPr>
              <w:t>22999</w:t>
            </w:r>
          </w:p>
        </w:tc>
        <w:tc>
          <w:tcPr>
            <w:tcW w:w="2001" w:type="dxa"/>
            <w:tcBorders>
              <w:top w:val="nil"/>
              <w:left w:val="nil"/>
              <w:bottom w:val="single" w:sz="4" w:space="0" w:color="auto"/>
              <w:right w:val="single" w:sz="4" w:space="0" w:color="auto"/>
            </w:tcBorders>
            <w:shd w:val="clear" w:color="auto" w:fill="FFFFFF"/>
            <w:noWrap/>
            <w:vAlign w:val="center"/>
          </w:tcPr>
          <w:p w:rsidR="00433BBF" w:rsidRPr="006C4338" w:rsidRDefault="00433BBF" w:rsidP="001D52B2">
            <w:pPr>
              <w:widowControl/>
              <w:jc w:val="left"/>
              <w:rPr>
                <w:rFonts w:ascii="宋体" w:hAnsi="宋体" w:cs="宋体"/>
                <w:kern w:val="0"/>
                <w:sz w:val="20"/>
              </w:rPr>
            </w:pPr>
            <w:r>
              <w:rPr>
                <w:rFonts w:ascii="宋体" w:hAnsi="宋体" w:cs="宋体" w:hint="eastAsia"/>
                <w:kern w:val="0"/>
                <w:sz w:val="20"/>
              </w:rPr>
              <w:t>其他支出</w:t>
            </w:r>
          </w:p>
        </w:tc>
        <w:tc>
          <w:tcPr>
            <w:tcW w:w="1842"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r>
              <w:rPr>
                <w:rFonts w:ascii="宋体" w:hAnsi="宋体" w:cs="宋体" w:hint="eastAsia"/>
                <w:kern w:val="0"/>
                <w:sz w:val="20"/>
              </w:rPr>
              <w:t>111.44</w:t>
            </w:r>
          </w:p>
        </w:tc>
        <w:tc>
          <w:tcPr>
            <w:tcW w:w="1843"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r>
              <w:rPr>
                <w:rFonts w:ascii="宋体" w:hAnsi="宋体" w:cs="宋体" w:hint="eastAsia"/>
                <w:kern w:val="0"/>
                <w:sz w:val="20"/>
              </w:rPr>
              <w:t>111.44</w:t>
            </w:r>
          </w:p>
        </w:tc>
        <w:tc>
          <w:tcPr>
            <w:tcW w:w="1701"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r>
      <w:tr w:rsidR="00433BB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33BBF" w:rsidRPr="006C4338" w:rsidRDefault="00433BBF" w:rsidP="003D2BAD">
            <w:pPr>
              <w:widowControl/>
              <w:jc w:val="center"/>
              <w:rPr>
                <w:rFonts w:ascii="宋体" w:hAnsi="宋体" w:cs="宋体"/>
                <w:kern w:val="0"/>
                <w:sz w:val="20"/>
              </w:rPr>
            </w:pPr>
            <w:r>
              <w:rPr>
                <w:rFonts w:ascii="宋体" w:hAnsi="宋体" w:cs="宋体" w:hint="eastAsia"/>
                <w:kern w:val="0"/>
                <w:sz w:val="20"/>
              </w:rPr>
              <w:t>2299901</w:t>
            </w:r>
          </w:p>
        </w:tc>
        <w:tc>
          <w:tcPr>
            <w:tcW w:w="2001" w:type="dxa"/>
            <w:tcBorders>
              <w:top w:val="nil"/>
              <w:left w:val="nil"/>
              <w:bottom w:val="single" w:sz="4" w:space="0" w:color="auto"/>
              <w:right w:val="single" w:sz="4" w:space="0" w:color="auto"/>
            </w:tcBorders>
            <w:shd w:val="clear" w:color="auto" w:fill="FFFFFF"/>
            <w:noWrap/>
            <w:vAlign w:val="center"/>
          </w:tcPr>
          <w:p w:rsidR="00433BBF" w:rsidRPr="006C4338" w:rsidRDefault="00433BBF" w:rsidP="00A55A35">
            <w:pPr>
              <w:widowControl/>
              <w:jc w:val="left"/>
              <w:rPr>
                <w:rFonts w:ascii="宋体" w:hAnsi="宋体" w:cs="宋体"/>
                <w:kern w:val="0"/>
                <w:sz w:val="20"/>
              </w:rPr>
            </w:pPr>
            <w:r>
              <w:rPr>
                <w:rFonts w:ascii="宋体" w:hAnsi="宋体" w:cs="宋体" w:hint="eastAsia"/>
                <w:kern w:val="0"/>
                <w:sz w:val="20"/>
              </w:rPr>
              <w:t>其他支出</w:t>
            </w:r>
          </w:p>
        </w:tc>
        <w:tc>
          <w:tcPr>
            <w:tcW w:w="1842"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r>
              <w:rPr>
                <w:rFonts w:ascii="宋体" w:hAnsi="宋体" w:cs="宋体" w:hint="eastAsia"/>
                <w:kern w:val="0"/>
                <w:sz w:val="20"/>
              </w:rPr>
              <w:t>111.44</w:t>
            </w:r>
          </w:p>
        </w:tc>
        <w:tc>
          <w:tcPr>
            <w:tcW w:w="1843"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r>
              <w:rPr>
                <w:rFonts w:ascii="宋体" w:hAnsi="宋体" w:cs="宋体" w:hint="eastAsia"/>
                <w:kern w:val="0"/>
                <w:sz w:val="20"/>
              </w:rPr>
              <w:t>111.44</w:t>
            </w:r>
          </w:p>
        </w:tc>
        <w:tc>
          <w:tcPr>
            <w:tcW w:w="1701"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r>
      <w:tr w:rsidR="00433BB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33BBF" w:rsidRPr="006C4338" w:rsidRDefault="00433BBF" w:rsidP="003D2BAD">
            <w:pPr>
              <w:widowControl/>
              <w:jc w:val="center"/>
              <w:rPr>
                <w:rFonts w:ascii="宋体" w:hAnsi="宋体" w:cs="宋体"/>
                <w:kern w:val="0"/>
                <w:sz w:val="20"/>
              </w:rPr>
            </w:pPr>
            <w:r>
              <w:rPr>
                <w:rFonts w:ascii="宋体" w:hAnsi="宋体" w:cs="宋体" w:hint="eastAsia"/>
                <w:kern w:val="0"/>
                <w:sz w:val="20"/>
              </w:rPr>
              <w:t>234</w:t>
            </w:r>
          </w:p>
        </w:tc>
        <w:tc>
          <w:tcPr>
            <w:tcW w:w="2001" w:type="dxa"/>
            <w:tcBorders>
              <w:top w:val="nil"/>
              <w:left w:val="nil"/>
              <w:bottom w:val="single" w:sz="4" w:space="0" w:color="auto"/>
              <w:right w:val="single" w:sz="4" w:space="0" w:color="auto"/>
            </w:tcBorders>
            <w:shd w:val="clear" w:color="auto" w:fill="FFFFFF"/>
            <w:noWrap/>
            <w:vAlign w:val="center"/>
          </w:tcPr>
          <w:p w:rsidR="00433BBF" w:rsidRPr="006C4338" w:rsidRDefault="00433BBF" w:rsidP="001D52B2">
            <w:pPr>
              <w:widowControl/>
              <w:jc w:val="left"/>
              <w:rPr>
                <w:rFonts w:ascii="宋体" w:hAnsi="宋体" w:cs="宋体"/>
                <w:kern w:val="0"/>
                <w:sz w:val="20"/>
              </w:rPr>
            </w:pPr>
            <w:r>
              <w:rPr>
                <w:rFonts w:ascii="宋体" w:hAnsi="宋体" w:cs="宋体" w:hint="eastAsia"/>
                <w:kern w:val="0"/>
                <w:sz w:val="20"/>
              </w:rPr>
              <w:t>抗疫特别国债安排的支出</w:t>
            </w:r>
          </w:p>
        </w:tc>
        <w:tc>
          <w:tcPr>
            <w:tcW w:w="1842"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r>
              <w:rPr>
                <w:rFonts w:ascii="宋体" w:hAnsi="宋体" w:cs="宋体" w:hint="eastAsia"/>
                <w:kern w:val="0"/>
                <w:sz w:val="20"/>
              </w:rPr>
              <w:t>6400.00</w:t>
            </w:r>
          </w:p>
        </w:tc>
        <w:tc>
          <w:tcPr>
            <w:tcW w:w="1843"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r>
              <w:rPr>
                <w:rFonts w:ascii="宋体" w:hAnsi="宋体" w:cs="宋体" w:hint="eastAsia"/>
                <w:kern w:val="0"/>
                <w:sz w:val="20"/>
              </w:rPr>
              <w:t>6400.00</w:t>
            </w:r>
          </w:p>
        </w:tc>
        <w:tc>
          <w:tcPr>
            <w:tcW w:w="1701"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r>
      <w:tr w:rsidR="00433BB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33BBF" w:rsidRPr="006C4338" w:rsidRDefault="00433BBF" w:rsidP="003D2BAD">
            <w:pPr>
              <w:widowControl/>
              <w:jc w:val="center"/>
              <w:rPr>
                <w:rFonts w:ascii="宋体" w:hAnsi="宋体" w:cs="宋体"/>
                <w:kern w:val="0"/>
                <w:sz w:val="20"/>
              </w:rPr>
            </w:pPr>
            <w:r>
              <w:rPr>
                <w:rFonts w:ascii="宋体" w:hAnsi="宋体" w:cs="宋体" w:hint="eastAsia"/>
                <w:kern w:val="0"/>
                <w:sz w:val="20"/>
              </w:rPr>
              <w:t>23401</w:t>
            </w:r>
          </w:p>
        </w:tc>
        <w:tc>
          <w:tcPr>
            <w:tcW w:w="2001" w:type="dxa"/>
            <w:tcBorders>
              <w:top w:val="nil"/>
              <w:left w:val="nil"/>
              <w:bottom w:val="single" w:sz="4" w:space="0" w:color="auto"/>
              <w:right w:val="single" w:sz="4" w:space="0" w:color="auto"/>
            </w:tcBorders>
            <w:shd w:val="clear" w:color="auto" w:fill="FFFFFF"/>
            <w:noWrap/>
            <w:vAlign w:val="center"/>
          </w:tcPr>
          <w:p w:rsidR="00433BBF" w:rsidRPr="006C4338" w:rsidRDefault="00433BBF" w:rsidP="001D52B2">
            <w:pPr>
              <w:widowControl/>
              <w:jc w:val="left"/>
              <w:rPr>
                <w:rFonts w:ascii="宋体" w:hAnsi="宋体" w:cs="宋体"/>
                <w:kern w:val="0"/>
                <w:sz w:val="20"/>
              </w:rPr>
            </w:pPr>
            <w:r>
              <w:rPr>
                <w:rFonts w:ascii="宋体" w:hAnsi="宋体" w:cs="宋体" w:hint="eastAsia"/>
                <w:kern w:val="0"/>
                <w:sz w:val="20"/>
              </w:rPr>
              <w:t>基础设施建设</w:t>
            </w:r>
          </w:p>
        </w:tc>
        <w:tc>
          <w:tcPr>
            <w:tcW w:w="1842"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r>
              <w:rPr>
                <w:rFonts w:ascii="宋体" w:hAnsi="宋体" w:cs="宋体" w:hint="eastAsia"/>
                <w:kern w:val="0"/>
                <w:sz w:val="20"/>
              </w:rPr>
              <w:t>6400.00</w:t>
            </w:r>
          </w:p>
        </w:tc>
        <w:tc>
          <w:tcPr>
            <w:tcW w:w="1843"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r>
              <w:rPr>
                <w:rFonts w:ascii="宋体" w:hAnsi="宋体" w:cs="宋体" w:hint="eastAsia"/>
                <w:kern w:val="0"/>
                <w:sz w:val="20"/>
              </w:rPr>
              <w:t>6400.00</w:t>
            </w:r>
          </w:p>
        </w:tc>
        <w:tc>
          <w:tcPr>
            <w:tcW w:w="1701"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r>
      <w:tr w:rsidR="00433BB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33BBF" w:rsidRPr="006C4338" w:rsidRDefault="00433BBF" w:rsidP="003D2BAD">
            <w:pPr>
              <w:widowControl/>
              <w:jc w:val="center"/>
              <w:rPr>
                <w:rFonts w:ascii="宋体" w:hAnsi="宋体" w:cs="宋体"/>
                <w:kern w:val="0"/>
                <w:sz w:val="20"/>
              </w:rPr>
            </w:pPr>
            <w:r>
              <w:rPr>
                <w:rFonts w:ascii="宋体" w:hAnsi="宋体" w:cs="宋体" w:hint="eastAsia"/>
                <w:kern w:val="0"/>
                <w:sz w:val="20"/>
              </w:rPr>
              <w:t>2340108</w:t>
            </w:r>
          </w:p>
        </w:tc>
        <w:tc>
          <w:tcPr>
            <w:tcW w:w="2001" w:type="dxa"/>
            <w:tcBorders>
              <w:top w:val="nil"/>
              <w:left w:val="nil"/>
              <w:bottom w:val="single" w:sz="4" w:space="0" w:color="auto"/>
              <w:right w:val="single" w:sz="4" w:space="0" w:color="auto"/>
            </w:tcBorders>
            <w:shd w:val="clear" w:color="auto" w:fill="FFFFFF"/>
            <w:noWrap/>
            <w:vAlign w:val="center"/>
          </w:tcPr>
          <w:p w:rsidR="00433BBF" w:rsidRPr="006C4338" w:rsidRDefault="00433BBF" w:rsidP="001D52B2">
            <w:pPr>
              <w:widowControl/>
              <w:jc w:val="left"/>
              <w:rPr>
                <w:rFonts w:ascii="宋体" w:hAnsi="宋体" w:cs="宋体"/>
                <w:kern w:val="0"/>
                <w:sz w:val="20"/>
              </w:rPr>
            </w:pPr>
            <w:r>
              <w:rPr>
                <w:rFonts w:ascii="宋体" w:hAnsi="宋体" w:cs="宋体" w:hint="eastAsia"/>
                <w:kern w:val="0"/>
                <w:sz w:val="20"/>
              </w:rPr>
              <w:t>生态环境治理</w:t>
            </w:r>
          </w:p>
        </w:tc>
        <w:tc>
          <w:tcPr>
            <w:tcW w:w="1842"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r>
              <w:rPr>
                <w:rFonts w:ascii="宋体" w:hAnsi="宋体" w:cs="宋体" w:hint="eastAsia"/>
                <w:kern w:val="0"/>
                <w:sz w:val="20"/>
              </w:rPr>
              <w:t>1900.00</w:t>
            </w:r>
          </w:p>
        </w:tc>
        <w:tc>
          <w:tcPr>
            <w:tcW w:w="1843"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r>
              <w:rPr>
                <w:rFonts w:ascii="宋体" w:hAnsi="宋体" w:cs="宋体" w:hint="eastAsia"/>
                <w:kern w:val="0"/>
                <w:sz w:val="20"/>
              </w:rPr>
              <w:t>1900.00</w:t>
            </w:r>
          </w:p>
        </w:tc>
        <w:tc>
          <w:tcPr>
            <w:tcW w:w="1701"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r>
      <w:tr w:rsidR="00433BBF" w:rsidRPr="00805A22" w:rsidTr="00D2523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33BBF" w:rsidRPr="006C4338" w:rsidRDefault="00433BBF" w:rsidP="003D2BAD">
            <w:pPr>
              <w:widowControl/>
              <w:jc w:val="center"/>
              <w:rPr>
                <w:rFonts w:ascii="宋体" w:hAnsi="宋体" w:cs="宋体"/>
                <w:kern w:val="0"/>
                <w:sz w:val="20"/>
              </w:rPr>
            </w:pPr>
            <w:r>
              <w:rPr>
                <w:rFonts w:ascii="宋体" w:hAnsi="宋体" w:cs="宋体" w:hint="eastAsia"/>
                <w:kern w:val="0"/>
                <w:sz w:val="20"/>
              </w:rPr>
              <w:t>2340110</w:t>
            </w:r>
          </w:p>
        </w:tc>
        <w:tc>
          <w:tcPr>
            <w:tcW w:w="2001" w:type="dxa"/>
            <w:tcBorders>
              <w:top w:val="nil"/>
              <w:left w:val="nil"/>
              <w:bottom w:val="single" w:sz="4" w:space="0" w:color="auto"/>
              <w:right w:val="single" w:sz="4" w:space="0" w:color="auto"/>
            </w:tcBorders>
            <w:shd w:val="clear" w:color="auto" w:fill="FFFFFF"/>
            <w:noWrap/>
            <w:vAlign w:val="center"/>
          </w:tcPr>
          <w:p w:rsidR="00433BBF" w:rsidRPr="006C4338" w:rsidRDefault="00433BBF" w:rsidP="001D52B2">
            <w:pPr>
              <w:widowControl/>
              <w:jc w:val="left"/>
              <w:rPr>
                <w:rFonts w:ascii="宋体" w:hAnsi="宋体" w:cs="宋体"/>
                <w:kern w:val="0"/>
                <w:sz w:val="20"/>
              </w:rPr>
            </w:pPr>
            <w:r>
              <w:rPr>
                <w:rFonts w:ascii="宋体" w:hAnsi="宋体" w:cs="宋体" w:hint="eastAsia"/>
                <w:kern w:val="0"/>
                <w:sz w:val="20"/>
              </w:rPr>
              <w:t>市政设施建设</w:t>
            </w:r>
          </w:p>
        </w:tc>
        <w:tc>
          <w:tcPr>
            <w:tcW w:w="1842"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r>
              <w:rPr>
                <w:rFonts w:ascii="宋体" w:hAnsi="宋体" w:cs="宋体" w:hint="eastAsia"/>
                <w:kern w:val="0"/>
                <w:sz w:val="20"/>
              </w:rPr>
              <w:t>4500.00</w:t>
            </w:r>
          </w:p>
        </w:tc>
        <w:tc>
          <w:tcPr>
            <w:tcW w:w="1843" w:type="dxa"/>
            <w:tcBorders>
              <w:top w:val="nil"/>
              <w:left w:val="nil"/>
              <w:bottom w:val="single" w:sz="4" w:space="0" w:color="auto"/>
              <w:right w:val="single" w:sz="4" w:space="0" w:color="auto"/>
            </w:tcBorders>
            <w:shd w:val="clear" w:color="auto" w:fill="auto"/>
            <w:noWrap/>
            <w:vAlign w:val="center"/>
          </w:tcPr>
          <w:p w:rsidR="00433BBF" w:rsidRPr="006C4338" w:rsidRDefault="00433BBF" w:rsidP="00A55A35">
            <w:pPr>
              <w:widowControl/>
              <w:jc w:val="right"/>
              <w:rPr>
                <w:rFonts w:ascii="宋体" w:hAnsi="宋体" w:cs="宋体"/>
                <w:kern w:val="0"/>
                <w:sz w:val="20"/>
              </w:rPr>
            </w:pPr>
            <w:r>
              <w:rPr>
                <w:rFonts w:ascii="宋体" w:hAnsi="宋体" w:cs="宋体" w:hint="eastAsia"/>
                <w:kern w:val="0"/>
                <w:sz w:val="20"/>
              </w:rPr>
              <w:t>4500.00</w:t>
            </w:r>
          </w:p>
        </w:tc>
        <w:tc>
          <w:tcPr>
            <w:tcW w:w="1701"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433BBF" w:rsidRPr="006C4338" w:rsidRDefault="00433BBF" w:rsidP="00A36A36">
            <w:pPr>
              <w:widowControl/>
              <w:jc w:val="right"/>
              <w:rPr>
                <w:rFonts w:ascii="宋体" w:hAnsi="宋体" w:cs="宋体"/>
                <w:kern w:val="0"/>
                <w:sz w:val="20"/>
              </w:rPr>
            </w:pPr>
          </w:p>
        </w:tc>
      </w:tr>
      <w:tr w:rsidR="00D76FAF" w:rsidRPr="00805A22" w:rsidTr="001E033D">
        <w:trPr>
          <w:trHeight w:val="615"/>
        </w:trPr>
        <w:tc>
          <w:tcPr>
            <w:tcW w:w="14055" w:type="dxa"/>
            <w:gridSpan w:val="11"/>
            <w:tcBorders>
              <w:top w:val="single" w:sz="8" w:space="0" w:color="auto"/>
              <w:left w:val="nil"/>
              <w:bottom w:val="nil"/>
              <w:right w:val="nil"/>
            </w:tcBorders>
            <w:shd w:val="clear" w:color="auto" w:fill="auto"/>
            <w:vAlign w:val="center"/>
          </w:tcPr>
          <w:p w:rsidR="00D76FAF" w:rsidRPr="00B1006A" w:rsidRDefault="00D76FAF" w:rsidP="008B3E08">
            <w:pPr>
              <w:widowControl/>
              <w:jc w:val="left"/>
              <w:rPr>
                <w:rFonts w:ascii="宋体" w:hAnsi="宋体" w:cs="宋体"/>
                <w:kern w:val="0"/>
                <w:sz w:val="20"/>
              </w:rPr>
            </w:pPr>
            <w:r w:rsidRPr="00B1006A">
              <w:rPr>
                <w:rFonts w:ascii="宋体" w:hAnsi="宋体" w:cs="宋体" w:hint="eastAsia"/>
                <w:kern w:val="0"/>
                <w:sz w:val="20"/>
              </w:rPr>
              <w:t>注：本表反映部门本年度取得的各项收入情况。</w:t>
            </w:r>
          </w:p>
        </w:tc>
      </w:tr>
    </w:tbl>
    <w:p w:rsidR="00CC52B0" w:rsidRDefault="009B110C" w:rsidP="009B110C">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三、支出决算表</w:t>
      </w:r>
    </w:p>
    <w:tbl>
      <w:tblPr>
        <w:tblW w:w="16285" w:type="dxa"/>
        <w:tblInd w:w="93" w:type="dxa"/>
        <w:tblLook w:val="0000"/>
      </w:tblPr>
      <w:tblGrid>
        <w:gridCol w:w="735"/>
        <w:gridCol w:w="540"/>
        <w:gridCol w:w="86"/>
        <w:gridCol w:w="2623"/>
        <w:gridCol w:w="2268"/>
        <w:gridCol w:w="378"/>
        <w:gridCol w:w="1440"/>
        <w:gridCol w:w="309"/>
        <w:gridCol w:w="1131"/>
        <w:gridCol w:w="995"/>
        <w:gridCol w:w="740"/>
        <w:gridCol w:w="961"/>
        <w:gridCol w:w="315"/>
        <w:gridCol w:w="928"/>
        <w:gridCol w:w="315"/>
        <w:gridCol w:w="1103"/>
        <w:gridCol w:w="315"/>
        <w:gridCol w:w="1103"/>
      </w:tblGrid>
      <w:tr w:rsidR="001E033D" w:rsidRPr="00B93A97" w:rsidTr="00E0152D">
        <w:trPr>
          <w:gridAfter w:val="2"/>
          <w:wAfter w:w="1418" w:type="dxa"/>
          <w:trHeight w:val="405"/>
        </w:trPr>
        <w:tc>
          <w:tcPr>
            <w:tcW w:w="14867" w:type="dxa"/>
            <w:gridSpan w:val="16"/>
            <w:tcBorders>
              <w:top w:val="nil"/>
              <w:left w:val="nil"/>
              <w:bottom w:val="nil"/>
              <w:right w:val="nil"/>
            </w:tcBorders>
            <w:shd w:val="clear" w:color="auto" w:fill="auto"/>
            <w:noWrap/>
            <w:vAlign w:val="center"/>
          </w:tcPr>
          <w:p w:rsidR="001E033D" w:rsidRPr="00B93A97" w:rsidRDefault="001E033D" w:rsidP="0025506F">
            <w:pPr>
              <w:widowControl/>
              <w:spacing w:line="560" w:lineRule="exact"/>
              <w:jc w:val="center"/>
              <w:rPr>
                <w:rFonts w:ascii="宋体" w:hAnsi="宋体" w:cs="宋体"/>
                <w:b/>
                <w:color w:val="000000"/>
                <w:kern w:val="0"/>
                <w:sz w:val="32"/>
                <w:szCs w:val="32"/>
              </w:rPr>
            </w:pPr>
            <w:r w:rsidRPr="00B93A97">
              <w:rPr>
                <w:rFonts w:ascii="宋体" w:hAnsi="宋体" w:cs="宋体" w:hint="eastAsia"/>
                <w:b/>
                <w:color w:val="000000"/>
                <w:kern w:val="0"/>
                <w:sz w:val="32"/>
                <w:szCs w:val="32"/>
              </w:rPr>
              <w:t>支出决算表</w:t>
            </w:r>
          </w:p>
        </w:tc>
      </w:tr>
      <w:tr w:rsidR="001E033D" w:rsidRPr="00B93A97" w:rsidTr="00E0152D">
        <w:trPr>
          <w:gridAfter w:val="1"/>
          <w:wAfter w:w="1103" w:type="dxa"/>
          <w:trHeight w:val="285"/>
        </w:trPr>
        <w:tc>
          <w:tcPr>
            <w:tcW w:w="735"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color w:val="000000"/>
                <w:kern w:val="0"/>
                <w:sz w:val="20"/>
              </w:rPr>
            </w:pPr>
            <w:r w:rsidRPr="00B93A97">
              <w:rPr>
                <w:rFonts w:ascii="宋体" w:hAnsi="宋体" w:cs="宋体" w:hint="eastAsia"/>
                <w:color w:val="000000"/>
                <w:kern w:val="0"/>
                <w:sz w:val="20"/>
              </w:rPr>
              <w:t>公开03表</w:t>
            </w:r>
          </w:p>
        </w:tc>
      </w:tr>
      <w:tr w:rsidR="00C37E60" w:rsidRPr="00B93A97" w:rsidTr="00E0152D">
        <w:trPr>
          <w:gridAfter w:val="1"/>
          <w:wAfter w:w="1103" w:type="dxa"/>
          <w:trHeight w:val="285"/>
        </w:trPr>
        <w:tc>
          <w:tcPr>
            <w:tcW w:w="735" w:type="dxa"/>
            <w:tcBorders>
              <w:top w:val="nil"/>
              <w:left w:val="nil"/>
              <w:bottom w:val="nil"/>
              <w:right w:val="nil"/>
            </w:tcBorders>
            <w:shd w:val="clear" w:color="auto" w:fill="FFFFFF"/>
            <w:noWrap/>
            <w:vAlign w:val="center"/>
          </w:tcPr>
          <w:p w:rsidR="00C37E60" w:rsidRPr="00B93A97" w:rsidRDefault="00C37E60" w:rsidP="001E033D">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C37E60" w:rsidRPr="00B93A97" w:rsidRDefault="00C37E60" w:rsidP="001E033D">
            <w:pPr>
              <w:widowControl/>
              <w:jc w:val="center"/>
              <w:rPr>
                <w:rFonts w:ascii="宋体" w:hAnsi="宋体" w:cs="宋体"/>
                <w:color w:val="000000"/>
                <w:kern w:val="0"/>
                <w:sz w:val="20"/>
              </w:rPr>
            </w:pPr>
            <w:r w:rsidRPr="00B93A97">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C37E60" w:rsidRPr="00B93A97" w:rsidRDefault="00C37E60" w:rsidP="00C37E60">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r w:rsidRPr="00B93A97">
              <w:rPr>
                <w:rFonts w:ascii="宋体" w:hAnsi="宋体" w:cs="宋体" w:hint="eastAsia"/>
                <w:color w:val="000000"/>
                <w:kern w:val="0"/>
                <w:sz w:val="20"/>
              </w:rPr>
              <w:t>单位：万元</w:t>
            </w:r>
          </w:p>
        </w:tc>
      </w:tr>
      <w:tr w:rsidR="00F008E4" w:rsidRPr="00B93A97" w:rsidTr="00E0152D">
        <w:trPr>
          <w:gridAfter w:val="2"/>
          <w:wAfter w:w="1418"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对附属单位补助支出</w:t>
            </w:r>
          </w:p>
        </w:tc>
      </w:tr>
      <w:tr w:rsidR="009D6D0B" w:rsidRPr="00B93A97" w:rsidTr="00E0152D">
        <w:trPr>
          <w:gridAfter w:val="2"/>
          <w:wAfter w:w="1418"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F008E4" w:rsidRPr="00B93A97" w:rsidRDefault="00F008E4" w:rsidP="001E033D">
            <w:pPr>
              <w:widowControl/>
              <w:jc w:val="left"/>
              <w:rPr>
                <w:rFonts w:ascii="宋体" w:hAnsi="宋体" w:cs="宋体"/>
                <w:kern w:val="0"/>
                <w:sz w:val="24"/>
                <w:szCs w:val="24"/>
              </w:rPr>
            </w:pPr>
          </w:p>
        </w:tc>
      </w:tr>
      <w:tr w:rsidR="001E033D" w:rsidRPr="00B93A97" w:rsidTr="00E0152D">
        <w:trPr>
          <w:gridAfter w:val="2"/>
          <w:wAfter w:w="1418"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1E033D" w:rsidRPr="0028627E" w:rsidRDefault="001E033D" w:rsidP="001E033D">
            <w:pPr>
              <w:widowControl/>
              <w:jc w:val="center"/>
              <w:rPr>
                <w:rFonts w:ascii="宋体" w:hAnsi="宋体" w:cs="宋体"/>
                <w:kern w:val="0"/>
                <w:sz w:val="24"/>
                <w:szCs w:val="24"/>
              </w:rPr>
            </w:pPr>
            <w:r w:rsidRPr="0028627E">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1E033D" w:rsidRPr="0028627E" w:rsidRDefault="001E033D" w:rsidP="001E033D">
            <w:pPr>
              <w:widowControl/>
              <w:jc w:val="center"/>
              <w:rPr>
                <w:rFonts w:ascii="宋体" w:hAnsi="宋体" w:cs="宋体"/>
                <w:kern w:val="0"/>
                <w:sz w:val="24"/>
                <w:szCs w:val="24"/>
              </w:rPr>
            </w:pPr>
            <w:r w:rsidRPr="0028627E">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1E033D" w:rsidRPr="0028627E" w:rsidRDefault="001E033D" w:rsidP="001E033D">
            <w:pPr>
              <w:widowControl/>
              <w:jc w:val="center"/>
              <w:rPr>
                <w:rFonts w:ascii="宋体" w:hAnsi="宋体" w:cs="宋体"/>
                <w:kern w:val="0"/>
                <w:sz w:val="24"/>
                <w:szCs w:val="24"/>
              </w:rPr>
            </w:pPr>
            <w:r w:rsidRPr="0028627E">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1E033D" w:rsidRPr="0028627E" w:rsidRDefault="001E033D" w:rsidP="001E033D">
            <w:pPr>
              <w:widowControl/>
              <w:jc w:val="center"/>
              <w:rPr>
                <w:rFonts w:ascii="宋体" w:hAnsi="宋体" w:cs="宋体"/>
                <w:kern w:val="0"/>
                <w:sz w:val="24"/>
                <w:szCs w:val="24"/>
              </w:rPr>
            </w:pPr>
            <w:r w:rsidRPr="0028627E">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1E033D" w:rsidRPr="0028627E" w:rsidRDefault="001E033D" w:rsidP="001E033D">
            <w:pPr>
              <w:widowControl/>
              <w:jc w:val="center"/>
              <w:rPr>
                <w:rFonts w:ascii="宋体" w:hAnsi="宋体" w:cs="宋体"/>
                <w:kern w:val="0"/>
                <w:sz w:val="24"/>
                <w:szCs w:val="24"/>
              </w:rPr>
            </w:pPr>
            <w:r w:rsidRPr="0028627E">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6</w:t>
            </w:r>
          </w:p>
        </w:tc>
      </w:tr>
      <w:tr w:rsidR="00F008E4" w:rsidRPr="00B93A97" w:rsidTr="00E0152D">
        <w:trPr>
          <w:gridAfter w:val="2"/>
          <w:wAfter w:w="1418"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F008E4" w:rsidRPr="0028627E" w:rsidRDefault="00F008E4" w:rsidP="001E033D">
            <w:pPr>
              <w:widowControl/>
              <w:jc w:val="center"/>
              <w:rPr>
                <w:rFonts w:ascii="宋体" w:hAnsi="宋体" w:cs="宋体"/>
                <w:kern w:val="0"/>
                <w:sz w:val="24"/>
                <w:szCs w:val="24"/>
              </w:rPr>
            </w:pPr>
            <w:r w:rsidRPr="0028627E">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F008E4" w:rsidRPr="0028627E" w:rsidRDefault="00F32B34" w:rsidP="00371224">
            <w:pPr>
              <w:widowControl/>
              <w:jc w:val="right"/>
              <w:rPr>
                <w:rFonts w:ascii="宋体" w:hAnsi="宋体" w:cs="宋体"/>
                <w:kern w:val="0"/>
                <w:sz w:val="20"/>
              </w:rPr>
            </w:pPr>
            <w:r w:rsidRPr="0028627E">
              <w:rPr>
                <w:rFonts w:ascii="宋体" w:hAnsi="宋体" w:cs="宋体" w:hint="eastAsia"/>
                <w:kern w:val="0"/>
                <w:sz w:val="20"/>
              </w:rPr>
              <w:t>52953.96</w:t>
            </w:r>
            <w:r w:rsidR="00F008E4" w:rsidRPr="0028627E">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shd w:val="clear" w:color="auto" w:fill="auto"/>
            <w:noWrap/>
            <w:vAlign w:val="center"/>
          </w:tcPr>
          <w:p w:rsidR="00F008E4" w:rsidRPr="0028627E" w:rsidRDefault="00F32B34" w:rsidP="00371224">
            <w:pPr>
              <w:widowControl/>
              <w:jc w:val="right"/>
              <w:rPr>
                <w:rFonts w:ascii="宋体" w:hAnsi="宋体" w:cs="宋体"/>
                <w:kern w:val="0"/>
                <w:sz w:val="20"/>
              </w:rPr>
            </w:pPr>
            <w:r w:rsidRPr="0028627E">
              <w:rPr>
                <w:rFonts w:ascii="宋体" w:hAnsi="宋体" w:cs="宋体" w:hint="eastAsia"/>
                <w:kern w:val="0"/>
                <w:sz w:val="20"/>
              </w:rPr>
              <w:t>3087.16</w:t>
            </w:r>
            <w:r w:rsidR="00F008E4" w:rsidRPr="0028627E">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F008E4" w:rsidRPr="0028627E" w:rsidRDefault="00F32B34" w:rsidP="00371224">
            <w:pPr>
              <w:widowControl/>
              <w:jc w:val="right"/>
              <w:rPr>
                <w:rFonts w:ascii="宋体" w:hAnsi="宋体" w:cs="宋体"/>
                <w:kern w:val="0"/>
                <w:sz w:val="20"/>
              </w:rPr>
            </w:pPr>
            <w:r w:rsidRPr="0028627E">
              <w:rPr>
                <w:rFonts w:ascii="宋体" w:hAnsi="宋体" w:cs="宋体" w:hint="eastAsia"/>
                <w:kern w:val="0"/>
                <w:sz w:val="20"/>
              </w:rPr>
              <w:t>49866.80</w:t>
            </w:r>
            <w:r w:rsidR="00F008E4" w:rsidRPr="0028627E">
              <w:rPr>
                <w:rFonts w:ascii="宋体" w:hAnsi="宋体" w:cs="宋体" w:hint="eastAsia"/>
                <w:kern w:val="0"/>
                <w:sz w:val="20"/>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F008E4" w:rsidRPr="0028627E" w:rsidRDefault="00F008E4" w:rsidP="00371224">
            <w:pPr>
              <w:widowControl/>
              <w:jc w:val="right"/>
              <w:rPr>
                <w:rFonts w:ascii="宋体" w:hAnsi="宋体" w:cs="宋体"/>
                <w:kern w:val="0"/>
                <w:sz w:val="20"/>
              </w:rPr>
            </w:pPr>
            <w:r w:rsidRPr="0028627E">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008E4" w:rsidRPr="00B1006A" w:rsidRDefault="00F008E4"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008E4" w:rsidRPr="00B1006A" w:rsidRDefault="00F008E4"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B40B4C" w:rsidRPr="00B93A97" w:rsidTr="00E0152D">
        <w:trPr>
          <w:gridAfter w:val="2"/>
          <w:wAfter w:w="141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28627E" w:rsidRDefault="00B40B4C" w:rsidP="00A55A35">
            <w:pPr>
              <w:widowControl/>
              <w:jc w:val="center"/>
              <w:rPr>
                <w:rFonts w:ascii="宋体" w:hAnsi="宋体" w:cs="宋体"/>
                <w:kern w:val="0"/>
                <w:sz w:val="20"/>
              </w:rPr>
            </w:pPr>
            <w:r w:rsidRPr="0028627E">
              <w:rPr>
                <w:rFonts w:ascii="宋体" w:hAnsi="宋体" w:cs="宋体" w:hint="eastAsia"/>
                <w:kern w:val="0"/>
                <w:sz w:val="20"/>
              </w:rPr>
              <w:t>211</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28627E" w:rsidRDefault="00B40B4C" w:rsidP="00A55A35">
            <w:pPr>
              <w:widowControl/>
              <w:jc w:val="left"/>
              <w:rPr>
                <w:rFonts w:ascii="宋体" w:hAnsi="宋体" w:cs="宋体"/>
                <w:kern w:val="0"/>
                <w:sz w:val="20"/>
              </w:rPr>
            </w:pPr>
            <w:r w:rsidRPr="0028627E">
              <w:rPr>
                <w:rFonts w:ascii="宋体" w:hAnsi="宋体" w:cs="宋体" w:hint="eastAsia"/>
                <w:kern w:val="0"/>
                <w:sz w:val="20"/>
              </w:rPr>
              <w:t>节能环保支出</w:t>
            </w:r>
          </w:p>
        </w:tc>
        <w:tc>
          <w:tcPr>
            <w:tcW w:w="2268" w:type="dxa"/>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11036.70　</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11036.70　</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28627E" w:rsidRDefault="00B40B4C" w:rsidP="00371224">
            <w:pPr>
              <w:widowControl/>
              <w:jc w:val="right"/>
              <w:rPr>
                <w:rFonts w:ascii="宋体" w:hAnsi="宋体" w:cs="宋体"/>
                <w:kern w:val="0"/>
                <w:sz w:val="20"/>
              </w:rPr>
            </w:pPr>
            <w:r w:rsidRPr="0028627E">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B40B4C" w:rsidRPr="00B93A97" w:rsidTr="00E0152D">
        <w:trPr>
          <w:gridAfter w:val="2"/>
          <w:wAfter w:w="141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28627E" w:rsidRDefault="00B40B4C" w:rsidP="00A55A35">
            <w:pPr>
              <w:widowControl/>
              <w:jc w:val="center"/>
              <w:rPr>
                <w:rFonts w:ascii="宋体" w:hAnsi="宋体" w:cs="宋体"/>
                <w:kern w:val="0"/>
                <w:sz w:val="20"/>
              </w:rPr>
            </w:pPr>
            <w:r w:rsidRPr="0028627E">
              <w:rPr>
                <w:rFonts w:ascii="宋体" w:hAnsi="宋体" w:cs="宋体" w:hint="eastAsia"/>
                <w:kern w:val="0"/>
                <w:sz w:val="20"/>
              </w:rPr>
              <w:t>21103</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28627E" w:rsidRDefault="00B40B4C" w:rsidP="00A55A35">
            <w:pPr>
              <w:widowControl/>
              <w:jc w:val="left"/>
              <w:rPr>
                <w:rFonts w:ascii="宋体" w:hAnsi="宋体" w:cs="宋体"/>
                <w:kern w:val="0"/>
                <w:sz w:val="20"/>
              </w:rPr>
            </w:pPr>
            <w:r w:rsidRPr="0028627E">
              <w:rPr>
                <w:rFonts w:ascii="宋体" w:hAnsi="宋体" w:cs="宋体" w:hint="eastAsia"/>
                <w:kern w:val="0"/>
                <w:sz w:val="20"/>
              </w:rPr>
              <w:t xml:space="preserve">　污染防治</w:t>
            </w:r>
          </w:p>
        </w:tc>
        <w:tc>
          <w:tcPr>
            <w:tcW w:w="2268" w:type="dxa"/>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7674.7　</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7674.7　</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28627E" w:rsidRDefault="00B40B4C" w:rsidP="00371224">
            <w:pPr>
              <w:widowControl/>
              <w:jc w:val="right"/>
              <w:rPr>
                <w:rFonts w:ascii="宋体" w:hAnsi="宋体" w:cs="宋体"/>
                <w:kern w:val="0"/>
                <w:sz w:val="20"/>
              </w:rPr>
            </w:pPr>
            <w:r w:rsidRPr="0028627E">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B40B4C" w:rsidRPr="00B93A97" w:rsidTr="00E0152D">
        <w:trPr>
          <w:gridAfter w:val="2"/>
          <w:wAfter w:w="141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28627E" w:rsidRDefault="00B40B4C" w:rsidP="00A55A35">
            <w:pPr>
              <w:widowControl/>
              <w:jc w:val="center"/>
              <w:rPr>
                <w:rFonts w:ascii="宋体" w:hAnsi="宋体" w:cs="宋体"/>
                <w:kern w:val="0"/>
                <w:sz w:val="20"/>
              </w:rPr>
            </w:pPr>
            <w:r w:rsidRPr="0028627E">
              <w:rPr>
                <w:rFonts w:ascii="宋体" w:hAnsi="宋体" w:cs="宋体" w:hint="eastAsia"/>
                <w:kern w:val="0"/>
                <w:sz w:val="20"/>
              </w:rPr>
              <w:t>2110302</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28627E" w:rsidRDefault="00B40B4C" w:rsidP="00A55A35">
            <w:pPr>
              <w:widowControl/>
              <w:jc w:val="left"/>
              <w:rPr>
                <w:rFonts w:ascii="宋体" w:hAnsi="宋体" w:cs="宋体"/>
                <w:kern w:val="0"/>
                <w:sz w:val="20"/>
              </w:rPr>
            </w:pPr>
            <w:r w:rsidRPr="0028627E">
              <w:rPr>
                <w:rFonts w:ascii="宋体" w:hAnsi="宋体" w:cs="宋体" w:hint="eastAsia"/>
                <w:kern w:val="0"/>
                <w:sz w:val="20"/>
              </w:rPr>
              <w:t>水体</w:t>
            </w:r>
          </w:p>
        </w:tc>
        <w:tc>
          <w:tcPr>
            <w:tcW w:w="2268" w:type="dxa"/>
            <w:tcBorders>
              <w:top w:val="nil"/>
              <w:left w:val="nil"/>
              <w:bottom w:val="single" w:sz="4" w:space="0" w:color="auto"/>
              <w:right w:val="single" w:sz="4" w:space="0" w:color="auto"/>
            </w:tcBorders>
            <w:shd w:val="clear" w:color="auto" w:fill="auto"/>
            <w:noWrap/>
            <w:vAlign w:val="center"/>
          </w:tcPr>
          <w:p w:rsidR="00B40B4C" w:rsidRPr="0028627E" w:rsidRDefault="00B40B4C" w:rsidP="00B40B4C">
            <w:pPr>
              <w:widowControl/>
              <w:jc w:val="right"/>
              <w:rPr>
                <w:rFonts w:ascii="宋体" w:hAnsi="宋体" w:cs="宋体"/>
                <w:kern w:val="0"/>
                <w:sz w:val="20"/>
              </w:rPr>
            </w:pPr>
            <w:r w:rsidRPr="0028627E">
              <w:rPr>
                <w:rFonts w:ascii="宋体" w:hAnsi="宋体" w:cs="宋体" w:hint="eastAsia"/>
                <w:kern w:val="0"/>
                <w:sz w:val="20"/>
              </w:rPr>
              <w:t xml:space="preserve">7674.7　</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7674.7　</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28627E" w:rsidRDefault="00B40B4C" w:rsidP="00371224">
            <w:pPr>
              <w:widowControl/>
              <w:jc w:val="right"/>
              <w:rPr>
                <w:rFonts w:ascii="宋体" w:hAnsi="宋体" w:cs="宋体"/>
                <w:kern w:val="0"/>
                <w:sz w:val="20"/>
              </w:rPr>
            </w:pPr>
            <w:r w:rsidRPr="0028627E">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B40B4C" w:rsidRPr="00B93A97" w:rsidTr="00E0152D">
        <w:trPr>
          <w:gridAfter w:val="2"/>
          <w:wAfter w:w="141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28627E" w:rsidRDefault="00B40B4C" w:rsidP="00A55A35">
            <w:pPr>
              <w:widowControl/>
              <w:jc w:val="center"/>
              <w:rPr>
                <w:rFonts w:ascii="宋体" w:hAnsi="宋体" w:cs="宋体"/>
                <w:kern w:val="0"/>
                <w:sz w:val="20"/>
              </w:rPr>
            </w:pPr>
            <w:r w:rsidRPr="0028627E">
              <w:rPr>
                <w:rFonts w:ascii="宋体" w:hAnsi="宋体" w:cs="宋体" w:hint="eastAsia"/>
                <w:kern w:val="0"/>
                <w:sz w:val="20"/>
              </w:rPr>
              <w:t>21104</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28627E" w:rsidRDefault="00B40B4C" w:rsidP="00A55A35">
            <w:pPr>
              <w:widowControl/>
              <w:jc w:val="left"/>
              <w:rPr>
                <w:rFonts w:ascii="宋体" w:hAnsi="宋体" w:cs="宋体"/>
                <w:kern w:val="0"/>
                <w:sz w:val="20"/>
              </w:rPr>
            </w:pPr>
            <w:r w:rsidRPr="0028627E">
              <w:rPr>
                <w:rFonts w:ascii="宋体" w:hAnsi="宋体" w:cs="宋体" w:hint="eastAsia"/>
                <w:kern w:val="0"/>
                <w:sz w:val="20"/>
              </w:rPr>
              <w:t>自然生态保护</w:t>
            </w:r>
          </w:p>
        </w:tc>
        <w:tc>
          <w:tcPr>
            <w:tcW w:w="2268" w:type="dxa"/>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3362.00　</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 xml:space="preserve">3362.00　</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28627E" w:rsidRDefault="00B40B4C" w:rsidP="00371224">
            <w:pPr>
              <w:widowControl/>
              <w:jc w:val="right"/>
              <w:rPr>
                <w:rFonts w:ascii="宋体" w:hAnsi="宋体" w:cs="宋体"/>
                <w:kern w:val="0"/>
                <w:sz w:val="20"/>
              </w:rPr>
            </w:pPr>
            <w:r w:rsidRPr="0028627E">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B40B4C" w:rsidRPr="00B93A97" w:rsidTr="00E0152D">
        <w:trPr>
          <w:gridAfter w:val="2"/>
          <w:wAfter w:w="141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28627E" w:rsidRDefault="00B40B4C" w:rsidP="00A55A35">
            <w:pPr>
              <w:widowControl/>
              <w:jc w:val="center"/>
              <w:rPr>
                <w:rFonts w:ascii="宋体" w:hAnsi="宋体" w:cs="宋体"/>
                <w:kern w:val="0"/>
                <w:sz w:val="20"/>
              </w:rPr>
            </w:pPr>
            <w:r w:rsidRPr="0028627E">
              <w:rPr>
                <w:rFonts w:ascii="宋体" w:hAnsi="宋体" w:cs="宋体" w:hint="eastAsia"/>
                <w:kern w:val="0"/>
                <w:sz w:val="20"/>
              </w:rPr>
              <w:t>2110402</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28627E" w:rsidRDefault="00B40B4C" w:rsidP="00A55A35">
            <w:pPr>
              <w:widowControl/>
              <w:jc w:val="left"/>
              <w:rPr>
                <w:rFonts w:ascii="宋体" w:hAnsi="宋体" w:cs="宋体"/>
                <w:kern w:val="0"/>
                <w:sz w:val="20"/>
              </w:rPr>
            </w:pPr>
            <w:r w:rsidRPr="0028627E">
              <w:rPr>
                <w:rFonts w:ascii="宋体" w:hAnsi="宋体" w:cs="宋体" w:hint="eastAsia"/>
                <w:kern w:val="0"/>
                <w:sz w:val="20"/>
              </w:rPr>
              <w:t>农村环境保护</w:t>
            </w:r>
          </w:p>
        </w:tc>
        <w:tc>
          <w:tcPr>
            <w:tcW w:w="2268" w:type="dxa"/>
            <w:tcBorders>
              <w:top w:val="nil"/>
              <w:left w:val="nil"/>
              <w:bottom w:val="single" w:sz="4" w:space="0" w:color="auto"/>
              <w:right w:val="single" w:sz="4" w:space="0" w:color="auto"/>
            </w:tcBorders>
            <w:shd w:val="clear" w:color="auto" w:fill="auto"/>
            <w:noWrap/>
            <w:vAlign w:val="center"/>
          </w:tcPr>
          <w:p w:rsidR="00B40B4C" w:rsidRPr="0028627E" w:rsidRDefault="00B40B4C" w:rsidP="00B40B4C">
            <w:pPr>
              <w:widowControl/>
              <w:jc w:val="right"/>
              <w:rPr>
                <w:rFonts w:ascii="宋体" w:hAnsi="宋体" w:cs="宋体"/>
                <w:kern w:val="0"/>
                <w:sz w:val="20"/>
              </w:rPr>
            </w:pPr>
            <w:r w:rsidRPr="0028627E">
              <w:rPr>
                <w:rFonts w:ascii="宋体" w:hAnsi="宋体" w:cs="宋体" w:hint="eastAsia"/>
                <w:kern w:val="0"/>
                <w:sz w:val="20"/>
              </w:rPr>
              <w:t>3362.00</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3362.00</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28627E" w:rsidRDefault="00B40B4C" w:rsidP="00A36A36">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36A36">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36A36">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28627E" w:rsidRDefault="00372790" w:rsidP="00A55A35">
            <w:pPr>
              <w:widowControl/>
              <w:jc w:val="center"/>
              <w:rPr>
                <w:rFonts w:ascii="宋体" w:hAnsi="宋体" w:cs="宋体"/>
                <w:kern w:val="0"/>
                <w:sz w:val="20"/>
              </w:rPr>
            </w:pPr>
            <w:r w:rsidRPr="0028627E">
              <w:rPr>
                <w:rFonts w:ascii="宋体" w:hAnsi="宋体" w:cs="宋体" w:hint="eastAsia"/>
                <w:kern w:val="0"/>
                <w:sz w:val="20"/>
              </w:rPr>
              <w:t>212</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28627E" w:rsidRDefault="00372790" w:rsidP="00A55A35">
            <w:pPr>
              <w:widowControl/>
              <w:jc w:val="left"/>
              <w:rPr>
                <w:rFonts w:ascii="宋体" w:hAnsi="宋体" w:cs="宋体"/>
                <w:kern w:val="0"/>
                <w:sz w:val="20"/>
              </w:rPr>
            </w:pPr>
            <w:r w:rsidRPr="0028627E">
              <w:rPr>
                <w:rFonts w:ascii="宋体" w:hAnsi="宋体" w:cs="宋体" w:hint="eastAsia"/>
                <w:kern w:val="0"/>
                <w:sz w:val="20"/>
              </w:rPr>
              <w:t>城乡社区支出</w:t>
            </w:r>
          </w:p>
        </w:tc>
        <w:tc>
          <w:tcPr>
            <w:tcW w:w="2268" w:type="dxa"/>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14740.68</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3016.29</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11724.39</w:t>
            </w: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28627E"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28627E" w:rsidRDefault="00372790" w:rsidP="00A55A35">
            <w:pPr>
              <w:widowControl/>
              <w:jc w:val="center"/>
              <w:rPr>
                <w:rFonts w:ascii="宋体" w:hAnsi="宋体" w:cs="宋体"/>
                <w:kern w:val="0"/>
                <w:sz w:val="20"/>
              </w:rPr>
            </w:pPr>
            <w:r w:rsidRPr="0028627E">
              <w:rPr>
                <w:rFonts w:ascii="宋体" w:hAnsi="宋体" w:cs="宋体" w:hint="eastAsia"/>
                <w:kern w:val="0"/>
                <w:sz w:val="20"/>
              </w:rPr>
              <w:t>21201</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28627E" w:rsidRDefault="00372790" w:rsidP="00A55A35">
            <w:pPr>
              <w:widowControl/>
              <w:jc w:val="left"/>
              <w:rPr>
                <w:rFonts w:ascii="宋体" w:hAnsi="宋体" w:cs="宋体"/>
                <w:kern w:val="0"/>
                <w:sz w:val="20"/>
              </w:rPr>
            </w:pPr>
            <w:r w:rsidRPr="0028627E">
              <w:rPr>
                <w:rFonts w:ascii="宋体" w:hAnsi="宋体" w:cs="宋体" w:hint="eastAsia"/>
                <w:kern w:val="0"/>
                <w:sz w:val="20"/>
              </w:rPr>
              <w:t>城乡社区管理事物</w:t>
            </w:r>
          </w:p>
        </w:tc>
        <w:tc>
          <w:tcPr>
            <w:tcW w:w="2268" w:type="dxa"/>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3507.19</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759.49</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2747.7</w:t>
            </w: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28627E"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28627E" w:rsidRDefault="00372790" w:rsidP="00A55A35">
            <w:pPr>
              <w:widowControl/>
              <w:jc w:val="center"/>
              <w:rPr>
                <w:rFonts w:ascii="宋体" w:hAnsi="宋体" w:cs="宋体"/>
                <w:kern w:val="0"/>
                <w:sz w:val="20"/>
              </w:rPr>
            </w:pPr>
            <w:r w:rsidRPr="0028627E">
              <w:rPr>
                <w:rFonts w:ascii="宋体" w:hAnsi="宋体" w:cs="宋体" w:hint="eastAsia"/>
                <w:kern w:val="0"/>
                <w:sz w:val="20"/>
              </w:rPr>
              <w:t>2120101</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28627E" w:rsidRDefault="00372790" w:rsidP="00A55A35">
            <w:pPr>
              <w:widowControl/>
              <w:jc w:val="left"/>
              <w:rPr>
                <w:rFonts w:ascii="宋体" w:hAnsi="宋体" w:cs="宋体"/>
                <w:kern w:val="0"/>
                <w:sz w:val="20"/>
              </w:rPr>
            </w:pPr>
            <w:r w:rsidRPr="0028627E">
              <w:rPr>
                <w:rFonts w:ascii="宋体" w:hAnsi="宋体" w:cs="宋体" w:hint="eastAsia"/>
                <w:kern w:val="0"/>
                <w:sz w:val="20"/>
              </w:rPr>
              <w:t>行政运行</w:t>
            </w:r>
          </w:p>
        </w:tc>
        <w:tc>
          <w:tcPr>
            <w:tcW w:w="2268" w:type="dxa"/>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314.21</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314.21</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28627E" w:rsidRDefault="00372790" w:rsidP="00A55A35">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28627E"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28627E" w:rsidRDefault="00372790" w:rsidP="00A55A35">
            <w:pPr>
              <w:widowControl/>
              <w:jc w:val="center"/>
              <w:rPr>
                <w:rFonts w:ascii="宋体" w:hAnsi="宋体" w:cs="宋体"/>
                <w:kern w:val="0"/>
                <w:sz w:val="20"/>
              </w:rPr>
            </w:pPr>
            <w:r w:rsidRPr="0028627E">
              <w:rPr>
                <w:rFonts w:ascii="宋体" w:hAnsi="宋体" w:cs="宋体" w:hint="eastAsia"/>
                <w:kern w:val="0"/>
                <w:sz w:val="20"/>
              </w:rPr>
              <w:t>2120199</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28627E" w:rsidRDefault="00372790" w:rsidP="00A55A35">
            <w:pPr>
              <w:widowControl/>
              <w:jc w:val="left"/>
              <w:rPr>
                <w:rFonts w:ascii="宋体" w:hAnsi="宋体" w:cs="宋体"/>
                <w:kern w:val="0"/>
                <w:sz w:val="20"/>
              </w:rPr>
            </w:pPr>
            <w:r w:rsidRPr="0028627E">
              <w:rPr>
                <w:rFonts w:ascii="宋体" w:hAnsi="宋体" w:cs="宋体" w:hint="eastAsia"/>
                <w:kern w:val="0"/>
                <w:sz w:val="20"/>
              </w:rPr>
              <w:t>其他城乡社区管理事物支出</w:t>
            </w:r>
          </w:p>
        </w:tc>
        <w:tc>
          <w:tcPr>
            <w:tcW w:w="2268" w:type="dxa"/>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3192.98</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445.28</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28627E" w:rsidRDefault="00B40B4C" w:rsidP="00A55A35">
            <w:pPr>
              <w:widowControl/>
              <w:jc w:val="right"/>
              <w:rPr>
                <w:rFonts w:ascii="宋体" w:hAnsi="宋体" w:cs="宋体"/>
                <w:kern w:val="0"/>
                <w:sz w:val="20"/>
              </w:rPr>
            </w:pPr>
            <w:r w:rsidRPr="0028627E">
              <w:rPr>
                <w:rFonts w:ascii="宋体" w:hAnsi="宋体" w:cs="宋体" w:hint="eastAsia"/>
                <w:kern w:val="0"/>
                <w:sz w:val="20"/>
              </w:rPr>
              <w:t>2747.7</w:t>
            </w: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28627E"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6C4338" w:rsidRDefault="00372790" w:rsidP="00A55A35">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6C4338" w:rsidRDefault="00372790" w:rsidP="00A55A35">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6C4338" w:rsidRDefault="00372790" w:rsidP="00A55A35">
            <w:pPr>
              <w:widowControl/>
              <w:jc w:val="center"/>
              <w:rPr>
                <w:rFonts w:ascii="宋体" w:hAnsi="宋体" w:cs="宋体"/>
                <w:kern w:val="0"/>
                <w:sz w:val="20"/>
              </w:rPr>
            </w:pPr>
            <w:r>
              <w:rPr>
                <w:rFonts w:ascii="宋体" w:hAnsi="宋体" w:cs="宋体" w:hint="eastAsia"/>
                <w:kern w:val="0"/>
                <w:sz w:val="20"/>
              </w:rPr>
              <w:t>21203</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6C4338" w:rsidRDefault="00372790" w:rsidP="00A55A35">
            <w:pPr>
              <w:widowControl/>
              <w:jc w:val="left"/>
              <w:rPr>
                <w:rFonts w:ascii="宋体" w:hAnsi="宋体" w:cs="宋体"/>
                <w:kern w:val="0"/>
                <w:sz w:val="20"/>
              </w:rPr>
            </w:pPr>
            <w:r>
              <w:rPr>
                <w:rFonts w:ascii="宋体" w:hAnsi="宋体" w:cs="宋体" w:hint="eastAsia"/>
                <w:kern w:val="0"/>
                <w:sz w:val="20"/>
              </w:rPr>
              <w:t>城乡社区公共设施</w:t>
            </w:r>
          </w:p>
        </w:tc>
        <w:tc>
          <w:tcPr>
            <w:tcW w:w="2268" w:type="dxa"/>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4075.35</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1141.82</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2633.53</w:t>
            </w: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6C4338" w:rsidRDefault="00372790" w:rsidP="00A55A35">
            <w:pPr>
              <w:widowControl/>
              <w:jc w:val="center"/>
              <w:rPr>
                <w:rFonts w:ascii="宋体" w:hAnsi="宋体" w:cs="宋体"/>
                <w:kern w:val="0"/>
                <w:sz w:val="20"/>
              </w:rPr>
            </w:pPr>
            <w:r>
              <w:rPr>
                <w:rFonts w:ascii="宋体" w:hAnsi="宋体" w:cs="宋体" w:hint="eastAsia"/>
                <w:kern w:val="0"/>
                <w:sz w:val="20"/>
              </w:rPr>
              <w:t>2120399</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6C4338" w:rsidRDefault="00372790" w:rsidP="00A55A35">
            <w:pPr>
              <w:widowControl/>
              <w:jc w:val="left"/>
              <w:rPr>
                <w:rFonts w:ascii="宋体" w:hAnsi="宋体" w:cs="宋体"/>
                <w:kern w:val="0"/>
                <w:sz w:val="20"/>
              </w:rPr>
            </w:pPr>
            <w:r>
              <w:rPr>
                <w:rFonts w:ascii="宋体" w:hAnsi="宋体" w:cs="宋体" w:hint="eastAsia"/>
                <w:kern w:val="0"/>
                <w:sz w:val="20"/>
              </w:rPr>
              <w:t>其他城乡社区公共设施</w:t>
            </w:r>
          </w:p>
        </w:tc>
        <w:tc>
          <w:tcPr>
            <w:tcW w:w="2268" w:type="dxa"/>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4075.35</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1141.82</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2633.53</w:t>
            </w: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6C4338" w:rsidRDefault="00372790" w:rsidP="00A55A35">
            <w:pPr>
              <w:widowControl/>
              <w:jc w:val="center"/>
              <w:rPr>
                <w:rFonts w:ascii="宋体" w:hAnsi="宋体" w:cs="宋体"/>
                <w:kern w:val="0"/>
                <w:sz w:val="20"/>
              </w:rPr>
            </w:pPr>
            <w:r>
              <w:rPr>
                <w:rFonts w:ascii="宋体" w:hAnsi="宋体" w:cs="宋体" w:hint="eastAsia"/>
                <w:kern w:val="0"/>
                <w:sz w:val="20"/>
              </w:rPr>
              <w:t>21205</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6C4338" w:rsidRDefault="00372790" w:rsidP="00A55A35">
            <w:pPr>
              <w:widowControl/>
              <w:jc w:val="left"/>
              <w:rPr>
                <w:rFonts w:ascii="宋体" w:hAnsi="宋体" w:cs="宋体"/>
                <w:kern w:val="0"/>
                <w:sz w:val="20"/>
              </w:rPr>
            </w:pPr>
            <w:r>
              <w:rPr>
                <w:rFonts w:ascii="宋体" w:hAnsi="宋体" w:cs="宋体" w:hint="eastAsia"/>
                <w:kern w:val="0"/>
                <w:sz w:val="20"/>
              </w:rPr>
              <w:t>城乡社区环境卫生</w:t>
            </w:r>
          </w:p>
        </w:tc>
        <w:tc>
          <w:tcPr>
            <w:tcW w:w="2268" w:type="dxa"/>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1987.77</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697.91</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B1006A" w:rsidRDefault="001911D2" w:rsidP="00A55A35">
            <w:pPr>
              <w:widowControl/>
              <w:jc w:val="right"/>
              <w:rPr>
                <w:rFonts w:ascii="宋体" w:hAnsi="宋体" w:cs="宋体"/>
                <w:kern w:val="0"/>
                <w:sz w:val="20"/>
              </w:rPr>
            </w:pPr>
            <w:r>
              <w:rPr>
                <w:rFonts w:ascii="宋体" w:hAnsi="宋体" w:cs="宋体" w:hint="eastAsia"/>
                <w:kern w:val="0"/>
                <w:sz w:val="20"/>
              </w:rPr>
              <w:t>1289.86</w:t>
            </w: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6C4338" w:rsidRDefault="00372790" w:rsidP="00A55A35">
            <w:pPr>
              <w:widowControl/>
              <w:jc w:val="center"/>
              <w:rPr>
                <w:rFonts w:ascii="宋体" w:hAnsi="宋体" w:cs="宋体"/>
                <w:kern w:val="0"/>
                <w:sz w:val="20"/>
              </w:rPr>
            </w:pPr>
            <w:r>
              <w:rPr>
                <w:rFonts w:ascii="宋体" w:hAnsi="宋体" w:cs="宋体" w:hint="eastAsia"/>
                <w:kern w:val="0"/>
                <w:sz w:val="20"/>
              </w:rPr>
              <w:t>2120501</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6C4338" w:rsidRDefault="00372790" w:rsidP="00A55A35">
            <w:pPr>
              <w:widowControl/>
              <w:jc w:val="left"/>
              <w:rPr>
                <w:rFonts w:ascii="宋体" w:hAnsi="宋体" w:cs="宋体"/>
                <w:kern w:val="0"/>
                <w:sz w:val="20"/>
              </w:rPr>
            </w:pPr>
            <w:r>
              <w:rPr>
                <w:rFonts w:ascii="宋体" w:hAnsi="宋体" w:cs="宋体" w:hint="eastAsia"/>
                <w:kern w:val="0"/>
                <w:sz w:val="20"/>
              </w:rPr>
              <w:t>城乡社区环境卫生</w:t>
            </w:r>
          </w:p>
        </w:tc>
        <w:tc>
          <w:tcPr>
            <w:tcW w:w="2268" w:type="dxa"/>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1987.77</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697.91</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B1006A" w:rsidRDefault="001911D2" w:rsidP="00A55A35">
            <w:pPr>
              <w:widowControl/>
              <w:jc w:val="right"/>
              <w:rPr>
                <w:rFonts w:ascii="宋体" w:hAnsi="宋体" w:cs="宋体"/>
                <w:kern w:val="0"/>
                <w:sz w:val="20"/>
              </w:rPr>
            </w:pPr>
            <w:r>
              <w:rPr>
                <w:rFonts w:ascii="宋体" w:hAnsi="宋体" w:cs="宋体" w:hint="eastAsia"/>
                <w:kern w:val="0"/>
                <w:sz w:val="20"/>
              </w:rPr>
              <w:t>1289.86</w:t>
            </w: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21206</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建设市场管理与监督</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117.07</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117.07</w:t>
            </w: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2120601</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建设市场管理与监督</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117.07</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117.07</w:t>
            </w: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21299</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其他城乡社区支出</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5053.3</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5053.3</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2129901</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其他城乡社区支出</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5053.3</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5053.3</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213</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农林水支出</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5.00</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5.00</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21303</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水利</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5.00</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5.00</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2130399</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其他水利支出</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5.00</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5.00</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221</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住房保障支出</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6654.81</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6654.81</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22101</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保障性安居工程支出</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6654.81</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6654.81</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2210101</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廉租住房</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1433.84</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1433.84</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2210105</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农村危房改造</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2934.87</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2934.87</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2210107</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保障性住房租金补贴</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854</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854</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2210108</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老旧小区改造</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81.12</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81.12</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Pr="006C4338" w:rsidRDefault="00B40B4C" w:rsidP="00A55A35">
            <w:pPr>
              <w:widowControl/>
              <w:jc w:val="center"/>
              <w:rPr>
                <w:rFonts w:ascii="宋体" w:hAnsi="宋体" w:cs="宋体"/>
                <w:kern w:val="0"/>
                <w:sz w:val="20"/>
              </w:rPr>
            </w:pPr>
            <w:r>
              <w:rPr>
                <w:rFonts w:ascii="宋体" w:hAnsi="宋体" w:cs="宋体" w:hint="eastAsia"/>
                <w:kern w:val="0"/>
                <w:sz w:val="20"/>
              </w:rPr>
              <w:t>2210199</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Pr="006C4338" w:rsidRDefault="00B40B4C" w:rsidP="00A55A35">
            <w:pPr>
              <w:widowControl/>
              <w:jc w:val="left"/>
              <w:rPr>
                <w:rFonts w:ascii="宋体" w:hAnsi="宋体" w:cs="宋体"/>
                <w:kern w:val="0"/>
                <w:sz w:val="20"/>
              </w:rPr>
            </w:pPr>
            <w:r>
              <w:rPr>
                <w:rFonts w:ascii="宋体" w:hAnsi="宋体" w:cs="宋体" w:hint="eastAsia"/>
                <w:kern w:val="0"/>
                <w:sz w:val="20"/>
              </w:rPr>
              <w:t>其他保障性安居工程支出</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1350.98</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1350.98</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Default="00B40B4C" w:rsidP="00A55A35">
            <w:pPr>
              <w:widowControl/>
              <w:jc w:val="center"/>
              <w:rPr>
                <w:rFonts w:ascii="宋体" w:hAnsi="宋体" w:cs="宋体"/>
                <w:kern w:val="0"/>
                <w:sz w:val="20"/>
              </w:rPr>
            </w:pPr>
            <w:r>
              <w:rPr>
                <w:rFonts w:ascii="宋体" w:hAnsi="宋体" w:cs="宋体" w:hint="eastAsia"/>
                <w:kern w:val="0"/>
                <w:sz w:val="20"/>
              </w:rPr>
              <w:t>224</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Default="00B40B4C" w:rsidP="00A55A35">
            <w:pPr>
              <w:widowControl/>
              <w:jc w:val="left"/>
              <w:rPr>
                <w:rFonts w:ascii="宋体" w:hAnsi="宋体" w:cs="宋体"/>
                <w:kern w:val="0"/>
                <w:sz w:val="20"/>
              </w:rPr>
            </w:pPr>
            <w:r>
              <w:rPr>
                <w:rFonts w:ascii="宋体" w:hAnsi="宋体" w:cs="宋体" w:hint="eastAsia"/>
                <w:kern w:val="0"/>
                <w:sz w:val="20"/>
              </w:rPr>
              <w:t>灾害防治及应急管理支出</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40.8</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40.8</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Default="00B40B4C" w:rsidP="00A55A35">
            <w:pPr>
              <w:widowControl/>
              <w:jc w:val="center"/>
              <w:rPr>
                <w:rFonts w:ascii="宋体" w:hAnsi="宋体" w:cs="宋体"/>
                <w:kern w:val="0"/>
                <w:sz w:val="20"/>
              </w:rPr>
            </w:pPr>
            <w:r>
              <w:rPr>
                <w:rFonts w:ascii="宋体" w:hAnsi="宋体" w:cs="宋体" w:hint="eastAsia"/>
                <w:kern w:val="0"/>
                <w:sz w:val="20"/>
              </w:rPr>
              <w:t>22402</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Default="00B40B4C" w:rsidP="00A55A35">
            <w:pPr>
              <w:widowControl/>
              <w:jc w:val="left"/>
              <w:rPr>
                <w:rFonts w:ascii="宋体" w:hAnsi="宋体" w:cs="宋体"/>
                <w:kern w:val="0"/>
                <w:sz w:val="20"/>
              </w:rPr>
            </w:pPr>
            <w:r>
              <w:rPr>
                <w:rFonts w:ascii="宋体" w:hAnsi="宋体" w:cs="宋体" w:hint="eastAsia"/>
                <w:kern w:val="0"/>
                <w:sz w:val="20"/>
              </w:rPr>
              <w:t>消防事务</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40.8</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40.8</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B40B4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40B4C" w:rsidRDefault="00B40B4C" w:rsidP="00A55A35">
            <w:pPr>
              <w:widowControl/>
              <w:jc w:val="center"/>
              <w:rPr>
                <w:rFonts w:ascii="宋体" w:hAnsi="宋体" w:cs="宋体"/>
                <w:kern w:val="0"/>
                <w:sz w:val="20"/>
              </w:rPr>
            </w:pPr>
            <w:r>
              <w:rPr>
                <w:rFonts w:ascii="宋体" w:hAnsi="宋体" w:cs="宋体" w:hint="eastAsia"/>
                <w:kern w:val="0"/>
                <w:sz w:val="20"/>
              </w:rPr>
              <w:t>2240299</w:t>
            </w:r>
          </w:p>
        </w:tc>
        <w:tc>
          <w:tcPr>
            <w:tcW w:w="2709" w:type="dxa"/>
            <w:gridSpan w:val="2"/>
            <w:tcBorders>
              <w:top w:val="nil"/>
              <w:left w:val="nil"/>
              <w:bottom w:val="single" w:sz="4" w:space="0" w:color="auto"/>
              <w:right w:val="single" w:sz="4" w:space="0" w:color="auto"/>
            </w:tcBorders>
            <w:shd w:val="clear" w:color="auto" w:fill="FFFFFF"/>
            <w:noWrap/>
            <w:vAlign w:val="center"/>
          </w:tcPr>
          <w:p w:rsidR="00B40B4C" w:rsidRDefault="00B40B4C" w:rsidP="00A55A35">
            <w:pPr>
              <w:widowControl/>
              <w:jc w:val="left"/>
              <w:rPr>
                <w:rFonts w:ascii="宋体" w:hAnsi="宋体" w:cs="宋体"/>
                <w:kern w:val="0"/>
                <w:sz w:val="20"/>
              </w:rPr>
            </w:pPr>
            <w:r>
              <w:rPr>
                <w:rFonts w:ascii="宋体" w:hAnsi="宋体" w:cs="宋体" w:hint="eastAsia"/>
                <w:kern w:val="0"/>
                <w:sz w:val="20"/>
              </w:rPr>
              <w:t>其他消防事务支出</w:t>
            </w:r>
          </w:p>
        </w:tc>
        <w:tc>
          <w:tcPr>
            <w:tcW w:w="2268" w:type="dxa"/>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40.8</w:t>
            </w:r>
          </w:p>
        </w:tc>
        <w:tc>
          <w:tcPr>
            <w:tcW w:w="2127" w:type="dxa"/>
            <w:gridSpan w:val="3"/>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r>
              <w:rPr>
                <w:rFonts w:ascii="宋体" w:hAnsi="宋体" w:cs="宋体" w:hint="eastAsia"/>
                <w:kern w:val="0"/>
                <w:sz w:val="20"/>
              </w:rPr>
              <w:t>40.8</w:t>
            </w:r>
          </w:p>
        </w:tc>
        <w:tc>
          <w:tcPr>
            <w:tcW w:w="1701"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40B4C" w:rsidRPr="00B1006A" w:rsidRDefault="00B40B4C" w:rsidP="00A55A35">
            <w:pPr>
              <w:widowControl/>
              <w:jc w:val="right"/>
              <w:rPr>
                <w:rFonts w:ascii="宋体" w:hAnsi="宋体" w:cs="宋体"/>
                <w:kern w:val="0"/>
                <w:sz w:val="20"/>
              </w:rPr>
            </w:pPr>
          </w:p>
        </w:tc>
        <w:tc>
          <w:tcPr>
            <w:tcW w:w="1418" w:type="dxa"/>
            <w:gridSpan w:val="2"/>
            <w:vAlign w:val="center"/>
          </w:tcPr>
          <w:p w:rsidR="00B40B4C" w:rsidRPr="00B1006A" w:rsidRDefault="00B40B4C"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6C4338" w:rsidRDefault="00372790" w:rsidP="00A55A35">
            <w:pPr>
              <w:widowControl/>
              <w:jc w:val="center"/>
              <w:rPr>
                <w:rFonts w:ascii="宋体" w:hAnsi="宋体" w:cs="宋体"/>
                <w:kern w:val="0"/>
                <w:sz w:val="20"/>
              </w:rPr>
            </w:pPr>
            <w:r>
              <w:rPr>
                <w:rFonts w:ascii="宋体" w:hAnsi="宋体" w:cs="宋体" w:hint="eastAsia"/>
                <w:kern w:val="0"/>
                <w:sz w:val="20"/>
              </w:rPr>
              <w:t>229</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6C4338" w:rsidRDefault="00372790" w:rsidP="00A55A35">
            <w:pPr>
              <w:widowControl/>
              <w:jc w:val="left"/>
              <w:rPr>
                <w:rFonts w:ascii="宋体" w:hAnsi="宋体" w:cs="宋体"/>
                <w:kern w:val="0"/>
                <w:sz w:val="20"/>
              </w:rPr>
            </w:pPr>
            <w:r>
              <w:rPr>
                <w:rFonts w:ascii="宋体" w:hAnsi="宋体" w:cs="宋体" w:hint="eastAsia"/>
                <w:kern w:val="0"/>
                <w:sz w:val="20"/>
              </w:rPr>
              <w:t>其他支出</w:t>
            </w:r>
          </w:p>
        </w:tc>
        <w:tc>
          <w:tcPr>
            <w:tcW w:w="2268" w:type="dxa"/>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15094.97</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B1006A" w:rsidRDefault="001911D2" w:rsidP="00A55A35">
            <w:pPr>
              <w:widowControl/>
              <w:jc w:val="right"/>
              <w:rPr>
                <w:rFonts w:ascii="宋体" w:hAnsi="宋体" w:cs="宋体"/>
                <w:kern w:val="0"/>
                <w:sz w:val="20"/>
              </w:rPr>
            </w:pPr>
            <w:r>
              <w:rPr>
                <w:rFonts w:ascii="宋体" w:hAnsi="宋体" w:cs="宋体" w:hint="eastAsia"/>
                <w:kern w:val="0"/>
                <w:sz w:val="20"/>
              </w:rPr>
              <w:t>70.87</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B1006A" w:rsidRDefault="001911D2" w:rsidP="00A55A35">
            <w:pPr>
              <w:widowControl/>
              <w:jc w:val="right"/>
              <w:rPr>
                <w:rFonts w:ascii="宋体" w:hAnsi="宋体" w:cs="宋体"/>
                <w:kern w:val="0"/>
                <w:sz w:val="20"/>
              </w:rPr>
            </w:pPr>
            <w:r>
              <w:rPr>
                <w:rFonts w:ascii="宋体" w:hAnsi="宋体" w:cs="宋体" w:hint="eastAsia"/>
                <w:kern w:val="0"/>
                <w:sz w:val="20"/>
              </w:rPr>
              <w:t>15024.00</w:t>
            </w: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1911D2"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911D2" w:rsidRPr="006C4338" w:rsidRDefault="001911D2" w:rsidP="00A55A35">
            <w:pPr>
              <w:widowControl/>
              <w:jc w:val="center"/>
              <w:rPr>
                <w:rFonts w:ascii="宋体" w:hAnsi="宋体" w:cs="宋体"/>
                <w:kern w:val="0"/>
                <w:sz w:val="20"/>
              </w:rPr>
            </w:pPr>
            <w:r>
              <w:rPr>
                <w:rFonts w:ascii="宋体" w:hAnsi="宋体" w:cs="宋体" w:hint="eastAsia"/>
                <w:kern w:val="0"/>
                <w:sz w:val="20"/>
              </w:rPr>
              <w:t>22904</w:t>
            </w:r>
          </w:p>
        </w:tc>
        <w:tc>
          <w:tcPr>
            <w:tcW w:w="2709" w:type="dxa"/>
            <w:gridSpan w:val="2"/>
            <w:tcBorders>
              <w:top w:val="nil"/>
              <w:left w:val="nil"/>
              <w:bottom w:val="single" w:sz="4" w:space="0" w:color="auto"/>
              <w:right w:val="single" w:sz="4" w:space="0" w:color="auto"/>
            </w:tcBorders>
            <w:shd w:val="clear" w:color="auto" w:fill="FFFFFF"/>
            <w:noWrap/>
            <w:vAlign w:val="center"/>
          </w:tcPr>
          <w:p w:rsidR="001911D2" w:rsidRPr="006C4338" w:rsidRDefault="001911D2" w:rsidP="00A55A35">
            <w:pPr>
              <w:widowControl/>
              <w:jc w:val="left"/>
              <w:rPr>
                <w:rFonts w:ascii="宋体" w:hAnsi="宋体" w:cs="宋体"/>
                <w:kern w:val="0"/>
                <w:sz w:val="20"/>
              </w:rPr>
            </w:pPr>
            <w:r>
              <w:rPr>
                <w:rFonts w:ascii="宋体" w:hAnsi="宋体" w:cs="宋体" w:hint="eastAsia"/>
                <w:kern w:val="0"/>
                <w:sz w:val="20"/>
              </w:rPr>
              <w:t>其他政府性基金及对应专项债务收入安排的支出</w:t>
            </w:r>
          </w:p>
        </w:tc>
        <w:tc>
          <w:tcPr>
            <w:tcW w:w="2268" w:type="dxa"/>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15000.00</w:t>
            </w:r>
          </w:p>
        </w:tc>
        <w:tc>
          <w:tcPr>
            <w:tcW w:w="2127" w:type="dxa"/>
            <w:gridSpan w:val="3"/>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15000.00</w:t>
            </w:r>
          </w:p>
        </w:tc>
        <w:tc>
          <w:tcPr>
            <w:tcW w:w="1701"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vAlign w:val="center"/>
          </w:tcPr>
          <w:p w:rsidR="001911D2" w:rsidRPr="00B1006A" w:rsidRDefault="001911D2" w:rsidP="00A55A35">
            <w:pPr>
              <w:widowControl/>
              <w:jc w:val="right"/>
              <w:rPr>
                <w:rFonts w:ascii="宋体" w:hAnsi="宋体" w:cs="宋体"/>
                <w:kern w:val="0"/>
                <w:sz w:val="20"/>
              </w:rPr>
            </w:pPr>
          </w:p>
        </w:tc>
      </w:tr>
      <w:tr w:rsidR="001911D2"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911D2" w:rsidRPr="006C4338" w:rsidRDefault="001911D2" w:rsidP="00A55A35">
            <w:pPr>
              <w:widowControl/>
              <w:jc w:val="center"/>
              <w:rPr>
                <w:rFonts w:ascii="宋体" w:hAnsi="宋体" w:cs="宋体"/>
                <w:kern w:val="0"/>
                <w:sz w:val="20"/>
              </w:rPr>
            </w:pPr>
            <w:r>
              <w:rPr>
                <w:rFonts w:ascii="宋体" w:hAnsi="宋体" w:cs="宋体" w:hint="eastAsia"/>
                <w:kern w:val="0"/>
                <w:sz w:val="20"/>
              </w:rPr>
              <w:t>2290402</w:t>
            </w:r>
          </w:p>
        </w:tc>
        <w:tc>
          <w:tcPr>
            <w:tcW w:w="2709" w:type="dxa"/>
            <w:gridSpan w:val="2"/>
            <w:tcBorders>
              <w:top w:val="nil"/>
              <w:left w:val="nil"/>
              <w:bottom w:val="single" w:sz="4" w:space="0" w:color="auto"/>
              <w:right w:val="single" w:sz="4" w:space="0" w:color="auto"/>
            </w:tcBorders>
            <w:shd w:val="clear" w:color="auto" w:fill="FFFFFF"/>
            <w:noWrap/>
            <w:vAlign w:val="center"/>
          </w:tcPr>
          <w:p w:rsidR="001911D2" w:rsidRPr="006C4338" w:rsidRDefault="001911D2" w:rsidP="00A55A35">
            <w:pPr>
              <w:widowControl/>
              <w:jc w:val="left"/>
              <w:rPr>
                <w:rFonts w:ascii="宋体" w:hAnsi="宋体" w:cs="宋体"/>
                <w:kern w:val="0"/>
                <w:sz w:val="20"/>
              </w:rPr>
            </w:pPr>
            <w:r>
              <w:rPr>
                <w:rFonts w:ascii="宋体" w:hAnsi="宋体" w:cs="宋体" w:hint="eastAsia"/>
                <w:kern w:val="0"/>
                <w:sz w:val="20"/>
              </w:rPr>
              <w:t>其他地方自行试点项目收益专项债务收入安排的支出</w:t>
            </w:r>
          </w:p>
        </w:tc>
        <w:tc>
          <w:tcPr>
            <w:tcW w:w="2268" w:type="dxa"/>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15000.00</w:t>
            </w:r>
          </w:p>
        </w:tc>
        <w:tc>
          <w:tcPr>
            <w:tcW w:w="2127" w:type="dxa"/>
            <w:gridSpan w:val="3"/>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15000.00</w:t>
            </w:r>
          </w:p>
        </w:tc>
        <w:tc>
          <w:tcPr>
            <w:tcW w:w="1701"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vAlign w:val="center"/>
          </w:tcPr>
          <w:p w:rsidR="001911D2" w:rsidRPr="00B1006A" w:rsidRDefault="001911D2"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6C4338" w:rsidRDefault="00372790" w:rsidP="00A55A35">
            <w:pPr>
              <w:widowControl/>
              <w:jc w:val="center"/>
              <w:rPr>
                <w:rFonts w:ascii="宋体" w:hAnsi="宋体" w:cs="宋体"/>
                <w:kern w:val="0"/>
                <w:sz w:val="20"/>
              </w:rPr>
            </w:pPr>
            <w:r>
              <w:rPr>
                <w:rFonts w:ascii="宋体" w:hAnsi="宋体" w:cs="宋体" w:hint="eastAsia"/>
                <w:kern w:val="0"/>
                <w:sz w:val="20"/>
              </w:rPr>
              <w:t>22999</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6C4338" w:rsidRDefault="00372790" w:rsidP="00A55A35">
            <w:pPr>
              <w:widowControl/>
              <w:jc w:val="left"/>
              <w:rPr>
                <w:rFonts w:ascii="宋体" w:hAnsi="宋体" w:cs="宋体"/>
                <w:kern w:val="0"/>
                <w:sz w:val="20"/>
              </w:rPr>
            </w:pPr>
            <w:r>
              <w:rPr>
                <w:rFonts w:ascii="宋体" w:hAnsi="宋体" w:cs="宋体" w:hint="eastAsia"/>
                <w:kern w:val="0"/>
                <w:sz w:val="20"/>
              </w:rPr>
              <w:t>其他支出</w:t>
            </w:r>
          </w:p>
        </w:tc>
        <w:tc>
          <w:tcPr>
            <w:tcW w:w="2268" w:type="dxa"/>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94.97</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B1006A" w:rsidRDefault="001911D2" w:rsidP="00A55A35">
            <w:pPr>
              <w:widowControl/>
              <w:jc w:val="right"/>
              <w:rPr>
                <w:rFonts w:ascii="宋体" w:hAnsi="宋体" w:cs="宋体"/>
                <w:kern w:val="0"/>
                <w:sz w:val="20"/>
              </w:rPr>
            </w:pPr>
            <w:r>
              <w:rPr>
                <w:rFonts w:ascii="宋体" w:hAnsi="宋体" w:cs="宋体" w:hint="eastAsia"/>
                <w:kern w:val="0"/>
                <w:sz w:val="20"/>
              </w:rPr>
              <w:t>70.87</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B1006A" w:rsidRDefault="001911D2" w:rsidP="00A55A35">
            <w:pPr>
              <w:widowControl/>
              <w:jc w:val="right"/>
              <w:rPr>
                <w:rFonts w:ascii="宋体" w:hAnsi="宋体" w:cs="宋体"/>
                <w:kern w:val="0"/>
                <w:sz w:val="20"/>
              </w:rPr>
            </w:pPr>
            <w:r>
              <w:rPr>
                <w:rFonts w:ascii="宋体" w:hAnsi="宋体" w:cs="宋体" w:hint="eastAsia"/>
                <w:kern w:val="0"/>
                <w:sz w:val="20"/>
              </w:rPr>
              <w:t>24.1</w:t>
            </w: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372790"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372790" w:rsidRPr="006C4338" w:rsidRDefault="00372790" w:rsidP="00A55A35">
            <w:pPr>
              <w:widowControl/>
              <w:jc w:val="center"/>
              <w:rPr>
                <w:rFonts w:ascii="宋体" w:hAnsi="宋体" w:cs="宋体"/>
                <w:kern w:val="0"/>
                <w:sz w:val="20"/>
              </w:rPr>
            </w:pPr>
            <w:r>
              <w:rPr>
                <w:rFonts w:ascii="宋体" w:hAnsi="宋体" w:cs="宋体" w:hint="eastAsia"/>
                <w:kern w:val="0"/>
                <w:sz w:val="20"/>
              </w:rPr>
              <w:t>2299901</w:t>
            </w:r>
          </w:p>
        </w:tc>
        <w:tc>
          <w:tcPr>
            <w:tcW w:w="2709" w:type="dxa"/>
            <w:gridSpan w:val="2"/>
            <w:tcBorders>
              <w:top w:val="nil"/>
              <w:left w:val="nil"/>
              <w:bottom w:val="single" w:sz="4" w:space="0" w:color="auto"/>
              <w:right w:val="single" w:sz="4" w:space="0" w:color="auto"/>
            </w:tcBorders>
            <w:shd w:val="clear" w:color="auto" w:fill="FFFFFF"/>
            <w:noWrap/>
            <w:vAlign w:val="center"/>
          </w:tcPr>
          <w:p w:rsidR="00372790" w:rsidRPr="006C4338" w:rsidRDefault="00372790" w:rsidP="00A55A35">
            <w:pPr>
              <w:widowControl/>
              <w:jc w:val="left"/>
              <w:rPr>
                <w:rFonts w:ascii="宋体" w:hAnsi="宋体" w:cs="宋体"/>
                <w:kern w:val="0"/>
                <w:sz w:val="20"/>
              </w:rPr>
            </w:pPr>
            <w:r>
              <w:rPr>
                <w:rFonts w:ascii="宋体" w:hAnsi="宋体" w:cs="宋体" w:hint="eastAsia"/>
                <w:kern w:val="0"/>
                <w:sz w:val="20"/>
              </w:rPr>
              <w:t>其他支出</w:t>
            </w:r>
          </w:p>
        </w:tc>
        <w:tc>
          <w:tcPr>
            <w:tcW w:w="2268" w:type="dxa"/>
            <w:tcBorders>
              <w:top w:val="nil"/>
              <w:left w:val="nil"/>
              <w:bottom w:val="single" w:sz="4" w:space="0" w:color="auto"/>
              <w:right w:val="single" w:sz="4" w:space="0" w:color="auto"/>
            </w:tcBorders>
            <w:shd w:val="clear" w:color="auto" w:fill="auto"/>
            <w:noWrap/>
            <w:vAlign w:val="center"/>
          </w:tcPr>
          <w:p w:rsidR="00372790" w:rsidRPr="00B1006A" w:rsidRDefault="00B40B4C" w:rsidP="00A55A35">
            <w:pPr>
              <w:widowControl/>
              <w:jc w:val="right"/>
              <w:rPr>
                <w:rFonts w:ascii="宋体" w:hAnsi="宋体" w:cs="宋体"/>
                <w:kern w:val="0"/>
                <w:sz w:val="20"/>
              </w:rPr>
            </w:pPr>
            <w:r>
              <w:rPr>
                <w:rFonts w:ascii="宋体" w:hAnsi="宋体" w:cs="宋体" w:hint="eastAsia"/>
                <w:kern w:val="0"/>
                <w:sz w:val="20"/>
              </w:rPr>
              <w:t>94.97</w:t>
            </w:r>
          </w:p>
        </w:tc>
        <w:tc>
          <w:tcPr>
            <w:tcW w:w="2127" w:type="dxa"/>
            <w:gridSpan w:val="3"/>
            <w:tcBorders>
              <w:top w:val="nil"/>
              <w:left w:val="nil"/>
              <w:bottom w:val="single" w:sz="4" w:space="0" w:color="auto"/>
              <w:right w:val="single" w:sz="4" w:space="0" w:color="auto"/>
            </w:tcBorders>
            <w:shd w:val="clear" w:color="auto" w:fill="auto"/>
            <w:noWrap/>
            <w:vAlign w:val="center"/>
          </w:tcPr>
          <w:p w:rsidR="00372790" w:rsidRPr="00B1006A" w:rsidRDefault="001911D2" w:rsidP="00A55A35">
            <w:pPr>
              <w:widowControl/>
              <w:jc w:val="right"/>
              <w:rPr>
                <w:rFonts w:ascii="宋体" w:hAnsi="宋体" w:cs="宋体"/>
                <w:kern w:val="0"/>
                <w:sz w:val="20"/>
              </w:rPr>
            </w:pPr>
            <w:r>
              <w:rPr>
                <w:rFonts w:ascii="宋体" w:hAnsi="宋体" w:cs="宋体" w:hint="eastAsia"/>
                <w:kern w:val="0"/>
                <w:sz w:val="20"/>
              </w:rPr>
              <w:t>70.87</w:t>
            </w:r>
          </w:p>
        </w:tc>
        <w:tc>
          <w:tcPr>
            <w:tcW w:w="2126" w:type="dxa"/>
            <w:gridSpan w:val="2"/>
            <w:tcBorders>
              <w:top w:val="nil"/>
              <w:left w:val="nil"/>
              <w:bottom w:val="single" w:sz="4" w:space="0" w:color="auto"/>
              <w:right w:val="single" w:sz="4" w:space="0" w:color="auto"/>
            </w:tcBorders>
            <w:shd w:val="clear" w:color="auto" w:fill="auto"/>
            <w:noWrap/>
            <w:vAlign w:val="center"/>
          </w:tcPr>
          <w:p w:rsidR="00372790" w:rsidRPr="00B1006A" w:rsidRDefault="001911D2" w:rsidP="00A55A35">
            <w:pPr>
              <w:widowControl/>
              <w:jc w:val="right"/>
              <w:rPr>
                <w:rFonts w:ascii="宋体" w:hAnsi="宋体" w:cs="宋体"/>
                <w:kern w:val="0"/>
                <w:sz w:val="20"/>
              </w:rPr>
            </w:pPr>
            <w:r>
              <w:rPr>
                <w:rFonts w:ascii="宋体" w:hAnsi="宋体" w:cs="宋体" w:hint="eastAsia"/>
                <w:kern w:val="0"/>
                <w:sz w:val="20"/>
              </w:rPr>
              <w:t>24.1</w:t>
            </w:r>
          </w:p>
        </w:tc>
        <w:tc>
          <w:tcPr>
            <w:tcW w:w="1701"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372790" w:rsidRPr="00B1006A" w:rsidRDefault="00372790" w:rsidP="00A55A35">
            <w:pPr>
              <w:widowControl/>
              <w:jc w:val="right"/>
              <w:rPr>
                <w:rFonts w:ascii="宋体" w:hAnsi="宋体" w:cs="宋体"/>
                <w:kern w:val="0"/>
                <w:sz w:val="20"/>
              </w:rPr>
            </w:pPr>
          </w:p>
        </w:tc>
        <w:tc>
          <w:tcPr>
            <w:tcW w:w="1418" w:type="dxa"/>
            <w:gridSpan w:val="2"/>
            <w:vAlign w:val="center"/>
          </w:tcPr>
          <w:p w:rsidR="00372790" w:rsidRPr="00B1006A" w:rsidRDefault="00372790" w:rsidP="00A55A35">
            <w:pPr>
              <w:widowControl/>
              <w:jc w:val="right"/>
              <w:rPr>
                <w:rFonts w:ascii="宋体" w:hAnsi="宋体" w:cs="宋体"/>
                <w:kern w:val="0"/>
                <w:sz w:val="20"/>
              </w:rPr>
            </w:pPr>
          </w:p>
        </w:tc>
      </w:tr>
      <w:tr w:rsidR="001911D2"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911D2" w:rsidRDefault="001911D2" w:rsidP="00A55A35">
            <w:pPr>
              <w:widowControl/>
              <w:jc w:val="center"/>
              <w:rPr>
                <w:rFonts w:ascii="宋体" w:hAnsi="宋体" w:cs="宋体"/>
                <w:kern w:val="0"/>
                <w:sz w:val="20"/>
              </w:rPr>
            </w:pPr>
            <w:r>
              <w:rPr>
                <w:rFonts w:ascii="宋体" w:hAnsi="宋体" w:cs="宋体" w:hint="eastAsia"/>
                <w:kern w:val="0"/>
                <w:sz w:val="20"/>
              </w:rPr>
              <w:t>234</w:t>
            </w:r>
          </w:p>
        </w:tc>
        <w:tc>
          <w:tcPr>
            <w:tcW w:w="2709" w:type="dxa"/>
            <w:gridSpan w:val="2"/>
            <w:tcBorders>
              <w:top w:val="nil"/>
              <w:left w:val="nil"/>
              <w:bottom w:val="single" w:sz="4" w:space="0" w:color="auto"/>
              <w:right w:val="single" w:sz="4" w:space="0" w:color="auto"/>
            </w:tcBorders>
            <w:shd w:val="clear" w:color="auto" w:fill="FFFFFF"/>
            <w:noWrap/>
            <w:vAlign w:val="center"/>
          </w:tcPr>
          <w:p w:rsidR="001911D2" w:rsidRPr="006C4338" w:rsidRDefault="001911D2" w:rsidP="00A55A35">
            <w:pPr>
              <w:widowControl/>
              <w:jc w:val="left"/>
              <w:rPr>
                <w:rFonts w:ascii="宋体" w:hAnsi="宋体" w:cs="宋体"/>
                <w:kern w:val="0"/>
                <w:sz w:val="20"/>
              </w:rPr>
            </w:pPr>
            <w:r>
              <w:rPr>
                <w:rFonts w:ascii="宋体" w:hAnsi="宋体" w:cs="宋体" w:hint="eastAsia"/>
                <w:kern w:val="0"/>
                <w:sz w:val="20"/>
              </w:rPr>
              <w:t>抗疫特别国债安排的支出</w:t>
            </w:r>
          </w:p>
        </w:tc>
        <w:tc>
          <w:tcPr>
            <w:tcW w:w="2268" w:type="dxa"/>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5381.00</w:t>
            </w:r>
          </w:p>
        </w:tc>
        <w:tc>
          <w:tcPr>
            <w:tcW w:w="2127" w:type="dxa"/>
            <w:gridSpan w:val="3"/>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5381.00</w:t>
            </w:r>
          </w:p>
        </w:tc>
        <w:tc>
          <w:tcPr>
            <w:tcW w:w="1701"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vAlign w:val="center"/>
          </w:tcPr>
          <w:p w:rsidR="001911D2" w:rsidRPr="00B1006A" w:rsidRDefault="001911D2" w:rsidP="00A55A35">
            <w:pPr>
              <w:widowControl/>
              <w:jc w:val="right"/>
              <w:rPr>
                <w:rFonts w:ascii="宋体" w:hAnsi="宋体" w:cs="宋体"/>
                <w:kern w:val="0"/>
                <w:sz w:val="20"/>
              </w:rPr>
            </w:pPr>
          </w:p>
        </w:tc>
      </w:tr>
      <w:tr w:rsidR="001911D2"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911D2" w:rsidRDefault="001911D2" w:rsidP="00A55A35">
            <w:pPr>
              <w:widowControl/>
              <w:jc w:val="center"/>
              <w:rPr>
                <w:rFonts w:ascii="宋体" w:hAnsi="宋体" w:cs="宋体"/>
                <w:kern w:val="0"/>
                <w:sz w:val="20"/>
              </w:rPr>
            </w:pPr>
            <w:r>
              <w:rPr>
                <w:rFonts w:ascii="宋体" w:hAnsi="宋体" w:cs="宋体" w:hint="eastAsia"/>
                <w:kern w:val="0"/>
                <w:sz w:val="20"/>
              </w:rPr>
              <w:t>23401</w:t>
            </w:r>
          </w:p>
        </w:tc>
        <w:tc>
          <w:tcPr>
            <w:tcW w:w="2709" w:type="dxa"/>
            <w:gridSpan w:val="2"/>
            <w:tcBorders>
              <w:top w:val="nil"/>
              <w:left w:val="nil"/>
              <w:bottom w:val="single" w:sz="4" w:space="0" w:color="auto"/>
              <w:right w:val="single" w:sz="4" w:space="0" w:color="auto"/>
            </w:tcBorders>
            <w:shd w:val="clear" w:color="auto" w:fill="FFFFFF"/>
            <w:noWrap/>
            <w:vAlign w:val="center"/>
          </w:tcPr>
          <w:p w:rsidR="001911D2" w:rsidRPr="006C4338" w:rsidRDefault="001911D2" w:rsidP="00A55A35">
            <w:pPr>
              <w:widowControl/>
              <w:jc w:val="left"/>
              <w:rPr>
                <w:rFonts w:ascii="宋体" w:hAnsi="宋体" w:cs="宋体"/>
                <w:kern w:val="0"/>
                <w:sz w:val="20"/>
              </w:rPr>
            </w:pPr>
            <w:r>
              <w:rPr>
                <w:rFonts w:ascii="宋体" w:hAnsi="宋体" w:cs="宋体" w:hint="eastAsia"/>
                <w:kern w:val="0"/>
                <w:sz w:val="20"/>
              </w:rPr>
              <w:t>基础设施建设</w:t>
            </w:r>
          </w:p>
        </w:tc>
        <w:tc>
          <w:tcPr>
            <w:tcW w:w="2268" w:type="dxa"/>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5381.00</w:t>
            </w:r>
          </w:p>
        </w:tc>
        <w:tc>
          <w:tcPr>
            <w:tcW w:w="2127" w:type="dxa"/>
            <w:gridSpan w:val="3"/>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5381.00</w:t>
            </w:r>
          </w:p>
        </w:tc>
        <w:tc>
          <w:tcPr>
            <w:tcW w:w="1701"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vAlign w:val="center"/>
          </w:tcPr>
          <w:p w:rsidR="001911D2" w:rsidRPr="00B1006A" w:rsidRDefault="001911D2" w:rsidP="00A55A35">
            <w:pPr>
              <w:widowControl/>
              <w:jc w:val="right"/>
              <w:rPr>
                <w:rFonts w:ascii="宋体" w:hAnsi="宋体" w:cs="宋体"/>
                <w:kern w:val="0"/>
                <w:sz w:val="20"/>
              </w:rPr>
            </w:pPr>
          </w:p>
        </w:tc>
      </w:tr>
      <w:tr w:rsidR="001911D2"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911D2" w:rsidRDefault="001911D2" w:rsidP="00A55A35">
            <w:pPr>
              <w:widowControl/>
              <w:jc w:val="center"/>
              <w:rPr>
                <w:rFonts w:ascii="宋体" w:hAnsi="宋体" w:cs="宋体"/>
                <w:kern w:val="0"/>
                <w:sz w:val="20"/>
              </w:rPr>
            </w:pPr>
            <w:r>
              <w:rPr>
                <w:rFonts w:ascii="宋体" w:hAnsi="宋体" w:cs="宋体" w:hint="eastAsia"/>
                <w:kern w:val="0"/>
                <w:sz w:val="20"/>
              </w:rPr>
              <w:t>2340108</w:t>
            </w:r>
          </w:p>
        </w:tc>
        <w:tc>
          <w:tcPr>
            <w:tcW w:w="2709" w:type="dxa"/>
            <w:gridSpan w:val="2"/>
            <w:tcBorders>
              <w:top w:val="nil"/>
              <w:left w:val="nil"/>
              <w:bottom w:val="single" w:sz="4" w:space="0" w:color="auto"/>
              <w:right w:val="single" w:sz="4" w:space="0" w:color="auto"/>
            </w:tcBorders>
            <w:shd w:val="clear" w:color="auto" w:fill="FFFFFF"/>
            <w:noWrap/>
            <w:vAlign w:val="center"/>
          </w:tcPr>
          <w:p w:rsidR="001911D2" w:rsidRPr="006C4338" w:rsidRDefault="001911D2" w:rsidP="00A55A35">
            <w:pPr>
              <w:widowControl/>
              <w:jc w:val="left"/>
              <w:rPr>
                <w:rFonts w:ascii="宋体" w:hAnsi="宋体" w:cs="宋体"/>
                <w:kern w:val="0"/>
                <w:sz w:val="20"/>
              </w:rPr>
            </w:pPr>
            <w:r>
              <w:rPr>
                <w:rFonts w:ascii="宋体" w:hAnsi="宋体" w:cs="宋体" w:hint="eastAsia"/>
                <w:kern w:val="0"/>
                <w:sz w:val="20"/>
              </w:rPr>
              <w:t>生态环境治理</w:t>
            </w:r>
          </w:p>
        </w:tc>
        <w:tc>
          <w:tcPr>
            <w:tcW w:w="2268" w:type="dxa"/>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1500.00</w:t>
            </w:r>
          </w:p>
        </w:tc>
        <w:tc>
          <w:tcPr>
            <w:tcW w:w="2127" w:type="dxa"/>
            <w:gridSpan w:val="3"/>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1500.00</w:t>
            </w:r>
          </w:p>
        </w:tc>
        <w:tc>
          <w:tcPr>
            <w:tcW w:w="1701"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vAlign w:val="center"/>
          </w:tcPr>
          <w:p w:rsidR="001911D2" w:rsidRPr="00B1006A" w:rsidRDefault="001911D2" w:rsidP="00A55A35">
            <w:pPr>
              <w:widowControl/>
              <w:jc w:val="right"/>
              <w:rPr>
                <w:rFonts w:ascii="宋体" w:hAnsi="宋体" w:cs="宋体"/>
                <w:kern w:val="0"/>
                <w:sz w:val="20"/>
              </w:rPr>
            </w:pPr>
          </w:p>
        </w:tc>
      </w:tr>
      <w:tr w:rsidR="001911D2"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911D2" w:rsidRDefault="001911D2" w:rsidP="00A55A35">
            <w:pPr>
              <w:widowControl/>
              <w:jc w:val="center"/>
              <w:rPr>
                <w:rFonts w:ascii="宋体" w:hAnsi="宋体" w:cs="宋体"/>
                <w:kern w:val="0"/>
                <w:sz w:val="20"/>
              </w:rPr>
            </w:pPr>
            <w:r>
              <w:rPr>
                <w:rFonts w:ascii="宋体" w:hAnsi="宋体" w:cs="宋体" w:hint="eastAsia"/>
                <w:kern w:val="0"/>
                <w:sz w:val="20"/>
              </w:rPr>
              <w:t>2340110</w:t>
            </w:r>
          </w:p>
        </w:tc>
        <w:tc>
          <w:tcPr>
            <w:tcW w:w="2709" w:type="dxa"/>
            <w:gridSpan w:val="2"/>
            <w:tcBorders>
              <w:top w:val="nil"/>
              <w:left w:val="nil"/>
              <w:bottom w:val="single" w:sz="4" w:space="0" w:color="auto"/>
              <w:right w:val="single" w:sz="4" w:space="0" w:color="auto"/>
            </w:tcBorders>
            <w:shd w:val="clear" w:color="auto" w:fill="FFFFFF"/>
            <w:noWrap/>
            <w:vAlign w:val="center"/>
          </w:tcPr>
          <w:p w:rsidR="001911D2" w:rsidRPr="006C4338" w:rsidRDefault="001911D2" w:rsidP="00A55A35">
            <w:pPr>
              <w:widowControl/>
              <w:jc w:val="left"/>
              <w:rPr>
                <w:rFonts w:ascii="宋体" w:hAnsi="宋体" w:cs="宋体"/>
                <w:kern w:val="0"/>
                <w:sz w:val="20"/>
              </w:rPr>
            </w:pPr>
            <w:r>
              <w:rPr>
                <w:rFonts w:ascii="宋体" w:hAnsi="宋体" w:cs="宋体" w:hint="eastAsia"/>
                <w:kern w:val="0"/>
                <w:sz w:val="20"/>
              </w:rPr>
              <w:t>市政设施建设</w:t>
            </w:r>
          </w:p>
        </w:tc>
        <w:tc>
          <w:tcPr>
            <w:tcW w:w="2268" w:type="dxa"/>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3881.00</w:t>
            </w:r>
          </w:p>
        </w:tc>
        <w:tc>
          <w:tcPr>
            <w:tcW w:w="2127" w:type="dxa"/>
            <w:gridSpan w:val="3"/>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r>
              <w:rPr>
                <w:rFonts w:ascii="宋体" w:hAnsi="宋体" w:cs="宋体" w:hint="eastAsia"/>
                <w:kern w:val="0"/>
                <w:sz w:val="20"/>
              </w:rPr>
              <w:t>3881.00</w:t>
            </w:r>
          </w:p>
        </w:tc>
        <w:tc>
          <w:tcPr>
            <w:tcW w:w="1701"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1911D2" w:rsidRPr="00B1006A" w:rsidRDefault="001911D2" w:rsidP="00A55A35">
            <w:pPr>
              <w:widowControl/>
              <w:jc w:val="right"/>
              <w:rPr>
                <w:rFonts w:ascii="宋体" w:hAnsi="宋体" w:cs="宋体"/>
                <w:kern w:val="0"/>
                <w:sz w:val="20"/>
              </w:rPr>
            </w:pPr>
          </w:p>
        </w:tc>
        <w:tc>
          <w:tcPr>
            <w:tcW w:w="1418" w:type="dxa"/>
            <w:gridSpan w:val="2"/>
            <w:vAlign w:val="center"/>
          </w:tcPr>
          <w:p w:rsidR="001911D2" w:rsidRPr="00B1006A" w:rsidRDefault="001911D2" w:rsidP="00A55A35">
            <w:pPr>
              <w:widowControl/>
              <w:jc w:val="right"/>
              <w:rPr>
                <w:rFonts w:ascii="宋体" w:hAnsi="宋体" w:cs="宋体"/>
                <w:kern w:val="0"/>
                <w:sz w:val="20"/>
              </w:rPr>
            </w:pPr>
          </w:p>
        </w:tc>
      </w:tr>
      <w:tr w:rsidR="00B8647C" w:rsidRPr="00B93A97" w:rsidTr="00E0152D">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B8647C" w:rsidRDefault="00B8647C" w:rsidP="00A55A35">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B8647C" w:rsidRDefault="00B8647C" w:rsidP="00A55A35">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B8647C" w:rsidRDefault="00B8647C" w:rsidP="00A55A35">
            <w:pPr>
              <w:widowControl/>
              <w:jc w:val="lef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B8647C" w:rsidRPr="00B1006A" w:rsidRDefault="00B8647C" w:rsidP="00A55A35">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B8647C" w:rsidRPr="00B1006A" w:rsidRDefault="00B8647C" w:rsidP="00A55A35">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B8647C" w:rsidRPr="00B1006A" w:rsidRDefault="00B8647C" w:rsidP="00A55A35">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B8647C" w:rsidRPr="00B1006A" w:rsidRDefault="00B8647C" w:rsidP="00A55A35">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B8647C" w:rsidRPr="00B1006A" w:rsidRDefault="00B8647C" w:rsidP="00A55A35">
            <w:pPr>
              <w:widowControl/>
              <w:jc w:val="right"/>
              <w:rPr>
                <w:rFonts w:ascii="宋体" w:hAnsi="宋体" w:cs="宋体"/>
                <w:kern w:val="0"/>
                <w:sz w:val="20"/>
              </w:rPr>
            </w:pPr>
          </w:p>
        </w:tc>
        <w:tc>
          <w:tcPr>
            <w:tcW w:w="1418" w:type="dxa"/>
            <w:gridSpan w:val="2"/>
            <w:vAlign w:val="center"/>
          </w:tcPr>
          <w:p w:rsidR="00B8647C" w:rsidRPr="00B1006A" w:rsidRDefault="00B8647C" w:rsidP="00A55A35">
            <w:pPr>
              <w:widowControl/>
              <w:jc w:val="right"/>
              <w:rPr>
                <w:rFonts w:ascii="宋体" w:hAnsi="宋体" w:cs="宋体"/>
                <w:kern w:val="0"/>
                <w:sz w:val="20"/>
              </w:rPr>
            </w:pPr>
          </w:p>
        </w:tc>
      </w:tr>
      <w:tr w:rsidR="00E0152D" w:rsidRPr="00B93A97" w:rsidTr="00E0152D">
        <w:trPr>
          <w:gridAfter w:val="2"/>
          <w:wAfter w:w="141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0152D" w:rsidRPr="006C4338" w:rsidRDefault="00E0152D" w:rsidP="00A55A35">
            <w:pPr>
              <w:widowControl/>
              <w:jc w:val="center"/>
              <w:rPr>
                <w:rFonts w:ascii="宋体" w:hAnsi="宋体" w:cs="宋体"/>
                <w:kern w:val="0"/>
                <w:sz w:val="20"/>
              </w:rPr>
            </w:pPr>
          </w:p>
        </w:tc>
        <w:tc>
          <w:tcPr>
            <w:tcW w:w="2709" w:type="dxa"/>
            <w:gridSpan w:val="2"/>
            <w:tcBorders>
              <w:top w:val="nil"/>
              <w:left w:val="nil"/>
              <w:bottom w:val="nil"/>
              <w:right w:val="single" w:sz="4" w:space="0" w:color="auto"/>
            </w:tcBorders>
            <w:shd w:val="clear" w:color="auto" w:fill="FFFFFF"/>
            <w:noWrap/>
            <w:vAlign w:val="center"/>
          </w:tcPr>
          <w:p w:rsidR="00E0152D" w:rsidRPr="006C4338" w:rsidRDefault="00E0152D" w:rsidP="00A55A35">
            <w:pPr>
              <w:widowControl/>
              <w:jc w:val="left"/>
              <w:rPr>
                <w:rFonts w:ascii="宋体" w:hAnsi="宋体" w:cs="宋体"/>
                <w:kern w:val="0"/>
                <w:sz w:val="20"/>
              </w:rPr>
            </w:pPr>
          </w:p>
        </w:tc>
        <w:tc>
          <w:tcPr>
            <w:tcW w:w="2268" w:type="dxa"/>
            <w:tcBorders>
              <w:top w:val="nil"/>
              <w:left w:val="nil"/>
              <w:bottom w:val="nil"/>
              <w:right w:val="single" w:sz="4" w:space="0" w:color="auto"/>
            </w:tcBorders>
            <w:shd w:val="clear" w:color="auto" w:fill="auto"/>
            <w:noWrap/>
            <w:vAlign w:val="center"/>
          </w:tcPr>
          <w:p w:rsidR="00E0152D" w:rsidRPr="00B1006A" w:rsidRDefault="00E0152D" w:rsidP="00A36A36">
            <w:pPr>
              <w:widowControl/>
              <w:jc w:val="right"/>
              <w:rPr>
                <w:rFonts w:ascii="宋体" w:hAnsi="宋体" w:cs="宋体"/>
                <w:kern w:val="0"/>
                <w:sz w:val="20"/>
              </w:rPr>
            </w:pPr>
          </w:p>
        </w:tc>
        <w:tc>
          <w:tcPr>
            <w:tcW w:w="2127" w:type="dxa"/>
            <w:gridSpan w:val="3"/>
            <w:tcBorders>
              <w:top w:val="nil"/>
              <w:left w:val="nil"/>
              <w:bottom w:val="nil"/>
              <w:right w:val="single" w:sz="4" w:space="0" w:color="auto"/>
            </w:tcBorders>
            <w:shd w:val="clear" w:color="auto" w:fill="auto"/>
            <w:noWrap/>
            <w:vAlign w:val="center"/>
          </w:tcPr>
          <w:p w:rsidR="00E0152D" w:rsidRPr="00B1006A" w:rsidRDefault="00E0152D" w:rsidP="00A36A36">
            <w:pPr>
              <w:widowControl/>
              <w:jc w:val="right"/>
              <w:rPr>
                <w:rFonts w:ascii="宋体" w:hAnsi="宋体" w:cs="宋体"/>
                <w:kern w:val="0"/>
                <w:sz w:val="20"/>
              </w:rPr>
            </w:pPr>
          </w:p>
        </w:tc>
        <w:tc>
          <w:tcPr>
            <w:tcW w:w="2126" w:type="dxa"/>
            <w:gridSpan w:val="2"/>
            <w:tcBorders>
              <w:top w:val="nil"/>
              <w:left w:val="nil"/>
              <w:bottom w:val="nil"/>
              <w:right w:val="single" w:sz="4" w:space="0" w:color="auto"/>
            </w:tcBorders>
            <w:shd w:val="clear" w:color="auto" w:fill="auto"/>
            <w:noWrap/>
            <w:vAlign w:val="center"/>
          </w:tcPr>
          <w:p w:rsidR="00E0152D" w:rsidRPr="00B1006A" w:rsidRDefault="00E0152D" w:rsidP="00A36A36">
            <w:pPr>
              <w:widowControl/>
              <w:jc w:val="right"/>
              <w:rPr>
                <w:rFonts w:ascii="宋体" w:hAnsi="宋体" w:cs="宋体"/>
                <w:kern w:val="0"/>
                <w:sz w:val="20"/>
              </w:rPr>
            </w:pPr>
          </w:p>
        </w:tc>
        <w:tc>
          <w:tcPr>
            <w:tcW w:w="1701" w:type="dxa"/>
            <w:gridSpan w:val="2"/>
            <w:tcBorders>
              <w:top w:val="nil"/>
              <w:left w:val="nil"/>
              <w:bottom w:val="nil"/>
              <w:right w:val="single" w:sz="4" w:space="0" w:color="auto"/>
            </w:tcBorders>
            <w:shd w:val="clear" w:color="auto" w:fill="auto"/>
            <w:noWrap/>
            <w:vAlign w:val="center"/>
          </w:tcPr>
          <w:p w:rsidR="00E0152D" w:rsidRPr="00B1006A" w:rsidRDefault="00E0152D" w:rsidP="00A36A36">
            <w:pPr>
              <w:widowControl/>
              <w:jc w:val="right"/>
              <w:rPr>
                <w:rFonts w:ascii="宋体" w:hAnsi="宋体" w:cs="宋体"/>
                <w:kern w:val="0"/>
                <w:sz w:val="20"/>
              </w:rPr>
            </w:pPr>
          </w:p>
        </w:tc>
        <w:tc>
          <w:tcPr>
            <w:tcW w:w="1243" w:type="dxa"/>
            <w:gridSpan w:val="2"/>
            <w:tcBorders>
              <w:top w:val="nil"/>
              <w:left w:val="nil"/>
              <w:bottom w:val="nil"/>
              <w:right w:val="single" w:sz="4" w:space="0" w:color="auto"/>
            </w:tcBorders>
            <w:shd w:val="clear" w:color="auto" w:fill="auto"/>
            <w:noWrap/>
            <w:vAlign w:val="center"/>
          </w:tcPr>
          <w:p w:rsidR="00E0152D" w:rsidRPr="00B1006A" w:rsidRDefault="00E0152D" w:rsidP="00A36A36">
            <w:pPr>
              <w:widowControl/>
              <w:jc w:val="right"/>
              <w:rPr>
                <w:rFonts w:ascii="宋体" w:hAnsi="宋体" w:cs="宋体"/>
                <w:kern w:val="0"/>
                <w:sz w:val="20"/>
              </w:rPr>
            </w:pPr>
          </w:p>
        </w:tc>
        <w:tc>
          <w:tcPr>
            <w:tcW w:w="1418" w:type="dxa"/>
            <w:gridSpan w:val="2"/>
            <w:tcBorders>
              <w:top w:val="nil"/>
              <w:left w:val="nil"/>
              <w:bottom w:val="nil"/>
              <w:right w:val="single" w:sz="8" w:space="0" w:color="auto"/>
            </w:tcBorders>
            <w:shd w:val="clear" w:color="auto" w:fill="auto"/>
            <w:noWrap/>
            <w:vAlign w:val="center"/>
          </w:tcPr>
          <w:p w:rsidR="00E0152D" w:rsidRPr="00B1006A" w:rsidRDefault="00E0152D" w:rsidP="00A36A36">
            <w:pPr>
              <w:widowControl/>
              <w:jc w:val="right"/>
              <w:rPr>
                <w:rFonts w:ascii="宋体" w:hAnsi="宋体" w:cs="宋体"/>
                <w:kern w:val="0"/>
                <w:sz w:val="20"/>
              </w:rPr>
            </w:pPr>
          </w:p>
        </w:tc>
      </w:tr>
    </w:tbl>
    <w:p w:rsidR="00AB5BCA" w:rsidRPr="00B93A97" w:rsidRDefault="00AB5BCA" w:rsidP="001943FE">
      <w:pPr>
        <w:widowControl/>
        <w:jc w:val="left"/>
        <w:rPr>
          <w:rFonts w:ascii="宋体" w:hAnsi="宋体"/>
        </w:rPr>
      </w:pPr>
      <w:r w:rsidRPr="00B1006A">
        <w:rPr>
          <w:rFonts w:ascii="宋体" w:hAnsi="宋体" w:cs="宋体" w:hint="eastAsia"/>
          <w:kern w:val="0"/>
          <w:sz w:val="20"/>
        </w:rPr>
        <w:t>注：本表反映部门本年度各项支出情况。</w:t>
      </w:r>
      <w:r w:rsidRPr="00B93A97">
        <w:rPr>
          <w:rFonts w:ascii="宋体" w:hAnsi="宋体"/>
        </w:rPr>
        <w:br w:type="page"/>
      </w:r>
    </w:p>
    <w:p w:rsidR="00CC52B0" w:rsidRDefault="00CC52B0" w:rsidP="0025506F">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000"/>
      </w:tblPr>
      <w:tblGrid>
        <w:gridCol w:w="3255"/>
        <w:gridCol w:w="540"/>
        <w:gridCol w:w="1440"/>
        <w:gridCol w:w="3060"/>
        <w:gridCol w:w="180"/>
        <w:gridCol w:w="540"/>
        <w:gridCol w:w="1260"/>
        <w:gridCol w:w="360"/>
        <w:gridCol w:w="1440"/>
        <w:gridCol w:w="1800"/>
      </w:tblGrid>
      <w:tr w:rsidR="00DD523F" w:rsidRPr="00DD523F" w:rsidTr="00EE3894">
        <w:trPr>
          <w:trHeight w:val="360"/>
        </w:trPr>
        <w:tc>
          <w:tcPr>
            <w:tcW w:w="13875" w:type="dxa"/>
            <w:gridSpan w:val="10"/>
            <w:tcBorders>
              <w:top w:val="nil"/>
              <w:left w:val="nil"/>
              <w:bottom w:val="nil"/>
              <w:right w:val="nil"/>
            </w:tcBorders>
            <w:shd w:val="clear" w:color="auto" w:fill="auto"/>
            <w:noWrap/>
            <w:vAlign w:val="center"/>
          </w:tcPr>
          <w:p w:rsidR="00DD523F" w:rsidRPr="001943FE" w:rsidRDefault="00DD523F" w:rsidP="0025506F">
            <w:pPr>
              <w:widowControl/>
              <w:spacing w:line="560" w:lineRule="exact"/>
              <w:jc w:val="center"/>
              <w:rPr>
                <w:rFonts w:ascii="宋体" w:hAnsi="宋体" w:cs="宋体"/>
                <w:b/>
                <w:color w:val="000000"/>
                <w:kern w:val="0"/>
                <w:sz w:val="32"/>
                <w:szCs w:val="32"/>
              </w:rPr>
            </w:pPr>
            <w:bookmarkStart w:id="1" w:name="RANGE!A1:H22"/>
            <w:bookmarkEnd w:id="1"/>
            <w:r w:rsidRPr="001943FE">
              <w:rPr>
                <w:rFonts w:ascii="宋体" w:hAnsi="宋体" w:cs="宋体" w:hint="eastAsia"/>
                <w:b/>
                <w:color w:val="000000"/>
                <w:kern w:val="0"/>
                <w:sz w:val="32"/>
                <w:szCs w:val="32"/>
              </w:rPr>
              <w:t>财政拨款收入支出决算总表</w:t>
            </w:r>
          </w:p>
        </w:tc>
      </w:tr>
      <w:tr w:rsidR="00EE3894" w:rsidRPr="00DD523F" w:rsidTr="008B4531">
        <w:trPr>
          <w:trHeight w:val="199"/>
        </w:trPr>
        <w:tc>
          <w:tcPr>
            <w:tcW w:w="3255"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EE3894">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r w:rsidRPr="001943FE">
              <w:rPr>
                <w:rFonts w:ascii="宋体" w:hAnsi="宋体" w:cs="宋体" w:hint="eastAsia"/>
                <w:color w:val="000000"/>
                <w:kern w:val="0"/>
                <w:sz w:val="20"/>
              </w:rPr>
              <w:t>公开04表</w:t>
            </w:r>
          </w:p>
        </w:tc>
      </w:tr>
      <w:tr w:rsidR="00EE3894" w:rsidRPr="00DD523F" w:rsidTr="008B4531">
        <w:trPr>
          <w:trHeight w:val="300"/>
        </w:trPr>
        <w:tc>
          <w:tcPr>
            <w:tcW w:w="3255" w:type="dxa"/>
            <w:tcBorders>
              <w:top w:val="nil"/>
              <w:left w:val="nil"/>
              <w:bottom w:val="nil"/>
              <w:right w:val="nil"/>
            </w:tcBorders>
            <w:shd w:val="clear" w:color="auto" w:fill="FFFFFF"/>
            <w:noWrap/>
            <w:vAlign w:val="center"/>
          </w:tcPr>
          <w:p w:rsidR="00EE3894" w:rsidRPr="001943FE" w:rsidRDefault="00EE3894" w:rsidP="00DD523F">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EE3894">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r w:rsidRPr="001943FE">
              <w:rPr>
                <w:rFonts w:ascii="宋体" w:hAnsi="宋体" w:cs="宋体" w:hint="eastAsia"/>
                <w:color w:val="000000"/>
                <w:kern w:val="0"/>
                <w:sz w:val="20"/>
              </w:rPr>
              <w:t>单位：万元</w:t>
            </w:r>
          </w:p>
        </w:tc>
      </w:tr>
      <w:tr w:rsidR="00DD523F" w:rsidRPr="00DD523F" w:rsidTr="008B4531">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DD523F" w:rsidRPr="001943FE" w:rsidRDefault="00DD523F" w:rsidP="00DD523F">
            <w:pPr>
              <w:widowControl/>
              <w:jc w:val="center"/>
              <w:rPr>
                <w:rFonts w:ascii="宋体" w:hAnsi="宋体" w:cs="宋体"/>
                <w:kern w:val="0"/>
                <w:sz w:val="24"/>
                <w:szCs w:val="24"/>
              </w:rPr>
            </w:pPr>
            <w:r w:rsidRPr="001943FE">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DD523F" w:rsidRPr="001943FE" w:rsidRDefault="00DD523F" w:rsidP="00DD523F">
            <w:pPr>
              <w:widowControl/>
              <w:jc w:val="center"/>
              <w:rPr>
                <w:rFonts w:ascii="宋体" w:hAnsi="宋体" w:cs="宋体"/>
                <w:kern w:val="0"/>
                <w:sz w:val="24"/>
                <w:szCs w:val="24"/>
              </w:rPr>
            </w:pPr>
            <w:r w:rsidRPr="001943FE">
              <w:rPr>
                <w:rFonts w:ascii="宋体" w:hAnsi="宋体" w:cs="宋体" w:hint="eastAsia"/>
                <w:kern w:val="0"/>
                <w:sz w:val="24"/>
                <w:szCs w:val="24"/>
              </w:rPr>
              <w:t>支出</w:t>
            </w:r>
          </w:p>
        </w:tc>
      </w:tr>
      <w:tr w:rsidR="001847E4" w:rsidRPr="00DD523F" w:rsidTr="00EE3894">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政府性基金预算财政拨款</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25780.20</w:t>
            </w:r>
            <w:r w:rsidR="001847E4" w:rsidRPr="0028627E">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28627E" w:rsidRDefault="0005282E" w:rsidP="001A4118">
            <w:pPr>
              <w:widowControl/>
              <w:jc w:val="left"/>
              <w:rPr>
                <w:rFonts w:ascii="宋体" w:hAnsi="宋体" w:cs="宋体"/>
                <w:kern w:val="0"/>
                <w:sz w:val="22"/>
                <w:szCs w:val="22"/>
              </w:rPr>
            </w:pPr>
            <w:r w:rsidRPr="0028627E">
              <w:rPr>
                <w:rFonts w:ascii="宋体" w:hAnsi="宋体" w:hint="eastAsia"/>
                <w:sz w:val="22"/>
                <w:szCs w:val="22"/>
              </w:rPr>
              <w:t>一、节能环保支出</w:t>
            </w:r>
          </w:p>
        </w:tc>
        <w:tc>
          <w:tcPr>
            <w:tcW w:w="1980" w:type="dxa"/>
            <w:gridSpan w:val="3"/>
            <w:tcBorders>
              <w:top w:val="nil"/>
              <w:left w:val="nil"/>
              <w:bottom w:val="single" w:sz="4" w:space="0" w:color="auto"/>
              <w:right w:val="nil"/>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11036.7</w:t>
            </w:r>
            <w:r w:rsidR="001847E4" w:rsidRPr="0028627E">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11036.7</w:t>
            </w:r>
            <w:r w:rsidR="001847E4" w:rsidRPr="0028627E">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28627E" w:rsidRDefault="001847E4" w:rsidP="00A36A36">
            <w:pPr>
              <w:widowControl/>
              <w:jc w:val="right"/>
              <w:rPr>
                <w:rFonts w:ascii="宋体" w:hAnsi="宋体" w:cs="宋体"/>
                <w:kern w:val="0"/>
                <w:sz w:val="22"/>
                <w:szCs w:val="22"/>
              </w:rPr>
            </w:pPr>
            <w:r w:rsidRPr="0028627E">
              <w:rPr>
                <w:rFonts w:ascii="宋体" w:hAnsi="宋体" w:cs="宋体" w:hint="eastAsia"/>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21400.00</w:t>
            </w:r>
            <w:r w:rsidR="001847E4" w:rsidRPr="0028627E">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28627E" w:rsidRDefault="001847E4" w:rsidP="0005282E">
            <w:pPr>
              <w:widowControl/>
              <w:jc w:val="left"/>
              <w:rPr>
                <w:rFonts w:ascii="宋体" w:hAnsi="宋体" w:cs="宋体"/>
                <w:kern w:val="0"/>
                <w:sz w:val="22"/>
                <w:szCs w:val="22"/>
              </w:rPr>
            </w:pPr>
            <w:r w:rsidRPr="0028627E">
              <w:rPr>
                <w:rFonts w:ascii="宋体" w:hAnsi="宋体" w:cs="宋体" w:hint="eastAsia"/>
                <w:kern w:val="0"/>
                <w:sz w:val="22"/>
                <w:szCs w:val="22"/>
              </w:rPr>
              <w:t>二、</w:t>
            </w:r>
            <w:r w:rsidR="0005282E" w:rsidRPr="0028627E">
              <w:rPr>
                <w:rFonts w:ascii="宋体" w:hAnsi="宋体" w:hint="eastAsia"/>
                <w:sz w:val="22"/>
                <w:szCs w:val="22"/>
              </w:rPr>
              <w:t>城乡社区支出</w:t>
            </w:r>
          </w:p>
        </w:tc>
        <w:tc>
          <w:tcPr>
            <w:tcW w:w="1980" w:type="dxa"/>
            <w:gridSpan w:val="3"/>
            <w:tcBorders>
              <w:top w:val="nil"/>
              <w:left w:val="nil"/>
              <w:bottom w:val="single" w:sz="4" w:space="0" w:color="auto"/>
              <w:right w:val="nil"/>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14065.52</w:t>
            </w:r>
            <w:r w:rsidR="001847E4" w:rsidRPr="0028627E">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14065.52</w:t>
            </w:r>
            <w:r w:rsidR="001847E4" w:rsidRPr="0028627E">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28627E" w:rsidRDefault="001847E4" w:rsidP="00A36A36">
            <w:pPr>
              <w:widowControl/>
              <w:jc w:val="right"/>
              <w:rPr>
                <w:rFonts w:ascii="宋体" w:hAnsi="宋体" w:cs="宋体"/>
                <w:kern w:val="0"/>
                <w:sz w:val="22"/>
                <w:szCs w:val="22"/>
              </w:rPr>
            </w:pPr>
            <w:r w:rsidRPr="0028627E">
              <w:rPr>
                <w:rFonts w:ascii="宋体" w:hAnsi="宋体" w:cs="宋体" w:hint="eastAsia"/>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28627E" w:rsidRDefault="001847E4" w:rsidP="00A36A36">
            <w:pPr>
              <w:widowControl/>
              <w:jc w:val="right"/>
              <w:rPr>
                <w:rFonts w:ascii="宋体" w:hAnsi="宋体" w:cs="宋体"/>
                <w:kern w:val="0"/>
                <w:sz w:val="22"/>
                <w:szCs w:val="22"/>
              </w:rPr>
            </w:pPr>
            <w:r w:rsidRPr="0028627E">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28627E" w:rsidRDefault="001847E4" w:rsidP="0005282E">
            <w:pPr>
              <w:widowControl/>
              <w:jc w:val="left"/>
              <w:rPr>
                <w:rFonts w:ascii="宋体" w:hAnsi="宋体" w:cs="宋体"/>
                <w:kern w:val="0"/>
                <w:sz w:val="22"/>
                <w:szCs w:val="22"/>
              </w:rPr>
            </w:pPr>
            <w:r w:rsidRPr="0028627E">
              <w:rPr>
                <w:rFonts w:ascii="宋体" w:hAnsi="宋体" w:cs="宋体" w:hint="eastAsia"/>
                <w:kern w:val="0"/>
                <w:sz w:val="22"/>
                <w:szCs w:val="22"/>
              </w:rPr>
              <w:t>三、</w:t>
            </w:r>
            <w:r w:rsidR="0005282E" w:rsidRPr="0028627E">
              <w:rPr>
                <w:rFonts w:ascii="宋体" w:hAnsi="宋体" w:hint="eastAsia"/>
                <w:szCs w:val="21"/>
              </w:rPr>
              <w:t>农林水支出</w:t>
            </w:r>
          </w:p>
        </w:tc>
        <w:tc>
          <w:tcPr>
            <w:tcW w:w="1980" w:type="dxa"/>
            <w:gridSpan w:val="3"/>
            <w:tcBorders>
              <w:top w:val="nil"/>
              <w:left w:val="nil"/>
              <w:bottom w:val="single" w:sz="4" w:space="0" w:color="auto"/>
              <w:right w:val="nil"/>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5.00</w:t>
            </w:r>
            <w:r w:rsidR="001847E4" w:rsidRPr="0028627E">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5.00</w:t>
            </w:r>
            <w:r w:rsidR="001847E4" w:rsidRPr="0028627E">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28627E" w:rsidRDefault="001847E4" w:rsidP="00A36A36">
            <w:pPr>
              <w:widowControl/>
              <w:jc w:val="right"/>
              <w:rPr>
                <w:rFonts w:ascii="宋体" w:hAnsi="宋体" w:cs="宋体"/>
                <w:kern w:val="0"/>
                <w:sz w:val="22"/>
                <w:szCs w:val="22"/>
              </w:rPr>
            </w:pPr>
            <w:r w:rsidRPr="0028627E">
              <w:rPr>
                <w:rFonts w:ascii="宋体" w:hAnsi="宋体" w:cs="宋体" w:hint="eastAsia"/>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28627E" w:rsidRDefault="001847E4" w:rsidP="00A36A36">
            <w:pPr>
              <w:widowControl/>
              <w:jc w:val="right"/>
              <w:rPr>
                <w:rFonts w:ascii="宋体" w:hAnsi="宋体" w:cs="宋体"/>
                <w:kern w:val="0"/>
                <w:sz w:val="22"/>
                <w:szCs w:val="22"/>
              </w:rPr>
            </w:pPr>
            <w:r w:rsidRPr="0028627E">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28627E" w:rsidRDefault="001847E4" w:rsidP="0005282E">
            <w:pPr>
              <w:widowControl/>
              <w:jc w:val="left"/>
              <w:rPr>
                <w:rFonts w:ascii="宋体" w:hAnsi="宋体" w:cs="宋体"/>
                <w:kern w:val="0"/>
                <w:sz w:val="22"/>
                <w:szCs w:val="22"/>
              </w:rPr>
            </w:pPr>
            <w:r w:rsidRPr="0028627E">
              <w:rPr>
                <w:rFonts w:ascii="宋体" w:hAnsi="宋体" w:cs="宋体" w:hint="eastAsia"/>
                <w:kern w:val="0"/>
                <w:sz w:val="22"/>
                <w:szCs w:val="22"/>
              </w:rPr>
              <w:t>四、</w:t>
            </w:r>
            <w:r w:rsidR="0005282E" w:rsidRPr="0028627E">
              <w:rPr>
                <w:rFonts w:ascii="宋体" w:hAnsi="宋体" w:hint="eastAsia"/>
                <w:sz w:val="22"/>
                <w:szCs w:val="22"/>
              </w:rPr>
              <w:t>住房保障支出</w:t>
            </w:r>
          </w:p>
        </w:tc>
        <w:tc>
          <w:tcPr>
            <w:tcW w:w="1980" w:type="dxa"/>
            <w:gridSpan w:val="3"/>
            <w:tcBorders>
              <w:top w:val="nil"/>
              <w:left w:val="nil"/>
              <w:bottom w:val="single" w:sz="4" w:space="0" w:color="auto"/>
              <w:right w:val="nil"/>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6654.81</w:t>
            </w:r>
            <w:r w:rsidR="001847E4" w:rsidRPr="0028627E">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6654.81</w:t>
            </w:r>
            <w:r w:rsidR="001847E4" w:rsidRPr="0028627E">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28627E" w:rsidRDefault="001847E4" w:rsidP="00A36A36">
            <w:pPr>
              <w:widowControl/>
              <w:jc w:val="right"/>
              <w:rPr>
                <w:rFonts w:ascii="宋体" w:hAnsi="宋体" w:cs="宋体"/>
                <w:kern w:val="0"/>
                <w:sz w:val="22"/>
                <w:szCs w:val="22"/>
              </w:rPr>
            </w:pPr>
            <w:r w:rsidRPr="0028627E">
              <w:rPr>
                <w:rFonts w:ascii="宋体" w:hAnsi="宋体" w:cs="宋体" w:hint="eastAsia"/>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28627E" w:rsidRDefault="001847E4" w:rsidP="00A36A36">
            <w:pPr>
              <w:widowControl/>
              <w:jc w:val="right"/>
              <w:rPr>
                <w:rFonts w:ascii="宋体" w:hAnsi="宋体" w:cs="宋体"/>
                <w:kern w:val="0"/>
                <w:sz w:val="22"/>
                <w:szCs w:val="22"/>
              </w:rPr>
            </w:pPr>
            <w:r w:rsidRPr="0028627E">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28627E" w:rsidRDefault="0005282E" w:rsidP="00DD523F">
            <w:pPr>
              <w:widowControl/>
              <w:jc w:val="left"/>
              <w:rPr>
                <w:rFonts w:ascii="宋体" w:hAnsi="宋体" w:cs="宋体"/>
                <w:kern w:val="0"/>
                <w:sz w:val="22"/>
                <w:szCs w:val="22"/>
              </w:rPr>
            </w:pPr>
            <w:r w:rsidRPr="0028627E">
              <w:rPr>
                <w:rFonts w:ascii="宋体" w:hAnsi="宋体" w:cs="宋体" w:hint="eastAsia"/>
                <w:kern w:val="0"/>
                <w:sz w:val="22"/>
                <w:szCs w:val="22"/>
              </w:rPr>
              <w:t>五、其他支出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15094.97</w:t>
            </w:r>
            <w:r w:rsidR="001847E4" w:rsidRPr="0028627E">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94.97</w:t>
            </w:r>
            <w:r w:rsidR="001847E4" w:rsidRPr="0028627E">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15000.00</w:t>
            </w:r>
            <w:r w:rsidR="001847E4" w:rsidRPr="0028627E">
              <w:rPr>
                <w:rFonts w:ascii="宋体" w:hAnsi="宋体" w:cs="宋体" w:hint="eastAsia"/>
                <w:kern w:val="0"/>
                <w:sz w:val="22"/>
                <w:szCs w:val="22"/>
              </w:rPr>
              <w:t xml:space="preserve">　</w:t>
            </w:r>
          </w:p>
        </w:tc>
      </w:tr>
      <w:tr w:rsidR="0005282E"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82E" w:rsidRPr="001943FE" w:rsidRDefault="0005282E" w:rsidP="00AB5BCA">
            <w:pPr>
              <w:widowControl/>
              <w:jc w:val="center"/>
              <w:rPr>
                <w:rFonts w:ascii="宋体" w:hAnsi="宋体" w:cs="宋体"/>
                <w:bCs/>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82E" w:rsidRPr="0028627E" w:rsidRDefault="0005282E" w:rsidP="00A36A36">
            <w:pPr>
              <w:widowControl/>
              <w:jc w:val="right"/>
              <w:rPr>
                <w:rFonts w:ascii="宋体" w:hAnsi="宋体" w:cs="宋体"/>
                <w:kern w:val="0"/>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82E" w:rsidRPr="0028627E" w:rsidRDefault="0005282E" w:rsidP="0005282E">
            <w:pPr>
              <w:widowControl/>
              <w:jc w:val="left"/>
              <w:rPr>
                <w:rFonts w:ascii="宋体" w:hAnsi="宋体" w:cs="宋体"/>
                <w:bCs/>
                <w:kern w:val="0"/>
                <w:sz w:val="22"/>
                <w:szCs w:val="22"/>
              </w:rPr>
            </w:pPr>
            <w:r w:rsidRPr="0028627E">
              <w:rPr>
                <w:rFonts w:ascii="宋体" w:hAnsi="宋体" w:cs="宋体" w:hint="eastAsia"/>
                <w:bCs/>
                <w:kern w:val="0"/>
                <w:sz w:val="22"/>
                <w:szCs w:val="22"/>
              </w:rPr>
              <w:t>六、抗疫特别国债安排的支出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5282E" w:rsidRPr="0028627E" w:rsidRDefault="0005282E" w:rsidP="00A36A36">
            <w:pPr>
              <w:widowControl/>
              <w:jc w:val="right"/>
              <w:rPr>
                <w:rFonts w:ascii="宋体" w:hAnsi="宋体" w:cs="宋体"/>
                <w:kern w:val="0"/>
                <w:sz w:val="20"/>
              </w:rPr>
            </w:pPr>
            <w:r w:rsidRPr="0028627E">
              <w:rPr>
                <w:rFonts w:ascii="宋体" w:hAnsi="宋体" w:cs="宋体" w:hint="eastAsia"/>
                <w:kern w:val="0"/>
                <w:sz w:val="20"/>
              </w:rPr>
              <w:t>5381.00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282E" w:rsidRPr="0028627E" w:rsidRDefault="0005282E" w:rsidP="00A36A36">
            <w:pPr>
              <w:widowControl/>
              <w:jc w:val="right"/>
              <w:rPr>
                <w:rFonts w:ascii="宋体" w:hAnsi="宋体" w:cs="宋体"/>
                <w:kern w:val="0"/>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82E" w:rsidRPr="0028627E" w:rsidRDefault="0005282E" w:rsidP="00A36A36">
            <w:pPr>
              <w:widowControl/>
              <w:jc w:val="right"/>
              <w:rPr>
                <w:rFonts w:ascii="宋体" w:hAnsi="宋体" w:cs="宋体"/>
                <w:bCs/>
                <w:kern w:val="0"/>
                <w:sz w:val="22"/>
                <w:szCs w:val="22"/>
              </w:rPr>
            </w:pPr>
            <w:r w:rsidRPr="0028627E">
              <w:rPr>
                <w:rFonts w:ascii="宋体" w:hAnsi="宋体" w:cs="宋体" w:hint="eastAsia"/>
                <w:bCs/>
                <w:kern w:val="0"/>
                <w:sz w:val="22"/>
                <w:szCs w:val="22"/>
              </w:rPr>
              <w:t>5381.00</w:t>
            </w:r>
          </w:p>
        </w:tc>
      </w:tr>
      <w:tr w:rsidR="0005282E"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82E" w:rsidRPr="001943FE" w:rsidRDefault="0005282E" w:rsidP="00AB5BCA">
            <w:pPr>
              <w:widowControl/>
              <w:jc w:val="center"/>
              <w:rPr>
                <w:rFonts w:ascii="宋体" w:hAnsi="宋体" w:cs="宋体"/>
                <w:bCs/>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282E" w:rsidRPr="0028627E" w:rsidRDefault="0005282E" w:rsidP="00A36A36">
            <w:pPr>
              <w:widowControl/>
              <w:jc w:val="right"/>
              <w:rPr>
                <w:rFonts w:ascii="宋体" w:hAnsi="宋体" w:cs="宋体"/>
                <w:kern w:val="0"/>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82E" w:rsidRPr="0028627E" w:rsidRDefault="0005282E" w:rsidP="0005282E">
            <w:pPr>
              <w:widowControl/>
              <w:jc w:val="left"/>
              <w:rPr>
                <w:rFonts w:ascii="宋体" w:hAnsi="宋体" w:cs="宋体"/>
                <w:bCs/>
                <w:kern w:val="0"/>
                <w:sz w:val="22"/>
                <w:szCs w:val="22"/>
              </w:rPr>
            </w:pPr>
            <w:r w:rsidRPr="0028627E">
              <w:rPr>
                <w:rFonts w:ascii="宋体" w:hAnsi="宋体" w:cs="宋体" w:hint="eastAsia"/>
                <w:bCs/>
                <w:kern w:val="0"/>
                <w:sz w:val="22"/>
                <w:szCs w:val="22"/>
              </w:rPr>
              <w:t>七、灾害防治及应急管理支出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5282E" w:rsidRPr="0028627E" w:rsidRDefault="0005282E" w:rsidP="00A36A36">
            <w:pPr>
              <w:widowControl/>
              <w:jc w:val="right"/>
              <w:rPr>
                <w:rFonts w:ascii="宋体" w:hAnsi="宋体" w:cs="宋体"/>
                <w:kern w:val="0"/>
                <w:sz w:val="20"/>
              </w:rPr>
            </w:pPr>
            <w:r w:rsidRPr="0028627E">
              <w:rPr>
                <w:rFonts w:ascii="宋体" w:hAnsi="宋体" w:cs="宋体" w:hint="eastAsia"/>
                <w:kern w:val="0"/>
                <w:sz w:val="20"/>
              </w:rPr>
              <w:t>40.80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5282E" w:rsidRPr="0028627E" w:rsidRDefault="0005282E" w:rsidP="00A36A36">
            <w:pPr>
              <w:widowControl/>
              <w:jc w:val="right"/>
              <w:rPr>
                <w:rFonts w:ascii="宋体" w:hAnsi="宋体" w:cs="宋体"/>
                <w:kern w:val="0"/>
                <w:sz w:val="20"/>
              </w:rPr>
            </w:pPr>
            <w:r w:rsidRPr="0028627E">
              <w:rPr>
                <w:rFonts w:ascii="宋体" w:hAnsi="宋体" w:cs="宋体" w:hint="eastAsia"/>
                <w:kern w:val="0"/>
                <w:sz w:val="20"/>
              </w:rPr>
              <w:t>40.80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82E" w:rsidRPr="0028627E" w:rsidRDefault="0005282E" w:rsidP="00A36A36">
            <w:pPr>
              <w:widowControl/>
              <w:jc w:val="right"/>
              <w:rPr>
                <w:rFonts w:ascii="宋体" w:hAnsi="宋体" w:cs="宋体"/>
                <w:bCs/>
                <w:kern w:val="0"/>
                <w:sz w:val="22"/>
                <w:szCs w:val="22"/>
              </w:rPr>
            </w:pP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B5BCA">
            <w:pPr>
              <w:widowControl/>
              <w:jc w:val="center"/>
              <w:rPr>
                <w:rFonts w:ascii="宋体" w:hAnsi="宋体" w:cs="宋体"/>
                <w:bCs/>
                <w:kern w:val="0"/>
                <w:sz w:val="22"/>
                <w:szCs w:val="22"/>
              </w:rPr>
            </w:pPr>
            <w:r w:rsidRPr="001943FE">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0"/>
              </w:rPr>
              <w:t>47180.20</w:t>
            </w:r>
            <w:r w:rsidR="001847E4" w:rsidRPr="0028627E">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28627E" w:rsidRDefault="001847E4" w:rsidP="00DD523F">
            <w:pPr>
              <w:widowControl/>
              <w:jc w:val="center"/>
              <w:rPr>
                <w:rFonts w:ascii="宋体" w:hAnsi="宋体" w:cs="宋体"/>
                <w:bCs/>
                <w:kern w:val="0"/>
                <w:sz w:val="22"/>
                <w:szCs w:val="22"/>
              </w:rPr>
            </w:pPr>
            <w:r w:rsidRPr="0028627E">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0"/>
              </w:rPr>
              <w:t>52278.80</w:t>
            </w:r>
            <w:r w:rsidR="001847E4" w:rsidRPr="0028627E">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0"/>
              </w:rPr>
              <w:t>31897.80</w:t>
            </w:r>
            <w:r w:rsidR="001847E4" w:rsidRPr="0028627E">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28627E" w:rsidRDefault="0005282E" w:rsidP="00A36A36">
            <w:pPr>
              <w:widowControl/>
              <w:jc w:val="right"/>
              <w:rPr>
                <w:rFonts w:ascii="宋体" w:hAnsi="宋体" w:cs="宋体"/>
                <w:bCs/>
                <w:kern w:val="0"/>
                <w:sz w:val="22"/>
                <w:szCs w:val="22"/>
              </w:rPr>
            </w:pPr>
            <w:r w:rsidRPr="0028627E">
              <w:rPr>
                <w:rFonts w:ascii="宋体" w:hAnsi="宋体" w:cs="宋体" w:hint="eastAsia"/>
                <w:bCs/>
                <w:kern w:val="0"/>
                <w:sz w:val="22"/>
                <w:szCs w:val="22"/>
              </w:rPr>
              <w:t>20381</w:t>
            </w:r>
            <w:r w:rsidR="001847E4" w:rsidRPr="0028627E">
              <w:rPr>
                <w:rFonts w:ascii="宋体" w:hAnsi="宋体" w:cs="宋体" w:hint="eastAsia"/>
                <w:bCs/>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B5BCA">
            <w:pPr>
              <w:widowControl/>
              <w:jc w:val="center"/>
              <w:rPr>
                <w:rFonts w:ascii="宋体" w:hAnsi="宋体" w:cs="宋体"/>
                <w:kern w:val="0"/>
                <w:sz w:val="22"/>
                <w:szCs w:val="22"/>
              </w:rPr>
            </w:pPr>
            <w:r w:rsidRPr="001943FE">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28627E" w:rsidRDefault="0005282E" w:rsidP="00A36A36">
            <w:pPr>
              <w:widowControl/>
              <w:jc w:val="right"/>
              <w:rPr>
                <w:rFonts w:ascii="宋体" w:hAnsi="宋体" w:cs="宋体"/>
                <w:kern w:val="0"/>
                <w:sz w:val="22"/>
                <w:szCs w:val="22"/>
              </w:rPr>
            </w:pPr>
            <w:r w:rsidRPr="0028627E">
              <w:rPr>
                <w:rFonts w:ascii="宋体" w:hAnsi="宋体" w:cs="宋体" w:hint="eastAsia"/>
                <w:kern w:val="0"/>
                <w:sz w:val="22"/>
                <w:szCs w:val="22"/>
              </w:rPr>
              <w:t>13136.96</w:t>
            </w:r>
            <w:r w:rsidR="001847E4" w:rsidRPr="0028627E">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28627E" w:rsidRDefault="001847E4" w:rsidP="00DD523F">
            <w:pPr>
              <w:widowControl/>
              <w:jc w:val="center"/>
              <w:rPr>
                <w:rFonts w:ascii="宋体" w:hAnsi="宋体" w:cs="宋体"/>
                <w:kern w:val="0"/>
                <w:sz w:val="22"/>
                <w:szCs w:val="22"/>
              </w:rPr>
            </w:pPr>
            <w:r w:rsidRPr="0028627E">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28627E" w:rsidRDefault="00580459" w:rsidP="00A36A36">
            <w:pPr>
              <w:widowControl/>
              <w:jc w:val="right"/>
              <w:rPr>
                <w:rFonts w:ascii="宋体" w:hAnsi="宋体" w:cs="宋体"/>
                <w:kern w:val="0"/>
                <w:sz w:val="22"/>
                <w:szCs w:val="22"/>
              </w:rPr>
            </w:pPr>
            <w:r w:rsidRPr="0028627E">
              <w:rPr>
                <w:rFonts w:ascii="宋体" w:hAnsi="宋体" w:cs="宋体" w:hint="eastAsia"/>
                <w:kern w:val="0"/>
                <w:sz w:val="22"/>
                <w:szCs w:val="22"/>
              </w:rPr>
              <w:t>8038.37</w:t>
            </w:r>
            <w:r w:rsidR="001847E4" w:rsidRPr="0028627E">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28627E" w:rsidRDefault="00580459" w:rsidP="00A36A36">
            <w:pPr>
              <w:widowControl/>
              <w:jc w:val="right"/>
              <w:rPr>
                <w:rFonts w:ascii="宋体" w:hAnsi="宋体" w:cs="宋体"/>
                <w:kern w:val="0"/>
                <w:sz w:val="22"/>
                <w:szCs w:val="22"/>
              </w:rPr>
            </w:pPr>
            <w:r w:rsidRPr="0028627E">
              <w:rPr>
                <w:rFonts w:ascii="宋体" w:hAnsi="宋体" w:cs="宋体" w:hint="eastAsia"/>
                <w:kern w:val="0"/>
                <w:sz w:val="22"/>
                <w:szCs w:val="22"/>
              </w:rPr>
              <w:t>7019.37</w:t>
            </w:r>
            <w:r w:rsidR="001847E4" w:rsidRPr="0028627E">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28627E" w:rsidRDefault="00580459" w:rsidP="00A36A36">
            <w:pPr>
              <w:widowControl/>
              <w:jc w:val="right"/>
              <w:rPr>
                <w:rFonts w:ascii="宋体" w:hAnsi="宋体" w:cs="宋体"/>
                <w:kern w:val="0"/>
                <w:sz w:val="22"/>
                <w:szCs w:val="22"/>
              </w:rPr>
            </w:pPr>
            <w:r w:rsidRPr="0028627E">
              <w:rPr>
                <w:rFonts w:ascii="宋体" w:hAnsi="宋体" w:cs="宋体" w:hint="eastAsia"/>
                <w:kern w:val="0"/>
                <w:sz w:val="22"/>
                <w:szCs w:val="22"/>
              </w:rPr>
              <w:t>1019</w:t>
            </w:r>
            <w:r w:rsidR="001847E4" w:rsidRPr="0028627E">
              <w:rPr>
                <w:rFonts w:ascii="宋体" w:hAnsi="宋体" w:cs="宋体" w:hint="eastAsia"/>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B5BCA">
            <w:pPr>
              <w:widowControl/>
              <w:jc w:val="center"/>
              <w:rPr>
                <w:rFonts w:ascii="宋体" w:hAnsi="宋体" w:cs="宋体"/>
                <w:kern w:val="0"/>
                <w:sz w:val="22"/>
                <w:szCs w:val="22"/>
              </w:rPr>
            </w:pPr>
            <w:r w:rsidRPr="001943FE">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05282E" w:rsidP="00A36A36">
            <w:pPr>
              <w:widowControl/>
              <w:jc w:val="right"/>
              <w:rPr>
                <w:rFonts w:ascii="宋体" w:hAnsi="宋体" w:cs="宋体"/>
                <w:kern w:val="0"/>
                <w:sz w:val="22"/>
                <w:szCs w:val="22"/>
              </w:rPr>
            </w:pPr>
            <w:r>
              <w:rPr>
                <w:rFonts w:ascii="宋体" w:hAnsi="宋体" w:cs="宋体" w:hint="eastAsia"/>
                <w:kern w:val="0"/>
                <w:sz w:val="22"/>
                <w:szCs w:val="22"/>
              </w:rPr>
              <w:t>13136.96</w:t>
            </w:r>
            <w:r w:rsidR="001847E4" w:rsidRPr="001943FE">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54041D">
        <w:trPr>
          <w:trHeight w:val="308"/>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B5BCA">
            <w:pPr>
              <w:widowControl/>
              <w:jc w:val="center"/>
              <w:rPr>
                <w:rFonts w:ascii="宋体" w:hAnsi="宋体" w:cs="宋体"/>
                <w:kern w:val="0"/>
                <w:sz w:val="22"/>
                <w:szCs w:val="22"/>
              </w:rPr>
            </w:pPr>
            <w:r w:rsidRPr="001943FE">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9258DB"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1943FE" w:rsidRDefault="00E72512" w:rsidP="00DD523F">
            <w:pPr>
              <w:widowControl/>
              <w:jc w:val="center"/>
              <w:rPr>
                <w:rFonts w:ascii="宋体" w:hAnsi="宋体" w:cs="宋体"/>
                <w:kern w:val="0"/>
                <w:sz w:val="22"/>
                <w:szCs w:val="22"/>
              </w:rPr>
            </w:pPr>
            <w:r w:rsidRPr="001943FE">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1943FE" w:rsidRDefault="0005282E" w:rsidP="00A36A36">
            <w:pPr>
              <w:widowControl/>
              <w:jc w:val="right"/>
              <w:rPr>
                <w:rFonts w:ascii="宋体" w:hAnsi="宋体" w:cs="宋体"/>
                <w:kern w:val="0"/>
                <w:sz w:val="22"/>
                <w:szCs w:val="22"/>
              </w:rPr>
            </w:pPr>
            <w:r>
              <w:rPr>
                <w:rFonts w:ascii="宋体" w:hAnsi="宋体" w:cs="宋体" w:hint="eastAsia"/>
                <w:kern w:val="0"/>
                <w:sz w:val="20"/>
              </w:rPr>
              <w:t>60317.17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1943FE" w:rsidRDefault="00E72512" w:rsidP="00DD523F">
            <w:pPr>
              <w:widowControl/>
              <w:jc w:val="left"/>
              <w:rPr>
                <w:rFonts w:ascii="宋体" w:hAnsi="宋体" w:cs="宋体"/>
                <w:kern w:val="0"/>
                <w:sz w:val="22"/>
                <w:szCs w:val="22"/>
              </w:rPr>
            </w:pPr>
            <w:r w:rsidRPr="001943FE">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9258DB" w:rsidRPr="001943FE" w:rsidRDefault="00580459" w:rsidP="00A36A36">
            <w:pPr>
              <w:widowControl/>
              <w:jc w:val="right"/>
              <w:rPr>
                <w:rFonts w:ascii="宋体" w:hAnsi="宋体" w:cs="宋体"/>
                <w:kern w:val="0"/>
                <w:sz w:val="22"/>
                <w:szCs w:val="22"/>
              </w:rPr>
            </w:pPr>
            <w:r>
              <w:rPr>
                <w:rFonts w:ascii="宋体" w:hAnsi="宋体" w:cs="宋体" w:hint="eastAsia"/>
                <w:kern w:val="0"/>
                <w:sz w:val="20"/>
              </w:rPr>
              <w:t>60317.17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258DB" w:rsidRPr="001943FE" w:rsidRDefault="00580459" w:rsidP="00A36A36">
            <w:pPr>
              <w:widowControl/>
              <w:jc w:val="right"/>
              <w:rPr>
                <w:rFonts w:ascii="宋体" w:hAnsi="宋体" w:cs="宋体"/>
                <w:kern w:val="0"/>
                <w:sz w:val="22"/>
                <w:szCs w:val="22"/>
              </w:rPr>
            </w:pPr>
            <w:r>
              <w:rPr>
                <w:rFonts w:ascii="宋体" w:hAnsi="宋体" w:cs="宋体" w:hint="eastAsia"/>
                <w:kern w:val="0"/>
                <w:sz w:val="20"/>
              </w:rPr>
              <w:t>38917.17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1943FE" w:rsidRDefault="00580459" w:rsidP="00A36A36">
            <w:pPr>
              <w:widowControl/>
              <w:jc w:val="right"/>
              <w:rPr>
                <w:rFonts w:ascii="宋体" w:hAnsi="宋体" w:cs="宋体"/>
                <w:kern w:val="0"/>
                <w:sz w:val="22"/>
                <w:szCs w:val="22"/>
              </w:rPr>
            </w:pPr>
            <w:r>
              <w:rPr>
                <w:rFonts w:ascii="宋体" w:hAnsi="宋体" w:cs="宋体" w:hint="eastAsia"/>
                <w:kern w:val="0"/>
                <w:sz w:val="22"/>
                <w:szCs w:val="22"/>
              </w:rPr>
              <w:t>21400.00</w:t>
            </w:r>
          </w:p>
        </w:tc>
      </w:tr>
      <w:tr w:rsidR="00DD523F" w:rsidRPr="00DD523F" w:rsidTr="00EE3894">
        <w:trPr>
          <w:trHeight w:val="585"/>
        </w:trPr>
        <w:tc>
          <w:tcPr>
            <w:tcW w:w="13875" w:type="dxa"/>
            <w:gridSpan w:val="10"/>
            <w:tcBorders>
              <w:top w:val="single" w:sz="8" w:space="0" w:color="auto"/>
              <w:left w:val="nil"/>
              <w:bottom w:val="nil"/>
              <w:right w:val="nil"/>
            </w:tcBorders>
            <w:shd w:val="clear" w:color="auto" w:fill="auto"/>
            <w:vAlign w:val="center"/>
          </w:tcPr>
          <w:p w:rsidR="00DD523F" w:rsidRPr="001943FE" w:rsidRDefault="00DD523F" w:rsidP="00DD523F">
            <w:pPr>
              <w:widowControl/>
              <w:jc w:val="left"/>
              <w:rPr>
                <w:rFonts w:ascii="宋体" w:hAnsi="宋体" w:cs="宋体"/>
                <w:kern w:val="0"/>
                <w:sz w:val="20"/>
              </w:rPr>
            </w:pPr>
            <w:r w:rsidRPr="001943FE">
              <w:rPr>
                <w:rFonts w:ascii="宋体" w:hAnsi="宋体" w:cs="宋体" w:hint="eastAsia"/>
                <w:kern w:val="0"/>
                <w:sz w:val="20"/>
              </w:rPr>
              <w:t>注：本表反映部门本年度一般公共预算财政拨款和政府性基金预算财政拨款的总收支和年末结转结余情况。</w:t>
            </w:r>
          </w:p>
        </w:tc>
      </w:tr>
    </w:tbl>
    <w:p w:rsidR="00CC52B0" w:rsidRDefault="009B110C" w:rsidP="009B110C">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五、一般公共预算财政拨款支出决算表</w:t>
      </w:r>
    </w:p>
    <w:tbl>
      <w:tblPr>
        <w:tblW w:w="14055" w:type="dxa"/>
        <w:tblInd w:w="93" w:type="dxa"/>
        <w:tblLook w:val="0000"/>
      </w:tblPr>
      <w:tblGrid>
        <w:gridCol w:w="1440"/>
        <w:gridCol w:w="3678"/>
        <w:gridCol w:w="3119"/>
        <w:gridCol w:w="2977"/>
        <w:gridCol w:w="2841"/>
      </w:tblGrid>
      <w:tr w:rsidR="00CC52B0" w:rsidRPr="00CC52B0" w:rsidTr="00CC52B0">
        <w:trPr>
          <w:trHeight w:val="600"/>
        </w:trPr>
        <w:tc>
          <w:tcPr>
            <w:tcW w:w="14055" w:type="dxa"/>
            <w:gridSpan w:val="5"/>
            <w:tcBorders>
              <w:top w:val="nil"/>
              <w:left w:val="nil"/>
              <w:bottom w:val="nil"/>
              <w:right w:val="nil"/>
            </w:tcBorders>
            <w:shd w:val="clear" w:color="auto" w:fill="FFFFFF"/>
            <w:vAlign w:val="center"/>
          </w:tcPr>
          <w:p w:rsidR="00CC52B0" w:rsidRPr="001943FE" w:rsidRDefault="00CC52B0" w:rsidP="0025506F">
            <w:pPr>
              <w:widowControl/>
              <w:spacing w:line="560" w:lineRule="exact"/>
              <w:jc w:val="center"/>
              <w:rPr>
                <w:rFonts w:ascii="宋体" w:hAnsi="宋体" w:cs="宋体"/>
                <w:b/>
                <w:kern w:val="0"/>
                <w:sz w:val="32"/>
                <w:szCs w:val="32"/>
              </w:rPr>
            </w:pPr>
            <w:bookmarkStart w:id="2" w:name="RANGE!A1:H16"/>
            <w:r w:rsidRPr="001943FE">
              <w:rPr>
                <w:rFonts w:ascii="宋体" w:hAnsi="宋体" w:cs="宋体" w:hint="eastAsia"/>
                <w:b/>
                <w:kern w:val="0"/>
                <w:sz w:val="32"/>
                <w:szCs w:val="32"/>
              </w:rPr>
              <w:t>一般公共预算财政拨款支出决算表</w:t>
            </w:r>
            <w:bookmarkEnd w:id="2"/>
          </w:p>
        </w:tc>
      </w:tr>
      <w:tr w:rsidR="001943FE" w:rsidRPr="00CC52B0" w:rsidTr="00F008E4">
        <w:trPr>
          <w:trHeight w:val="222"/>
        </w:trPr>
        <w:tc>
          <w:tcPr>
            <w:tcW w:w="11214" w:type="dxa"/>
            <w:gridSpan w:val="4"/>
            <w:vMerge w:val="restart"/>
            <w:tcBorders>
              <w:top w:val="nil"/>
              <w:left w:val="nil"/>
              <w:right w:val="nil"/>
            </w:tcBorders>
            <w:shd w:val="clear" w:color="auto" w:fill="FFFFFF"/>
            <w:vAlign w:val="center"/>
          </w:tcPr>
          <w:p w:rsidR="001943FE" w:rsidRPr="001943FE" w:rsidRDefault="001943FE" w:rsidP="00CC52B0">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1943FE" w:rsidRPr="001943FE" w:rsidRDefault="001943FE" w:rsidP="00CC52B0">
            <w:pPr>
              <w:widowControl/>
              <w:jc w:val="right"/>
              <w:rPr>
                <w:rFonts w:ascii="宋体" w:hAnsi="宋体" w:cs="宋体"/>
                <w:color w:val="000000"/>
                <w:kern w:val="0"/>
                <w:sz w:val="20"/>
              </w:rPr>
            </w:pPr>
            <w:r w:rsidRPr="001943FE">
              <w:rPr>
                <w:rFonts w:ascii="宋体" w:hAnsi="宋体" w:cs="宋体" w:hint="eastAsia"/>
                <w:color w:val="000000"/>
                <w:kern w:val="0"/>
                <w:sz w:val="20"/>
              </w:rPr>
              <w:t>公开05表</w:t>
            </w:r>
          </w:p>
        </w:tc>
      </w:tr>
      <w:tr w:rsidR="001943FE" w:rsidRPr="00CC52B0" w:rsidTr="00F008E4">
        <w:trPr>
          <w:trHeight w:val="300"/>
        </w:trPr>
        <w:tc>
          <w:tcPr>
            <w:tcW w:w="11214" w:type="dxa"/>
            <w:gridSpan w:val="4"/>
            <w:vMerge/>
            <w:tcBorders>
              <w:left w:val="nil"/>
              <w:bottom w:val="nil"/>
              <w:right w:val="nil"/>
            </w:tcBorders>
            <w:shd w:val="clear" w:color="auto" w:fill="FFFFFF"/>
            <w:noWrap/>
            <w:vAlign w:val="center"/>
          </w:tcPr>
          <w:p w:rsidR="001943FE" w:rsidRPr="001943FE" w:rsidRDefault="001943FE" w:rsidP="00CC52B0">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1943FE" w:rsidRPr="001943FE" w:rsidRDefault="001943FE" w:rsidP="00CC52B0">
            <w:pPr>
              <w:widowControl/>
              <w:jc w:val="right"/>
              <w:rPr>
                <w:rFonts w:ascii="宋体" w:hAnsi="宋体" w:cs="宋体"/>
                <w:color w:val="000000"/>
                <w:kern w:val="0"/>
                <w:sz w:val="20"/>
              </w:rPr>
            </w:pPr>
            <w:r w:rsidRPr="001943FE">
              <w:rPr>
                <w:rFonts w:ascii="宋体" w:hAnsi="宋体" w:cs="宋体" w:hint="eastAsia"/>
                <w:color w:val="000000"/>
                <w:kern w:val="0"/>
                <w:sz w:val="20"/>
              </w:rPr>
              <w:t>单位：万元</w:t>
            </w:r>
          </w:p>
        </w:tc>
      </w:tr>
      <w:tr w:rsidR="00F008E4" w:rsidRPr="00CC52B0" w:rsidTr="00F008E4">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 xml:space="preserve">项 </w:t>
            </w:r>
            <w:r w:rsidRPr="001943FE">
              <w:rPr>
                <w:rFonts w:ascii="宋体" w:hAnsi="宋体" w:cs="宋体" w:hint="eastAsia"/>
                <w:color w:val="000000"/>
                <w:kern w:val="0"/>
                <w:sz w:val="22"/>
                <w:szCs w:val="22"/>
              </w:rPr>
              <w:t xml:space="preserve">   </w:t>
            </w:r>
            <w:r w:rsidRPr="001943FE">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项目支出</w:t>
            </w:r>
          </w:p>
        </w:tc>
      </w:tr>
      <w:tr w:rsidR="00F008E4" w:rsidRPr="00CC52B0" w:rsidTr="00F008E4">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F008E4" w:rsidRPr="001943FE" w:rsidRDefault="00F008E4" w:rsidP="00CC52B0">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F008E4" w:rsidRPr="001943FE" w:rsidRDefault="00F008E4" w:rsidP="00CC52B0">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F008E4" w:rsidRPr="001943FE" w:rsidRDefault="00F008E4" w:rsidP="00CC52B0">
            <w:pPr>
              <w:widowControl/>
              <w:jc w:val="left"/>
              <w:rPr>
                <w:rFonts w:ascii="宋体" w:hAnsi="宋体" w:cs="宋体"/>
                <w:kern w:val="0"/>
                <w:sz w:val="24"/>
                <w:szCs w:val="24"/>
              </w:rPr>
            </w:pPr>
          </w:p>
        </w:tc>
      </w:tr>
      <w:tr w:rsidR="00CC52B0" w:rsidRPr="00CC52B0" w:rsidTr="00F008E4">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3</w:t>
            </w:r>
          </w:p>
        </w:tc>
      </w:tr>
      <w:tr w:rsidR="00F008E4" w:rsidRPr="00CC52B0" w:rsidTr="00F008E4">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F008E4" w:rsidRPr="001943FE" w:rsidRDefault="00120E58" w:rsidP="00A36A36">
            <w:pPr>
              <w:widowControl/>
              <w:jc w:val="right"/>
              <w:rPr>
                <w:rFonts w:ascii="宋体" w:hAnsi="宋体" w:cs="宋体"/>
                <w:kern w:val="0"/>
                <w:sz w:val="20"/>
              </w:rPr>
            </w:pPr>
            <w:r>
              <w:rPr>
                <w:rFonts w:ascii="宋体" w:hAnsi="宋体" w:cs="宋体" w:hint="eastAsia"/>
                <w:kern w:val="0"/>
                <w:sz w:val="20"/>
              </w:rPr>
              <w:t>31897.80</w:t>
            </w:r>
            <w:r w:rsidR="00F008E4" w:rsidRPr="001943FE">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shd w:val="clear" w:color="auto" w:fill="auto"/>
            <w:vAlign w:val="center"/>
          </w:tcPr>
          <w:p w:rsidR="00F008E4" w:rsidRPr="0028627E" w:rsidRDefault="00120E58" w:rsidP="00A36A36">
            <w:pPr>
              <w:widowControl/>
              <w:jc w:val="right"/>
              <w:rPr>
                <w:rFonts w:ascii="宋体" w:hAnsi="宋体" w:cs="宋体"/>
                <w:kern w:val="0"/>
                <w:sz w:val="20"/>
              </w:rPr>
            </w:pPr>
            <w:r w:rsidRPr="0028627E">
              <w:rPr>
                <w:rFonts w:ascii="宋体" w:hAnsi="宋体" w:cs="宋体" w:hint="eastAsia"/>
                <w:kern w:val="0"/>
                <w:sz w:val="20"/>
              </w:rPr>
              <w:t>2412.00</w:t>
            </w:r>
            <w:r w:rsidR="00F008E4" w:rsidRPr="0028627E">
              <w:rPr>
                <w:rFonts w:ascii="宋体" w:hAnsi="宋体" w:cs="宋体" w:hint="eastAsia"/>
                <w:kern w:val="0"/>
                <w:sz w:val="20"/>
              </w:rPr>
              <w:t>0</w:t>
            </w:r>
          </w:p>
        </w:tc>
        <w:tc>
          <w:tcPr>
            <w:tcW w:w="2841" w:type="dxa"/>
            <w:tcBorders>
              <w:top w:val="nil"/>
              <w:left w:val="single" w:sz="4" w:space="0" w:color="auto"/>
              <w:bottom w:val="single" w:sz="4" w:space="0" w:color="auto"/>
              <w:right w:val="single" w:sz="8" w:space="0" w:color="auto"/>
            </w:tcBorders>
            <w:shd w:val="clear" w:color="auto" w:fill="auto"/>
            <w:vAlign w:val="center"/>
          </w:tcPr>
          <w:p w:rsidR="00F008E4" w:rsidRPr="0028627E" w:rsidRDefault="00120E58" w:rsidP="00A36A36">
            <w:pPr>
              <w:widowControl/>
              <w:jc w:val="right"/>
              <w:rPr>
                <w:rFonts w:ascii="宋体" w:hAnsi="宋体" w:cs="宋体"/>
                <w:kern w:val="0"/>
                <w:sz w:val="20"/>
              </w:rPr>
            </w:pPr>
            <w:r w:rsidRPr="0028627E">
              <w:rPr>
                <w:rFonts w:ascii="宋体" w:hAnsi="宋体" w:cs="宋体" w:hint="eastAsia"/>
                <w:kern w:val="0"/>
                <w:sz w:val="20"/>
              </w:rPr>
              <w:t>29485.80</w:t>
            </w:r>
            <w:r w:rsidR="00F008E4" w:rsidRPr="0028627E">
              <w:rPr>
                <w:rFonts w:ascii="宋体" w:hAnsi="宋体" w:cs="宋体" w:hint="eastAsia"/>
                <w:kern w:val="0"/>
                <w:sz w:val="20"/>
              </w:rPr>
              <w:t xml:space="preserve">　</w:t>
            </w:r>
          </w:p>
        </w:tc>
      </w:tr>
      <w:tr w:rsidR="00F24E23" w:rsidRPr="00CC52B0" w:rsidTr="00F008E4">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4E23" w:rsidRPr="0028627E" w:rsidRDefault="00F24E23" w:rsidP="00A55A35">
            <w:pPr>
              <w:widowControl/>
              <w:jc w:val="center"/>
              <w:rPr>
                <w:rFonts w:ascii="宋体" w:hAnsi="宋体" w:cs="宋体"/>
                <w:kern w:val="0"/>
                <w:sz w:val="20"/>
              </w:rPr>
            </w:pPr>
            <w:r w:rsidRPr="0028627E">
              <w:rPr>
                <w:rFonts w:ascii="宋体" w:hAnsi="宋体" w:cs="宋体" w:hint="eastAsia"/>
                <w:kern w:val="0"/>
                <w:sz w:val="20"/>
              </w:rPr>
              <w:t>211</w:t>
            </w:r>
          </w:p>
        </w:tc>
        <w:tc>
          <w:tcPr>
            <w:tcW w:w="3678" w:type="dxa"/>
            <w:tcBorders>
              <w:top w:val="nil"/>
              <w:left w:val="nil"/>
              <w:bottom w:val="single" w:sz="4" w:space="0" w:color="auto"/>
              <w:right w:val="single" w:sz="4" w:space="0" w:color="auto"/>
            </w:tcBorders>
            <w:shd w:val="clear" w:color="auto" w:fill="auto"/>
            <w:vAlign w:val="center"/>
          </w:tcPr>
          <w:p w:rsidR="00F24E23" w:rsidRPr="0028627E" w:rsidRDefault="00F24E23" w:rsidP="00A55A35">
            <w:pPr>
              <w:widowControl/>
              <w:jc w:val="left"/>
              <w:rPr>
                <w:rFonts w:ascii="宋体" w:hAnsi="宋体" w:cs="宋体"/>
                <w:kern w:val="0"/>
                <w:sz w:val="20"/>
              </w:rPr>
            </w:pPr>
            <w:r w:rsidRPr="0028627E">
              <w:rPr>
                <w:rFonts w:ascii="宋体" w:hAnsi="宋体" w:cs="宋体" w:hint="eastAsia"/>
                <w:kern w:val="0"/>
                <w:sz w:val="20"/>
              </w:rPr>
              <w:t>节能环保支出</w:t>
            </w:r>
          </w:p>
        </w:tc>
        <w:tc>
          <w:tcPr>
            <w:tcW w:w="3119" w:type="dxa"/>
            <w:tcBorders>
              <w:top w:val="nil"/>
              <w:left w:val="nil"/>
              <w:bottom w:val="single" w:sz="4" w:space="0" w:color="auto"/>
              <w:right w:val="single" w:sz="4" w:space="0" w:color="auto"/>
            </w:tcBorders>
            <w:shd w:val="clear" w:color="auto" w:fill="auto"/>
            <w:vAlign w:val="center"/>
          </w:tcPr>
          <w:p w:rsidR="00F24E23" w:rsidRPr="0028627E" w:rsidRDefault="00F24E23" w:rsidP="00A36A36">
            <w:pPr>
              <w:widowControl/>
              <w:jc w:val="right"/>
              <w:rPr>
                <w:rFonts w:ascii="宋体" w:hAnsi="宋体" w:cs="宋体"/>
                <w:kern w:val="0"/>
                <w:sz w:val="20"/>
              </w:rPr>
            </w:pPr>
            <w:r w:rsidRPr="0028627E">
              <w:rPr>
                <w:rFonts w:ascii="宋体" w:hAnsi="宋体" w:cs="宋体" w:hint="eastAsia"/>
                <w:kern w:val="0"/>
                <w:sz w:val="20"/>
              </w:rPr>
              <w:t xml:space="preserve">11036.70　</w:t>
            </w:r>
          </w:p>
        </w:tc>
        <w:tc>
          <w:tcPr>
            <w:tcW w:w="2977" w:type="dxa"/>
            <w:tcBorders>
              <w:top w:val="nil"/>
              <w:left w:val="nil"/>
              <w:bottom w:val="single" w:sz="4" w:space="0" w:color="auto"/>
              <w:right w:val="single" w:sz="4" w:space="0" w:color="auto"/>
            </w:tcBorders>
            <w:shd w:val="clear" w:color="auto" w:fill="auto"/>
            <w:vAlign w:val="center"/>
          </w:tcPr>
          <w:p w:rsidR="00F24E23" w:rsidRPr="0028627E" w:rsidRDefault="00F24E23" w:rsidP="00A36A36">
            <w:pPr>
              <w:widowControl/>
              <w:jc w:val="right"/>
              <w:rPr>
                <w:rFonts w:ascii="宋体" w:hAnsi="宋体" w:cs="宋体"/>
                <w:kern w:val="0"/>
                <w:sz w:val="20"/>
              </w:rPr>
            </w:pPr>
            <w:r w:rsidRPr="0028627E">
              <w:rPr>
                <w:rFonts w:ascii="宋体" w:hAnsi="宋体" w:cs="宋体" w:hint="eastAsia"/>
                <w:kern w:val="0"/>
                <w:sz w:val="20"/>
              </w:rPr>
              <w:t xml:space="preserve">0.00　　　</w:t>
            </w:r>
          </w:p>
        </w:tc>
        <w:tc>
          <w:tcPr>
            <w:tcW w:w="2841" w:type="dxa"/>
            <w:tcBorders>
              <w:top w:val="nil"/>
              <w:left w:val="single" w:sz="4" w:space="0" w:color="auto"/>
              <w:bottom w:val="single" w:sz="4" w:space="0" w:color="auto"/>
              <w:right w:val="single" w:sz="8" w:space="0" w:color="auto"/>
            </w:tcBorders>
            <w:shd w:val="clear" w:color="auto" w:fill="auto"/>
            <w:vAlign w:val="center"/>
          </w:tcPr>
          <w:p w:rsidR="00F24E23" w:rsidRPr="0028627E" w:rsidRDefault="00F24E23" w:rsidP="00F32B34">
            <w:pPr>
              <w:widowControl/>
              <w:jc w:val="right"/>
              <w:rPr>
                <w:rFonts w:ascii="宋体" w:hAnsi="宋体" w:cs="宋体"/>
                <w:kern w:val="0"/>
                <w:sz w:val="20"/>
              </w:rPr>
            </w:pPr>
            <w:r w:rsidRPr="0028627E">
              <w:rPr>
                <w:rFonts w:ascii="宋体" w:hAnsi="宋体" w:cs="宋体" w:hint="eastAsia"/>
                <w:kern w:val="0"/>
                <w:sz w:val="20"/>
              </w:rPr>
              <w:t xml:space="preserve">11036.70　</w:t>
            </w:r>
          </w:p>
        </w:tc>
      </w:tr>
      <w:tr w:rsidR="00F24E23"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4E23" w:rsidRPr="0028627E" w:rsidRDefault="00F24E23" w:rsidP="00A55A35">
            <w:pPr>
              <w:widowControl/>
              <w:jc w:val="center"/>
              <w:rPr>
                <w:rFonts w:ascii="宋体" w:hAnsi="宋体" w:cs="宋体"/>
                <w:kern w:val="0"/>
                <w:sz w:val="20"/>
              </w:rPr>
            </w:pPr>
            <w:r w:rsidRPr="0028627E">
              <w:rPr>
                <w:rFonts w:ascii="宋体" w:hAnsi="宋体" w:cs="宋体" w:hint="eastAsia"/>
                <w:kern w:val="0"/>
                <w:sz w:val="20"/>
              </w:rPr>
              <w:t>21103</w:t>
            </w:r>
          </w:p>
        </w:tc>
        <w:tc>
          <w:tcPr>
            <w:tcW w:w="3678" w:type="dxa"/>
            <w:tcBorders>
              <w:top w:val="nil"/>
              <w:left w:val="nil"/>
              <w:bottom w:val="single" w:sz="4" w:space="0" w:color="auto"/>
              <w:right w:val="single" w:sz="4" w:space="0" w:color="auto"/>
            </w:tcBorders>
            <w:shd w:val="clear" w:color="auto" w:fill="auto"/>
            <w:vAlign w:val="center"/>
          </w:tcPr>
          <w:p w:rsidR="00F24E23" w:rsidRPr="0028627E" w:rsidRDefault="00F24E23" w:rsidP="00A55A35">
            <w:pPr>
              <w:widowControl/>
              <w:jc w:val="left"/>
              <w:rPr>
                <w:rFonts w:ascii="宋体" w:hAnsi="宋体" w:cs="宋体"/>
                <w:kern w:val="0"/>
                <w:sz w:val="20"/>
              </w:rPr>
            </w:pPr>
            <w:r w:rsidRPr="0028627E">
              <w:rPr>
                <w:rFonts w:ascii="宋体" w:hAnsi="宋体" w:cs="宋体" w:hint="eastAsia"/>
                <w:kern w:val="0"/>
                <w:sz w:val="20"/>
              </w:rPr>
              <w:t xml:space="preserve">　污染防治</w:t>
            </w:r>
          </w:p>
        </w:tc>
        <w:tc>
          <w:tcPr>
            <w:tcW w:w="3119" w:type="dxa"/>
            <w:tcBorders>
              <w:top w:val="nil"/>
              <w:left w:val="nil"/>
              <w:bottom w:val="single" w:sz="4" w:space="0" w:color="auto"/>
              <w:right w:val="single" w:sz="4" w:space="0" w:color="auto"/>
            </w:tcBorders>
            <w:shd w:val="clear" w:color="auto" w:fill="auto"/>
            <w:vAlign w:val="center"/>
          </w:tcPr>
          <w:p w:rsidR="00F24E23" w:rsidRPr="0028627E" w:rsidRDefault="00F24E23" w:rsidP="00F32B34">
            <w:pPr>
              <w:widowControl/>
              <w:jc w:val="right"/>
              <w:rPr>
                <w:rFonts w:ascii="宋体" w:hAnsi="宋体" w:cs="宋体"/>
                <w:kern w:val="0"/>
                <w:sz w:val="20"/>
              </w:rPr>
            </w:pPr>
            <w:r w:rsidRPr="0028627E">
              <w:rPr>
                <w:rFonts w:ascii="宋体" w:hAnsi="宋体" w:cs="宋体" w:hint="eastAsia"/>
                <w:kern w:val="0"/>
                <w:sz w:val="20"/>
              </w:rPr>
              <w:t xml:space="preserve">7674.70　</w:t>
            </w:r>
          </w:p>
        </w:tc>
        <w:tc>
          <w:tcPr>
            <w:tcW w:w="2977" w:type="dxa"/>
            <w:tcBorders>
              <w:top w:val="nil"/>
              <w:left w:val="nil"/>
              <w:bottom w:val="single" w:sz="4" w:space="0" w:color="auto"/>
              <w:right w:val="single" w:sz="4" w:space="0" w:color="auto"/>
            </w:tcBorders>
            <w:shd w:val="clear" w:color="auto" w:fill="auto"/>
            <w:vAlign w:val="center"/>
          </w:tcPr>
          <w:p w:rsidR="00F24E23" w:rsidRPr="0028627E" w:rsidRDefault="00F24E23" w:rsidP="00F32B34">
            <w:pPr>
              <w:widowControl/>
              <w:jc w:val="right"/>
              <w:rPr>
                <w:rFonts w:ascii="宋体" w:hAnsi="宋体" w:cs="宋体"/>
                <w:kern w:val="0"/>
                <w:sz w:val="20"/>
              </w:rPr>
            </w:pPr>
            <w:r w:rsidRPr="0028627E">
              <w:rPr>
                <w:rFonts w:ascii="宋体" w:hAnsi="宋体" w:cs="宋体" w:hint="eastAsia"/>
                <w:kern w:val="0"/>
                <w:sz w:val="20"/>
              </w:rPr>
              <w:t xml:space="preserve">0.00　　　</w:t>
            </w:r>
          </w:p>
        </w:tc>
        <w:tc>
          <w:tcPr>
            <w:tcW w:w="2841" w:type="dxa"/>
            <w:tcBorders>
              <w:top w:val="nil"/>
              <w:left w:val="single" w:sz="4" w:space="0" w:color="auto"/>
              <w:bottom w:val="single" w:sz="4" w:space="0" w:color="auto"/>
              <w:right w:val="single" w:sz="8" w:space="0" w:color="auto"/>
            </w:tcBorders>
            <w:shd w:val="clear" w:color="auto" w:fill="auto"/>
            <w:vAlign w:val="center"/>
          </w:tcPr>
          <w:p w:rsidR="00F24E23" w:rsidRPr="0028627E" w:rsidRDefault="00F24E23" w:rsidP="00F32B34">
            <w:pPr>
              <w:widowControl/>
              <w:jc w:val="right"/>
              <w:rPr>
                <w:rFonts w:ascii="宋体" w:hAnsi="宋体" w:cs="宋体"/>
                <w:kern w:val="0"/>
                <w:sz w:val="20"/>
              </w:rPr>
            </w:pPr>
            <w:r w:rsidRPr="0028627E">
              <w:rPr>
                <w:rFonts w:ascii="宋体" w:hAnsi="宋体" w:cs="宋体" w:hint="eastAsia"/>
                <w:kern w:val="0"/>
                <w:sz w:val="20"/>
              </w:rPr>
              <w:t xml:space="preserve">7674.70　</w:t>
            </w:r>
          </w:p>
        </w:tc>
      </w:tr>
      <w:tr w:rsidR="00F24E23"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4E23" w:rsidRPr="0028627E" w:rsidRDefault="00F24E23" w:rsidP="00A55A35">
            <w:pPr>
              <w:widowControl/>
              <w:jc w:val="center"/>
              <w:rPr>
                <w:rFonts w:ascii="宋体" w:hAnsi="宋体" w:cs="宋体"/>
                <w:kern w:val="0"/>
                <w:sz w:val="20"/>
              </w:rPr>
            </w:pPr>
            <w:r w:rsidRPr="0028627E">
              <w:rPr>
                <w:rFonts w:ascii="宋体" w:hAnsi="宋体" w:cs="宋体" w:hint="eastAsia"/>
                <w:kern w:val="0"/>
                <w:sz w:val="20"/>
              </w:rPr>
              <w:t>2110302</w:t>
            </w:r>
          </w:p>
        </w:tc>
        <w:tc>
          <w:tcPr>
            <w:tcW w:w="3678" w:type="dxa"/>
            <w:tcBorders>
              <w:top w:val="nil"/>
              <w:left w:val="nil"/>
              <w:bottom w:val="single" w:sz="4" w:space="0" w:color="auto"/>
              <w:right w:val="single" w:sz="4" w:space="0" w:color="auto"/>
            </w:tcBorders>
            <w:shd w:val="clear" w:color="auto" w:fill="auto"/>
            <w:vAlign w:val="center"/>
          </w:tcPr>
          <w:p w:rsidR="00F24E23" w:rsidRPr="0028627E" w:rsidRDefault="00F24E23" w:rsidP="00A55A35">
            <w:pPr>
              <w:widowControl/>
              <w:jc w:val="left"/>
              <w:rPr>
                <w:rFonts w:ascii="宋体" w:hAnsi="宋体" w:cs="宋体"/>
                <w:kern w:val="0"/>
                <w:sz w:val="20"/>
              </w:rPr>
            </w:pPr>
            <w:r w:rsidRPr="0028627E">
              <w:rPr>
                <w:rFonts w:ascii="宋体" w:hAnsi="宋体" w:cs="宋体" w:hint="eastAsia"/>
                <w:kern w:val="0"/>
                <w:sz w:val="20"/>
              </w:rPr>
              <w:t>水体</w:t>
            </w:r>
          </w:p>
        </w:tc>
        <w:tc>
          <w:tcPr>
            <w:tcW w:w="3119" w:type="dxa"/>
            <w:tcBorders>
              <w:top w:val="nil"/>
              <w:left w:val="nil"/>
              <w:bottom w:val="single" w:sz="4" w:space="0" w:color="auto"/>
              <w:right w:val="single" w:sz="4" w:space="0" w:color="auto"/>
            </w:tcBorders>
            <w:shd w:val="clear" w:color="auto" w:fill="auto"/>
            <w:vAlign w:val="center"/>
          </w:tcPr>
          <w:p w:rsidR="00F24E23" w:rsidRPr="0028627E" w:rsidRDefault="00F24E23" w:rsidP="00A36A36">
            <w:pPr>
              <w:widowControl/>
              <w:jc w:val="right"/>
              <w:rPr>
                <w:rFonts w:ascii="宋体" w:hAnsi="宋体" w:cs="宋体"/>
                <w:kern w:val="0"/>
                <w:sz w:val="20"/>
              </w:rPr>
            </w:pPr>
            <w:r w:rsidRPr="0028627E">
              <w:rPr>
                <w:rFonts w:ascii="宋体" w:hAnsi="宋体" w:cs="宋体" w:hint="eastAsia"/>
                <w:kern w:val="0"/>
                <w:sz w:val="20"/>
              </w:rPr>
              <w:t xml:space="preserve">7674.70　</w:t>
            </w:r>
          </w:p>
        </w:tc>
        <w:tc>
          <w:tcPr>
            <w:tcW w:w="2977" w:type="dxa"/>
            <w:tcBorders>
              <w:top w:val="nil"/>
              <w:left w:val="nil"/>
              <w:bottom w:val="single" w:sz="4" w:space="0" w:color="auto"/>
              <w:right w:val="single" w:sz="4" w:space="0" w:color="auto"/>
            </w:tcBorders>
            <w:shd w:val="clear" w:color="auto" w:fill="auto"/>
            <w:vAlign w:val="center"/>
          </w:tcPr>
          <w:p w:rsidR="00F24E23" w:rsidRPr="0028627E" w:rsidRDefault="00F24E23" w:rsidP="00A36A36">
            <w:pPr>
              <w:widowControl/>
              <w:jc w:val="right"/>
              <w:rPr>
                <w:rFonts w:ascii="宋体" w:hAnsi="宋体" w:cs="宋体"/>
                <w:kern w:val="0"/>
                <w:sz w:val="20"/>
              </w:rPr>
            </w:pPr>
            <w:r w:rsidRPr="0028627E">
              <w:rPr>
                <w:rFonts w:ascii="宋体" w:hAnsi="宋体" w:cs="宋体" w:hint="eastAsia"/>
                <w:kern w:val="0"/>
                <w:sz w:val="20"/>
              </w:rPr>
              <w:t xml:space="preserve">0.00　　　</w:t>
            </w:r>
          </w:p>
        </w:tc>
        <w:tc>
          <w:tcPr>
            <w:tcW w:w="2841" w:type="dxa"/>
            <w:tcBorders>
              <w:top w:val="nil"/>
              <w:left w:val="single" w:sz="4" w:space="0" w:color="auto"/>
              <w:bottom w:val="single" w:sz="4" w:space="0" w:color="auto"/>
              <w:right w:val="single" w:sz="8" w:space="0" w:color="auto"/>
            </w:tcBorders>
            <w:shd w:val="clear" w:color="auto" w:fill="auto"/>
            <w:vAlign w:val="center"/>
          </w:tcPr>
          <w:p w:rsidR="00F24E23" w:rsidRPr="0028627E" w:rsidRDefault="00F24E23" w:rsidP="00F32B34">
            <w:pPr>
              <w:widowControl/>
              <w:jc w:val="right"/>
              <w:rPr>
                <w:rFonts w:ascii="宋体" w:hAnsi="宋体" w:cs="宋体"/>
                <w:kern w:val="0"/>
                <w:sz w:val="20"/>
              </w:rPr>
            </w:pPr>
            <w:r w:rsidRPr="0028627E">
              <w:rPr>
                <w:rFonts w:ascii="宋体" w:hAnsi="宋体" w:cs="宋体" w:hint="eastAsia"/>
                <w:kern w:val="0"/>
                <w:sz w:val="20"/>
              </w:rPr>
              <w:t xml:space="preserve">7674.70　</w:t>
            </w:r>
          </w:p>
        </w:tc>
      </w:tr>
      <w:tr w:rsidR="00F24E23"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4E23" w:rsidRPr="0028627E" w:rsidRDefault="00F24E23" w:rsidP="00A55A35">
            <w:pPr>
              <w:widowControl/>
              <w:jc w:val="center"/>
              <w:rPr>
                <w:rFonts w:ascii="宋体" w:hAnsi="宋体" w:cs="宋体"/>
                <w:kern w:val="0"/>
                <w:sz w:val="20"/>
              </w:rPr>
            </w:pPr>
            <w:r w:rsidRPr="0028627E">
              <w:rPr>
                <w:rFonts w:ascii="宋体" w:hAnsi="宋体" w:cs="宋体" w:hint="eastAsia"/>
                <w:kern w:val="0"/>
                <w:sz w:val="20"/>
              </w:rPr>
              <w:t>21104</w:t>
            </w:r>
          </w:p>
        </w:tc>
        <w:tc>
          <w:tcPr>
            <w:tcW w:w="3678" w:type="dxa"/>
            <w:tcBorders>
              <w:top w:val="nil"/>
              <w:left w:val="nil"/>
              <w:bottom w:val="single" w:sz="4" w:space="0" w:color="auto"/>
              <w:right w:val="single" w:sz="4" w:space="0" w:color="auto"/>
            </w:tcBorders>
            <w:shd w:val="clear" w:color="auto" w:fill="auto"/>
            <w:vAlign w:val="center"/>
          </w:tcPr>
          <w:p w:rsidR="00F24E23" w:rsidRPr="0028627E" w:rsidRDefault="00F24E23" w:rsidP="00A55A35">
            <w:pPr>
              <w:widowControl/>
              <w:jc w:val="left"/>
              <w:rPr>
                <w:rFonts w:ascii="宋体" w:hAnsi="宋体" w:cs="宋体"/>
                <w:kern w:val="0"/>
                <w:sz w:val="20"/>
              </w:rPr>
            </w:pPr>
            <w:r w:rsidRPr="0028627E">
              <w:rPr>
                <w:rFonts w:ascii="宋体" w:hAnsi="宋体" w:cs="宋体" w:hint="eastAsia"/>
                <w:kern w:val="0"/>
                <w:sz w:val="20"/>
              </w:rPr>
              <w:t>自然生态保护</w:t>
            </w:r>
          </w:p>
        </w:tc>
        <w:tc>
          <w:tcPr>
            <w:tcW w:w="3119" w:type="dxa"/>
            <w:tcBorders>
              <w:top w:val="nil"/>
              <w:left w:val="nil"/>
              <w:bottom w:val="single" w:sz="4" w:space="0" w:color="auto"/>
              <w:right w:val="single" w:sz="4" w:space="0" w:color="auto"/>
            </w:tcBorders>
            <w:shd w:val="clear" w:color="auto" w:fill="auto"/>
            <w:vAlign w:val="center"/>
          </w:tcPr>
          <w:p w:rsidR="00F24E23" w:rsidRPr="0028627E" w:rsidRDefault="00F24E23" w:rsidP="00A36A36">
            <w:pPr>
              <w:widowControl/>
              <w:jc w:val="right"/>
              <w:rPr>
                <w:rFonts w:ascii="宋体" w:hAnsi="宋体" w:cs="宋体"/>
                <w:kern w:val="0"/>
                <w:sz w:val="20"/>
              </w:rPr>
            </w:pPr>
            <w:r w:rsidRPr="0028627E">
              <w:rPr>
                <w:rFonts w:ascii="宋体" w:hAnsi="宋体" w:cs="宋体" w:hint="eastAsia"/>
                <w:kern w:val="0"/>
                <w:sz w:val="20"/>
              </w:rPr>
              <w:t xml:space="preserve">3362.00　</w:t>
            </w:r>
          </w:p>
        </w:tc>
        <w:tc>
          <w:tcPr>
            <w:tcW w:w="2977" w:type="dxa"/>
            <w:tcBorders>
              <w:top w:val="nil"/>
              <w:left w:val="nil"/>
              <w:bottom w:val="single" w:sz="4" w:space="0" w:color="auto"/>
              <w:right w:val="single" w:sz="4" w:space="0" w:color="auto"/>
            </w:tcBorders>
            <w:shd w:val="clear" w:color="auto" w:fill="auto"/>
            <w:vAlign w:val="center"/>
          </w:tcPr>
          <w:p w:rsidR="00F24E23" w:rsidRPr="0028627E" w:rsidRDefault="00F24E23" w:rsidP="00A36A36">
            <w:pPr>
              <w:widowControl/>
              <w:jc w:val="right"/>
              <w:rPr>
                <w:rFonts w:ascii="宋体" w:hAnsi="宋体" w:cs="宋体"/>
                <w:kern w:val="0"/>
                <w:sz w:val="20"/>
              </w:rPr>
            </w:pPr>
            <w:r w:rsidRPr="0028627E">
              <w:rPr>
                <w:rFonts w:ascii="宋体" w:hAnsi="宋体" w:cs="宋体" w:hint="eastAsia"/>
                <w:kern w:val="0"/>
                <w:sz w:val="20"/>
              </w:rPr>
              <w:t xml:space="preserve">　</w:t>
            </w:r>
          </w:p>
          <w:p w:rsidR="00F24E23" w:rsidRPr="0028627E" w:rsidRDefault="00F24E23" w:rsidP="00A36A36">
            <w:pPr>
              <w:widowControl/>
              <w:jc w:val="right"/>
              <w:rPr>
                <w:rFonts w:ascii="宋体" w:hAnsi="宋体" w:cs="宋体"/>
                <w:kern w:val="0"/>
                <w:sz w:val="20"/>
              </w:rPr>
            </w:pPr>
            <w:r w:rsidRPr="0028627E">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F24E23" w:rsidRPr="0028627E" w:rsidRDefault="00F24E23" w:rsidP="00F32B34">
            <w:pPr>
              <w:widowControl/>
              <w:jc w:val="right"/>
              <w:rPr>
                <w:rFonts w:ascii="宋体" w:hAnsi="宋体" w:cs="宋体"/>
                <w:kern w:val="0"/>
                <w:sz w:val="20"/>
              </w:rPr>
            </w:pPr>
            <w:r w:rsidRPr="0028627E">
              <w:rPr>
                <w:rFonts w:ascii="宋体" w:hAnsi="宋体" w:cs="宋体" w:hint="eastAsia"/>
                <w:kern w:val="0"/>
                <w:sz w:val="20"/>
              </w:rPr>
              <w:t xml:space="preserve">3362.00　</w:t>
            </w:r>
          </w:p>
        </w:tc>
      </w:tr>
      <w:tr w:rsidR="00F24E23"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4E23" w:rsidRPr="006C4338" w:rsidRDefault="00F24E23" w:rsidP="00A55A35">
            <w:pPr>
              <w:widowControl/>
              <w:jc w:val="center"/>
              <w:rPr>
                <w:rFonts w:ascii="宋体" w:hAnsi="宋体" w:cs="宋体"/>
                <w:kern w:val="0"/>
                <w:sz w:val="20"/>
              </w:rPr>
            </w:pPr>
            <w:r>
              <w:rPr>
                <w:rFonts w:ascii="宋体" w:hAnsi="宋体" w:cs="宋体" w:hint="eastAsia"/>
                <w:kern w:val="0"/>
                <w:sz w:val="20"/>
              </w:rPr>
              <w:t>2110402</w:t>
            </w:r>
          </w:p>
        </w:tc>
        <w:tc>
          <w:tcPr>
            <w:tcW w:w="3678" w:type="dxa"/>
            <w:tcBorders>
              <w:top w:val="nil"/>
              <w:left w:val="nil"/>
              <w:bottom w:val="single" w:sz="4" w:space="0" w:color="auto"/>
              <w:right w:val="single" w:sz="4" w:space="0" w:color="auto"/>
            </w:tcBorders>
            <w:shd w:val="clear" w:color="auto" w:fill="auto"/>
            <w:vAlign w:val="center"/>
          </w:tcPr>
          <w:p w:rsidR="00F24E23" w:rsidRPr="006C4338" w:rsidRDefault="00F24E23" w:rsidP="00A55A35">
            <w:pPr>
              <w:widowControl/>
              <w:jc w:val="left"/>
              <w:rPr>
                <w:rFonts w:ascii="宋体" w:hAnsi="宋体" w:cs="宋体"/>
                <w:kern w:val="0"/>
                <w:sz w:val="20"/>
              </w:rPr>
            </w:pPr>
            <w:r>
              <w:rPr>
                <w:rFonts w:ascii="宋体" w:hAnsi="宋体" w:cs="宋体" w:hint="eastAsia"/>
                <w:kern w:val="0"/>
                <w:sz w:val="20"/>
              </w:rPr>
              <w:t>农村环境保护</w:t>
            </w:r>
          </w:p>
        </w:tc>
        <w:tc>
          <w:tcPr>
            <w:tcW w:w="3119" w:type="dxa"/>
            <w:tcBorders>
              <w:top w:val="nil"/>
              <w:left w:val="nil"/>
              <w:bottom w:val="single" w:sz="4" w:space="0" w:color="auto"/>
              <w:right w:val="single" w:sz="4" w:space="0" w:color="auto"/>
            </w:tcBorders>
            <w:shd w:val="clear" w:color="auto" w:fill="auto"/>
            <w:vAlign w:val="center"/>
          </w:tcPr>
          <w:p w:rsidR="00F24E23" w:rsidRPr="001943FE" w:rsidRDefault="00F24E23" w:rsidP="00A36A36">
            <w:pPr>
              <w:widowControl/>
              <w:jc w:val="right"/>
              <w:rPr>
                <w:rFonts w:ascii="宋体" w:hAnsi="宋体" w:cs="宋体"/>
                <w:kern w:val="0"/>
                <w:sz w:val="20"/>
              </w:rPr>
            </w:pPr>
            <w:r>
              <w:rPr>
                <w:rFonts w:ascii="宋体" w:hAnsi="宋体" w:cs="宋体" w:hint="eastAsia"/>
                <w:kern w:val="0"/>
                <w:sz w:val="20"/>
              </w:rPr>
              <w:t>3362.00</w:t>
            </w:r>
          </w:p>
        </w:tc>
        <w:tc>
          <w:tcPr>
            <w:tcW w:w="2977" w:type="dxa"/>
            <w:tcBorders>
              <w:top w:val="nil"/>
              <w:left w:val="nil"/>
              <w:bottom w:val="single" w:sz="4" w:space="0" w:color="auto"/>
              <w:right w:val="single" w:sz="4" w:space="0" w:color="auto"/>
            </w:tcBorders>
            <w:shd w:val="clear" w:color="auto" w:fill="auto"/>
            <w:vAlign w:val="center"/>
          </w:tcPr>
          <w:p w:rsidR="00F24E23" w:rsidRPr="001943FE" w:rsidRDefault="00F24E23"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F24E23" w:rsidRPr="001943FE" w:rsidRDefault="00F24E23" w:rsidP="00F32B34">
            <w:pPr>
              <w:widowControl/>
              <w:jc w:val="right"/>
              <w:rPr>
                <w:rFonts w:ascii="宋体" w:hAnsi="宋体" w:cs="宋体"/>
                <w:kern w:val="0"/>
                <w:sz w:val="20"/>
              </w:rPr>
            </w:pPr>
            <w:r>
              <w:rPr>
                <w:rFonts w:ascii="宋体" w:hAnsi="宋体" w:cs="宋体" w:hint="eastAsia"/>
                <w:kern w:val="0"/>
                <w:sz w:val="20"/>
              </w:rPr>
              <w:t>3362.00</w:t>
            </w: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212</w:t>
            </w: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城乡社区支出</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14065.52</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2341.13</w:t>
            </w: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11724.39</w:t>
            </w: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Default="00A55A35" w:rsidP="00A55A35">
            <w:pPr>
              <w:widowControl/>
              <w:jc w:val="center"/>
              <w:rPr>
                <w:rFonts w:ascii="宋体" w:hAnsi="宋体" w:cs="宋体"/>
                <w:kern w:val="0"/>
                <w:sz w:val="20"/>
              </w:rPr>
            </w:pPr>
            <w:r>
              <w:rPr>
                <w:rFonts w:ascii="宋体" w:hAnsi="宋体" w:cs="宋体" w:hint="eastAsia"/>
                <w:kern w:val="0"/>
                <w:sz w:val="20"/>
              </w:rPr>
              <w:t>21201</w:t>
            </w:r>
          </w:p>
        </w:tc>
        <w:tc>
          <w:tcPr>
            <w:tcW w:w="3678" w:type="dxa"/>
            <w:tcBorders>
              <w:top w:val="nil"/>
              <w:left w:val="nil"/>
              <w:bottom w:val="single" w:sz="4" w:space="0" w:color="auto"/>
              <w:right w:val="single" w:sz="4" w:space="0" w:color="auto"/>
            </w:tcBorders>
            <w:shd w:val="clear" w:color="auto" w:fill="auto"/>
            <w:vAlign w:val="center"/>
          </w:tcPr>
          <w:p w:rsidR="00A55A35" w:rsidRDefault="00A55A35" w:rsidP="00A55A35">
            <w:pPr>
              <w:widowControl/>
              <w:jc w:val="left"/>
              <w:rPr>
                <w:rFonts w:ascii="宋体" w:hAnsi="宋体" w:cs="宋体"/>
                <w:kern w:val="0"/>
                <w:sz w:val="20"/>
              </w:rPr>
            </w:pPr>
            <w:r>
              <w:rPr>
                <w:rFonts w:ascii="宋体" w:hAnsi="宋体" w:cs="宋体" w:hint="eastAsia"/>
                <w:kern w:val="0"/>
                <w:sz w:val="20"/>
              </w:rPr>
              <w:t>城乡社区管理事物</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3389.78</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642.08</w:t>
            </w: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2747.7</w:t>
            </w: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2120101</w:t>
            </w: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行政运行</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314.21</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314.21</w:t>
            </w: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A55A35" w:rsidP="00A36A36">
            <w:pPr>
              <w:widowControl/>
              <w:jc w:val="right"/>
              <w:rPr>
                <w:rFonts w:ascii="宋体" w:hAnsi="宋体" w:cs="宋体"/>
                <w:kern w:val="0"/>
                <w:sz w:val="20"/>
              </w:rPr>
            </w:pP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2120199</w:t>
            </w: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其他城乡社区管理事物支出</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3075.57</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327.87</w:t>
            </w: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F24E23" w:rsidP="00A36A36">
            <w:pPr>
              <w:widowControl/>
              <w:jc w:val="right"/>
              <w:rPr>
                <w:rFonts w:ascii="宋体" w:hAnsi="宋体" w:cs="宋体"/>
                <w:kern w:val="0"/>
                <w:sz w:val="20"/>
              </w:rPr>
            </w:pPr>
            <w:r>
              <w:rPr>
                <w:rFonts w:ascii="宋体" w:hAnsi="宋体" w:cs="宋体" w:hint="eastAsia"/>
                <w:kern w:val="0"/>
                <w:sz w:val="20"/>
              </w:rPr>
              <w:t>2747.70</w:t>
            </w: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A55A35" w:rsidP="00A36A36">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A55A35"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A55A35" w:rsidP="00A36A36">
            <w:pPr>
              <w:widowControl/>
              <w:jc w:val="right"/>
              <w:rPr>
                <w:rFonts w:ascii="宋体" w:hAnsi="宋体" w:cs="宋体"/>
                <w:kern w:val="0"/>
                <w:sz w:val="20"/>
              </w:rPr>
            </w:pP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21203</w:t>
            </w: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城乡社区公共设施</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3517.87</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884.34</w:t>
            </w: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2633.53</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2120399</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其他城乡社区公共设施</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3517.87</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884.34</w:t>
            </w: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2633.53</w:t>
            </w: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21205</w:t>
            </w: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城乡社区环境卫生</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1987.59</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697.73</w:t>
            </w: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1289.86</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2120501</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城乡社区环境卫生</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1987.59</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697.73</w:t>
            </w: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1289.86</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21206</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建设市场管理与监督</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116.98</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116.98</w:t>
            </w: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2120601</w:t>
            </w: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建设市场管理与监督</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116.98</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116.98</w:t>
            </w: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A55A35" w:rsidP="00A36A36">
            <w:pPr>
              <w:widowControl/>
              <w:jc w:val="right"/>
              <w:rPr>
                <w:rFonts w:ascii="宋体" w:hAnsi="宋体" w:cs="宋体"/>
                <w:kern w:val="0"/>
                <w:sz w:val="20"/>
              </w:rPr>
            </w:pP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21299</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其他城乡社区支出</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5053.30</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5053.30</w:t>
            </w: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2129901</w:t>
            </w: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其他城乡社区支出</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5053.30</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A55A35"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5053.30</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213</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农林水支出</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5.00</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5.00</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21303</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水利</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5.00</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5.00</w:t>
            </w: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2130399</w:t>
            </w: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其他水利支出</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5.00</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A55A35"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5.00</w:t>
            </w: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221</w:t>
            </w: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住房保障支出</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6654.81</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A55A35"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6654.81</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22101</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保障性安居工程支出</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6654.81</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6654.81</w:t>
            </w:r>
          </w:p>
        </w:tc>
      </w:tr>
      <w:tr w:rsidR="00A55A35"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2210101</w:t>
            </w:r>
          </w:p>
        </w:tc>
        <w:tc>
          <w:tcPr>
            <w:tcW w:w="3678"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廉租住房</w:t>
            </w:r>
          </w:p>
        </w:tc>
        <w:tc>
          <w:tcPr>
            <w:tcW w:w="3119" w:type="dxa"/>
            <w:tcBorders>
              <w:top w:val="nil"/>
              <w:left w:val="nil"/>
              <w:bottom w:val="single" w:sz="4" w:space="0" w:color="auto"/>
              <w:right w:val="single" w:sz="4"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1433.84</w:t>
            </w:r>
          </w:p>
        </w:tc>
        <w:tc>
          <w:tcPr>
            <w:tcW w:w="2977" w:type="dxa"/>
            <w:tcBorders>
              <w:top w:val="nil"/>
              <w:left w:val="nil"/>
              <w:bottom w:val="single" w:sz="4" w:space="0" w:color="auto"/>
              <w:right w:val="single" w:sz="4" w:space="0" w:color="auto"/>
            </w:tcBorders>
            <w:shd w:val="clear" w:color="auto" w:fill="auto"/>
            <w:vAlign w:val="center"/>
          </w:tcPr>
          <w:p w:rsidR="00A55A35" w:rsidRPr="001943FE" w:rsidRDefault="00A55A35"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A55A35" w:rsidRPr="001943FE" w:rsidRDefault="00120E58" w:rsidP="00A36A36">
            <w:pPr>
              <w:widowControl/>
              <w:jc w:val="right"/>
              <w:rPr>
                <w:rFonts w:ascii="宋体" w:hAnsi="宋体" w:cs="宋体"/>
                <w:kern w:val="0"/>
                <w:sz w:val="20"/>
              </w:rPr>
            </w:pPr>
            <w:r>
              <w:rPr>
                <w:rFonts w:ascii="宋体" w:hAnsi="宋体" w:cs="宋体" w:hint="eastAsia"/>
                <w:kern w:val="0"/>
                <w:sz w:val="20"/>
              </w:rPr>
              <w:t>1433.84</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2210105</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农村危房改造</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2934.87</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2934.87</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2210107</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保障性住房租金补贴</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854.00</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854.00</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lastRenderedPageBreak/>
              <w:t>2210108</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老旧小区改造</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81.12</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81.12</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2210199</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其他保障性安居工程支出</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1350.98</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1350.98</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Default="00120E58" w:rsidP="00A55A35">
            <w:pPr>
              <w:widowControl/>
              <w:jc w:val="center"/>
              <w:rPr>
                <w:rFonts w:ascii="宋体" w:hAnsi="宋体" w:cs="宋体"/>
                <w:kern w:val="0"/>
                <w:sz w:val="20"/>
              </w:rPr>
            </w:pPr>
            <w:r>
              <w:rPr>
                <w:rFonts w:ascii="宋体" w:hAnsi="宋体" w:cs="宋体" w:hint="eastAsia"/>
                <w:kern w:val="0"/>
                <w:sz w:val="20"/>
              </w:rPr>
              <w:t>224</w:t>
            </w:r>
          </w:p>
        </w:tc>
        <w:tc>
          <w:tcPr>
            <w:tcW w:w="3678" w:type="dxa"/>
            <w:tcBorders>
              <w:top w:val="nil"/>
              <w:left w:val="nil"/>
              <w:bottom w:val="single" w:sz="4" w:space="0" w:color="auto"/>
              <w:right w:val="single" w:sz="4" w:space="0" w:color="auto"/>
            </w:tcBorders>
            <w:shd w:val="clear" w:color="auto" w:fill="auto"/>
            <w:vAlign w:val="center"/>
          </w:tcPr>
          <w:p w:rsidR="00120E58" w:rsidRDefault="00120E58" w:rsidP="00A55A35">
            <w:pPr>
              <w:widowControl/>
              <w:jc w:val="left"/>
              <w:rPr>
                <w:rFonts w:ascii="宋体" w:hAnsi="宋体" w:cs="宋体"/>
                <w:kern w:val="0"/>
                <w:sz w:val="20"/>
              </w:rPr>
            </w:pPr>
            <w:r>
              <w:rPr>
                <w:rFonts w:ascii="宋体" w:hAnsi="宋体" w:cs="宋体" w:hint="eastAsia"/>
                <w:kern w:val="0"/>
                <w:sz w:val="20"/>
              </w:rPr>
              <w:t>灾害防治及应急管理支出</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40.80</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40.80</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Default="00120E58" w:rsidP="00A55A35">
            <w:pPr>
              <w:widowControl/>
              <w:jc w:val="center"/>
              <w:rPr>
                <w:rFonts w:ascii="宋体" w:hAnsi="宋体" w:cs="宋体"/>
                <w:kern w:val="0"/>
                <w:sz w:val="20"/>
              </w:rPr>
            </w:pPr>
            <w:r>
              <w:rPr>
                <w:rFonts w:ascii="宋体" w:hAnsi="宋体" w:cs="宋体" w:hint="eastAsia"/>
                <w:kern w:val="0"/>
                <w:sz w:val="20"/>
              </w:rPr>
              <w:t>22402</w:t>
            </w:r>
          </w:p>
        </w:tc>
        <w:tc>
          <w:tcPr>
            <w:tcW w:w="3678" w:type="dxa"/>
            <w:tcBorders>
              <w:top w:val="nil"/>
              <w:left w:val="nil"/>
              <w:bottom w:val="single" w:sz="4" w:space="0" w:color="auto"/>
              <w:right w:val="single" w:sz="4" w:space="0" w:color="auto"/>
            </w:tcBorders>
            <w:shd w:val="clear" w:color="auto" w:fill="auto"/>
            <w:vAlign w:val="center"/>
          </w:tcPr>
          <w:p w:rsidR="00120E58" w:rsidRDefault="00120E58" w:rsidP="00A55A35">
            <w:pPr>
              <w:widowControl/>
              <w:jc w:val="left"/>
              <w:rPr>
                <w:rFonts w:ascii="宋体" w:hAnsi="宋体" w:cs="宋体"/>
                <w:kern w:val="0"/>
                <w:sz w:val="20"/>
              </w:rPr>
            </w:pPr>
            <w:r>
              <w:rPr>
                <w:rFonts w:ascii="宋体" w:hAnsi="宋体" w:cs="宋体" w:hint="eastAsia"/>
                <w:kern w:val="0"/>
                <w:sz w:val="20"/>
              </w:rPr>
              <w:t>消防事务</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40.80</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40.80</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Default="00120E58" w:rsidP="00A55A35">
            <w:pPr>
              <w:widowControl/>
              <w:jc w:val="center"/>
              <w:rPr>
                <w:rFonts w:ascii="宋体" w:hAnsi="宋体" w:cs="宋体"/>
                <w:kern w:val="0"/>
                <w:sz w:val="20"/>
              </w:rPr>
            </w:pPr>
            <w:r>
              <w:rPr>
                <w:rFonts w:ascii="宋体" w:hAnsi="宋体" w:cs="宋体" w:hint="eastAsia"/>
                <w:kern w:val="0"/>
                <w:sz w:val="20"/>
              </w:rPr>
              <w:t>2240299</w:t>
            </w:r>
          </w:p>
        </w:tc>
        <w:tc>
          <w:tcPr>
            <w:tcW w:w="3678" w:type="dxa"/>
            <w:tcBorders>
              <w:top w:val="nil"/>
              <w:left w:val="nil"/>
              <w:bottom w:val="single" w:sz="4" w:space="0" w:color="auto"/>
              <w:right w:val="single" w:sz="4" w:space="0" w:color="auto"/>
            </w:tcBorders>
            <w:shd w:val="clear" w:color="auto" w:fill="auto"/>
            <w:vAlign w:val="center"/>
          </w:tcPr>
          <w:p w:rsidR="00120E58" w:rsidRDefault="00120E58" w:rsidP="00A55A35">
            <w:pPr>
              <w:widowControl/>
              <w:jc w:val="left"/>
              <w:rPr>
                <w:rFonts w:ascii="宋体" w:hAnsi="宋体" w:cs="宋体"/>
                <w:kern w:val="0"/>
                <w:sz w:val="20"/>
              </w:rPr>
            </w:pPr>
            <w:r>
              <w:rPr>
                <w:rFonts w:ascii="宋体" w:hAnsi="宋体" w:cs="宋体" w:hint="eastAsia"/>
                <w:kern w:val="0"/>
                <w:sz w:val="20"/>
              </w:rPr>
              <w:t>其他消防事务支出</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40.80</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40.80</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Default="00120E58" w:rsidP="00A55A35">
            <w:pPr>
              <w:widowControl/>
              <w:jc w:val="center"/>
              <w:rPr>
                <w:rFonts w:ascii="宋体" w:hAnsi="宋体" w:cs="宋体"/>
                <w:kern w:val="0"/>
                <w:sz w:val="20"/>
              </w:rPr>
            </w:pPr>
            <w:r>
              <w:rPr>
                <w:rFonts w:ascii="宋体" w:hAnsi="宋体" w:cs="宋体" w:hint="eastAsia"/>
                <w:kern w:val="0"/>
                <w:sz w:val="20"/>
              </w:rPr>
              <w:t>229</w:t>
            </w:r>
          </w:p>
        </w:tc>
        <w:tc>
          <w:tcPr>
            <w:tcW w:w="3678" w:type="dxa"/>
            <w:tcBorders>
              <w:top w:val="nil"/>
              <w:left w:val="nil"/>
              <w:bottom w:val="single" w:sz="4" w:space="0" w:color="auto"/>
              <w:right w:val="single" w:sz="4" w:space="0" w:color="auto"/>
            </w:tcBorders>
            <w:shd w:val="clear" w:color="auto" w:fill="auto"/>
            <w:vAlign w:val="center"/>
          </w:tcPr>
          <w:p w:rsidR="00120E58" w:rsidRDefault="00120E58" w:rsidP="00A55A35">
            <w:pPr>
              <w:widowControl/>
              <w:jc w:val="left"/>
              <w:rPr>
                <w:rFonts w:ascii="宋体" w:hAnsi="宋体" w:cs="宋体"/>
                <w:kern w:val="0"/>
                <w:sz w:val="20"/>
              </w:rPr>
            </w:pPr>
            <w:r>
              <w:rPr>
                <w:rFonts w:ascii="宋体" w:hAnsi="宋体" w:cs="宋体" w:hint="eastAsia"/>
                <w:kern w:val="0"/>
                <w:sz w:val="20"/>
              </w:rPr>
              <w:t>其他支出</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94.97</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70.87</w:t>
            </w: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24.10</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22999</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其他支出</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94.97</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70.87</w:t>
            </w: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24.10</w:t>
            </w:r>
          </w:p>
        </w:tc>
      </w:tr>
      <w:tr w:rsidR="00120E58" w:rsidRPr="00CC52B0" w:rsidTr="00F008E4">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120E58" w:rsidRPr="006C4338" w:rsidRDefault="00120E58" w:rsidP="00A55A35">
            <w:pPr>
              <w:widowControl/>
              <w:jc w:val="center"/>
              <w:rPr>
                <w:rFonts w:ascii="宋体" w:hAnsi="宋体" w:cs="宋体"/>
                <w:kern w:val="0"/>
                <w:sz w:val="20"/>
              </w:rPr>
            </w:pPr>
            <w:r>
              <w:rPr>
                <w:rFonts w:ascii="宋体" w:hAnsi="宋体" w:cs="宋体" w:hint="eastAsia"/>
                <w:kern w:val="0"/>
                <w:sz w:val="20"/>
              </w:rPr>
              <w:t>2299901</w:t>
            </w:r>
          </w:p>
        </w:tc>
        <w:tc>
          <w:tcPr>
            <w:tcW w:w="3678" w:type="dxa"/>
            <w:tcBorders>
              <w:top w:val="nil"/>
              <w:left w:val="nil"/>
              <w:bottom w:val="single" w:sz="4" w:space="0" w:color="auto"/>
              <w:right w:val="single" w:sz="4" w:space="0" w:color="auto"/>
            </w:tcBorders>
            <w:shd w:val="clear" w:color="auto" w:fill="auto"/>
            <w:vAlign w:val="center"/>
          </w:tcPr>
          <w:p w:rsidR="00120E58" w:rsidRPr="006C4338" w:rsidRDefault="00120E58" w:rsidP="00A55A35">
            <w:pPr>
              <w:widowControl/>
              <w:jc w:val="left"/>
              <w:rPr>
                <w:rFonts w:ascii="宋体" w:hAnsi="宋体" w:cs="宋体"/>
                <w:kern w:val="0"/>
                <w:sz w:val="20"/>
              </w:rPr>
            </w:pPr>
            <w:r>
              <w:rPr>
                <w:rFonts w:ascii="宋体" w:hAnsi="宋体" w:cs="宋体" w:hint="eastAsia"/>
                <w:kern w:val="0"/>
                <w:sz w:val="20"/>
              </w:rPr>
              <w:t>其他支出</w:t>
            </w:r>
          </w:p>
        </w:tc>
        <w:tc>
          <w:tcPr>
            <w:tcW w:w="3119" w:type="dxa"/>
            <w:tcBorders>
              <w:top w:val="nil"/>
              <w:left w:val="nil"/>
              <w:bottom w:val="single" w:sz="4" w:space="0" w:color="auto"/>
              <w:right w:val="single" w:sz="4" w:space="0" w:color="auto"/>
            </w:tcBorders>
            <w:shd w:val="clear" w:color="auto" w:fill="auto"/>
            <w:vAlign w:val="center"/>
          </w:tcPr>
          <w:p w:rsidR="00120E58" w:rsidRPr="001943FE" w:rsidRDefault="00120E58" w:rsidP="00A36A36">
            <w:pPr>
              <w:widowControl/>
              <w:jc w:val="right"/>
              <w:rPr>
                <w:rFonts w:ascii="宋体" w:hAnsi="宋体" w:cs="宋体"/>
                <w:kern w:val="0"/>
                <w:sz w:val="20"/>
              </w:rPr>
            </w:pPr>
            <w:r>
              <w:rPr>
                <w:rFonts w:ascii="宋体" w:hAnsi="宋体" w:cs="宋体" w:hint="eastAsia"/>
                <w:kern w:val="0"/>
                <w:sz w:val="20"/>
              </w:rPr>
              <w:t>94.97</w:t>
            </w:r>
          </w:p>
        </w:tc>
        <w:tc>
          <w:tcPr>
            <w:tcW w:w="2977" w:type="dxa"/>
            <w:tcBorders>
              <w:top w:val="nil"/>
              <w:left w:val="nil"/>
              <w:bottom w:val="single" w:sz="4" w:space="0" w:color="auto"/>
              <w:right w:val="single" w:sz="4"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70.87</w:t>
            </w:r>
          </w:p>
        </w:tc>
        <w:tc>
          <w:tcPr>
            <w:tcW w:w="2841" w:type="dxa"/>
            <w:tcBorders>
              <w:top w:val="nil"/>
              <w:left w:val="single" w:sz="4" w:space="0" w:color="auto"/>
              <w:bottom w:val="single" w:sz="4" w:space="0" w:color="auto"/>
              <w:right w:val="single" w:sz="8" w:space="0" w:color="auto"/>
            </w:tcBorders>
            <w:shd w:val="clear" w:color="auto" w:fill="auto"/>
            <w:vAlign w:val="center"/>
          </w:tcPr>
          <w:p w:rsidR="00120E58" w:rsidRPr="001943FE" w:rsidRDefault="00120E58" w:rsidP="00F32B34">
            <w:pPr>
              <w:widowControl/>
              <w:jc w:val="right"/>
              <w:rPr>
                <w:rFonts w:ascii="宋体" w:hAnsi="宋体" w:cs="宋体"/>
                <w:kern w:val="0"/>
                <w:sz w:val="20"/>
              </w:rPr>
            </w:pPr>
            <w:r>
              <w:rPr>
                <w:rFonts w:ascii="宋体" w:hAnsi="宋体" w:cs="宋体" w:hint="eastAsia"/>
                <w:kern w:val="0"/>
                <w:sz w:val="20"/>
              </w:rPr>
              <w:t>24.10</w:t>
            </w:r>
          </w:p>
        </w:tc>
      </w:tr>
      <w:tr w:rsidR="00A36A36" w:rsidRPr="00CC52B0" w:rsidTr="00CC52B0">
        <w:trPr>
          <w:trHeight w:val="645"/>
        </w:trPr>
        <w:tc>
          <w:tcPr>
            <w:tcW w:w="14055" w:type="dxa"/>
            <w:gridSpan w:val="5"/>
            <w:tcBorders>
              <w:top w:val="single" w:sz="8" w:space="0" w:color="auto"/>
              <w:left w:val="nil"/>
              <w:bottom w:val="nil"/>
              <w:right w:val="nil"/>
            </w:tcBorders>
            <w:shd w:val="clear" w:color="auto" w:fill="auto"/>
            <w:vAlign w:val="center"/>
          </w:tcPr>
          <w:p w:rsidR="00A36A36" w:rsidRPr="001943FE" w:rsidRDefault="00A36A36" w:rsidP="00CC52B0">
            <w:pPr>
              <w:widowControl/>
              <w:jc w:val="left"/>
              <w:rPr>
                <w:rFonts w:ascii="宋体" w:hAnsi="宋体" w:cs="宋体"/>
                <w:kern w:val="0"/>
                <w:sz w:val="20"/>
              </w:rPr>
            </w:pPr>
            <w:r w:rsidRPr="001943FE">
              <w:rPr>
                <w:rFonts w:ascii="宋体" w:hAnsi="宋体" w:cs="宋体" w:hint="eastAsia"/>
                <w:kern w:val="0"/>
                <w:sz w:val="20"/>
              </w:rPr>
              <w:t>注：本表反映部门本年度一般公共预算财政拨款实际支出情况。</w:t>
            </w:r>
          </w:p>
        </w:tc>
      </w:tr>
    </w:tbl>
    <w:p w:rsidR="0025506F" w:rsidRPr="0025506F" w:rsidRDefault="00AB5BCA" w:rsidP="00AB5BCA">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六、一般公共预算财政拨款基本支出决算表</w:t>
      </w:r>
    </w:p>
    <w:tbl>
      <w:tblPr>
        <w:tblW w:w="14081" w:type="dxa"/>
        <w:tblInd w:w="93" w:type="dxa"/>
        <w:tblLayout w:type="fixed"/>
        <w:tblLook w:val="0000"/>
      </w:tblPr>
      <w:tblGrid>
        <w:gridCol w:w="723"/>
        <w:gridCol w:w="3120"/>
        <w:gridCol w:w="1275"/>
        <w:gridCol w:w="851"/>
        <w:gridCol w:w="2126"/>
        <w:gridCol w:w="10"/>
        <w:gridCol w:w="1266"/>
        <w:gridCol w:w="17"/>
        <w:gridCol w:w="833"/>
        <w:gridCol w:w="2431"/>
        <w:gridCol w:w="121"/>
        <w:gridCol w:w="1308"/>
      </w:tblGrid>
      <w:tr w:rsidR="00CC52B0" w:rsidRPr="00065436" w:rsidTr="00CC21C2">
        <w:trPr>
          <w:trHeight w:val="480"/>
        </w:trPr>
        <w:tc>
          <w:tcPr>
            <w:tcW w:w="14081" w:type="dxa"/>
            <w:gridSpan w:val="12"/>
            <w:tcBorders>
              <w:top w:val="nil"/>
              <w:left w:val="nil"/>
              <w:bottom w:val="nil"/>
              <w:right w:val="nil"/>
            </w:tcBorders>
            <w:shd w:val="clear" w:color="auto" w:fill="FFFFFF"/>
            <w:vAlign w:val="center"/>
          </w:tcPr>
          <w:p w:rsidR="00CC52B0" w:rsidRPr="00065436" w:rsidRDefault="00CC52B0" w:rsidP="0025506F">
            <w:pPr>
              <w:widowControl/>
              <w:spacing w:line="560" w:lineRule="exact"/>
              <w:jc w:val="center"/>
              <w:rPr>
                <w:rFonts w:ascii="宋体" w:hAnsi="宋体" w:cs="宋体"/>
                <w:b/>
                <w:kern w:val="0"/>
                <w:sz w:val="32"/>
                <w:szCs w:val="32"/>
              </w:rPr>
            </w:pPr>
            <w:bookmarkStart w:id="3" w:name="RANGE!A1:I36"/>
            <w:r w:rsidRPr="00065436">
              <w:rPr>
                <w:rFonts w:ascii="宋体" w:hAnsi="宋体" w:cs="宋体" w:hint="eastAsia"/>
                <w:b/>
                <w:kern w:val="0"/>
                <w:sz w:val="32"/>
                <w:szCs w:val="32"/>
              </w:rPr>
              <w:t>一般公共预算财政拨款基本支出决算表</w:t>
            </w:r>
            <w:bookmarkEnd w:id="3"/>
          </w:p>
        </w:tc>
      </w:tr>
      <w:tr w:rsidR="00CC21C2" w:rsidRPr="00065436" w:rsidTr="00CC21C2">
        <w:trPr>
          <w:trHeight w:val="222"/>
        </w:trPr>
        <w:tc>
          <w:tcPr>
            <w:tcW w:w="12652" w:type="dxa"/>
            <w:gridSpan w:val="10"/>
            <w:vMerge w:val="restart"/>
            <w:tcBorders>
              <w:top w:val="nil"/>
              <w:left w:val="nil"/>
              <w:right w:val="nil"/>
            </w:tcBorders>
            <w:shd w:val="clear" w:color="auto" w:fill="FFFFFF"/>
            <w:vAlign w:val="center"/>
          </w:tcPr>
          <w:p w:rsidR="00CC21C2" w:rsidRPr="00805A22" w:rsidRDefault="00CC21C2" w:rsidP="00CC21C2">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r w:rsidRPr="00805A22">
              <w:rPr>
                <w:rFonts w:ascii="仿宋" w:eastAsia="仿宋" w:hAnsi="仿宋" w:cs="宋体" w:hint="eastAsia"/>
                <w:b/>
                <w:color w:val="000000"/>
                <w:kern w:val="0"/>
                <w:sz w:val="20"/>
              </w:rPr>
              <w:t xml:space="preserve">　</w:t>
            </w:r>
            <w:r w:rsidRPr="00805A22">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CC21C2" w:rsidRPr="00065436" w:rsidRDefault="00CC21C2" w:rsidP="00CC52B0">
            <w:pPr>
              <w:widowControl/>
              <w:jc w:val="right"/>
              <w:rPr>
                <w:rFonts w:ascii="宋体" w:hAnsi="宋体" w:cs="宋体"/>
                <w:color w:val="000000"/>
                <w:kern w:val="0"/>
                <w:sz w:val="20"/>
              </w:rPr>
            </w:pPr>
            <w:r w:rsidRPr="00065436">
              <w:rPr>
                <w:rFonts w:ascii="宋体" w:hAnsi="宋体" w:cs="宋体" w:hint="eastAsia"/>
                <w:color w:val="000000"/>
                <w:kern w:val="0"/>
                <w:sz w:val="20"/>
              </w:rPr>
              <w:t>公开06表</w:t>
            </w:r>
          </w:p>
        </w:tc>
      </w:tr>
      <w:tr w:rsidR="00CC21C2" w:rsidRPr="00065436" w:rsidTr="00CC21C2">
        <w:trPr>
          <w:trHeight w:val="300"/>
        </w:trPr>
        <w:tc>
          <w:tcPr>
            <w:tcW w:w="12652" w:type="dxa"/>
            <w:gridSpan w:val="10"/>
            <w:vMerge/>
            <w:tcBorders>
              <w:left w:val="nil"/>
              <w:bottom w:val="nil"/>
              <w:right w:val="nil"/>
            </w:tcBorders>
            <w:shd w:val="clear" w:color="auto" w:fill="FFFFFF"/>
            <w:noWrap/>
            <w:vAlign w:val="center"/>
          </w:tcPr>
          <w:p w:rsidR="00CC21C2" w:rsidRPr="00805A22" w:rsidRDefault="00CC21C2" w:rsidP="008B4531">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CC21C2" w:rsidRPr="00065436" w:rsidRDefault="00CC21C2" w:rsidP="008B4531">
            <w:pPr>
              <w:widowControl/>
              <w:jc w:val="right"/>
              <w:rPr>
                <w:rFonts w:ascii="宋体" w:hAnsi="宋体" w:cs="宋体"/>
                <w:color w:val="000000"/>
                <w:kern w:val="0"/>
                <w:sz w:val="20"/>
              </w:rPr>
            </w:pPr>
            <w:r w:rsidRPr="00065436">
              <w:rPr>
                <w:rFonts w:ascii="宋体" w:hAnsi="宋体" w:cs="宋体" w:hint="eastAsia"/>
                <w:color w:val="000000"/>
                <w:kern w:val="0"/>
                <w:sz w:val="20"/>
              </w:rPr>
              <w:t>单位：万元</w:t>
            </w:r>
          </w:p>
        </w:tc>
      </w:tr>
      <w:tr w:rsidR="00F008E4" w:rsidRPr="00CC52B0" w:rsidTr="00D25237">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F008E4" w:rsidRDefault="00F008E4">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F008E4" w:rsidRDefault="00F008E4">
            <w:pPr>
              <w:jc w:val="center"/>
              <w:rPr>
                <w:rFonts w:ascii="宋体" w:hAnsi="宋体" w:cs="宋体"/>
                <w:color w:val="000000"/>
                <w:sz w:val="20"/>
              </w:rPr>
            </w:pPr>
            <w:r>
              <w:rPr>
                <w:rFonts w:hint="eastAsia"/>
                <w:color w:val="000000"/>
                <w:sz w:val="20"/>
              </w:rPr>
              <w:t>公用经费</w:t>
            </w:r>
          </w:p>
        </w:tc>
      </w:tr>
      <w:tr w:rsidR="00F008E4" w:rsidRPr="00CC52B0" w:rsidTr="00F008E4">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r>
      <w:tr w:rsidR="00CC21C2" w:rsidRPr="00CC52B0" w:rsidTr="00F008E4">
        <w:trPr>
          <w:trHeight w:val="259"/>
        </w:trPr>
        <w:tc>
          <w:tcPr>
            <w:tcW w:w="723" w:type="dxa"/>
            <w:tcBorders>
              <w:top w:val="nil"/>
              <w:left w:val="single" w:sz="8"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kern w:val="0"/>
                <w:sz w:val="20"/>
              </w:rPr>
              <w:t>1990.24</w:t>
            </w:r>
            <w:r w:rsidR="00CC21C2" w:rsidRPr="00CC21C2">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kern w:val="0"/>
                <w:sz w:val="20"/>
              </w:rPr>
              <w:t>293.66</w:t>
            </w:r>
            <w:r w:rsidR="00CC21C2" w:rsidRPr="00CC21C2">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12"/>
        </w:trPr>
        <w:tc>
          <w:tcPr>
            <w:tcW w:w="723" w:type="dxa"/>
            <w:tcBorders>
              <w:top w:val="nil"/>
              <w:left w:val="single" w:sz="8"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782.57</w:t>
            </w:r>
            <w:r w:rsidR="00CC21C2" w:rsidRPr="00CC21C2">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103.29</w:t>
            </w:r>
            <w:r w:rsidR="00CC21C2" w:rsidRPr="00CC21C2">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180.06</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6.33</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59.71</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14.50</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2.47</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476.14</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1.75</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119.15</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2.14</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4.72</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114.77</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1.93</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27.43</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12.34</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210.92</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0.01</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11.56</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4.98</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2.51</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kern w:val="0"/>
                <w:sz w:val="20"/>
              </w:rPr>
              <w:t>128.10</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0.44</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0.85</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123.49</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0.18</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0.54</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14.73</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74274E" w:rsidP="00CC21C2">
            <w:pPr>
              <w:widowControl/>
              <w:jc w:val="right"/>
              <w:rPr>
                <w:rFonts w:ascii="宋体" w:hAnsi="宋体" w:cs="宋体"/>
                <w:color w:val="000000"/>
                <w:kern w:val="0"/>
                <w:sz w:val="20"/>
              </w:rPr>
            </w:pPr>
            <w:r>
              <w:rPr>
                <w:rFonts w:ascii="宋体" w:hAnsi="宋体" w:cs="宋体" w:hint="eastAsia"/>
                <w:color w:val="000000"/>
                <w:kern w:val="0"/>
                <w:sz w:val="20"/>
              </w:rPr>
              <w:t>0.50</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23.14</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71.31</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3.01</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对民间非营利组织和群</w:t>
            </w:r>
            <w:r>
              <w:rPr>
                <w:rFonts w:ascii="宋体" w:hAnsi="宋体" w:hint="eastAsia"/>
                <w:color w:val="000000"/>
                <w:sz w:val="20"/>
              </w:rPr>
              <w:t xml:space="preserve">  </w:t>
            </w:r>
            <w:r w:rsidR="00CC21C2" w:rsidRPr="00CC21C2">
              <w:rPr>
                <w:rFonts w:ascii="宋体" w:hAnsi="宋体" w:hint="eastAsia"/>
                <w:color w:val="000000"/>
                <w:sz w:val="20"/>
              </w:rPr>
              <w:t>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13.89</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13.40</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r w:rsidR="005B58CB">
              <w:rPr>
                <w:rFonts w:ascii="宋体" w:hAnsi="宋体" w:cs="宋体" w:hint="eastAsia"/>
                <w:b/>
                <w:color w:val="000000"/>
                <w:kern w:val="0"/>
                <w:sz w:val="20"/>
              </w:rPr>
              <w:t>30399</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rsidP="005B58CB">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r w:rsidR="005B58CB">
              <w:rPr>
                <w:rFonts w:ascii="宋体" w:hAnsi="宋体" w:cs="宋体" w:hint="eastAsia"/>
                <w:b/>
                <w:color w:val="000000"/>
                <w:kern w:val="0"/>
                <w:sz w:val="20"/>
              </w:rPr>
              <w:t>其他对个人和家庭的补助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0.56</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1.36</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F008E4">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5B58CB" w:rsidP="00CC21C2">
            <w:pPr>
              <w:widowControl/>
              <w:jc w:val="right"/>
              <w:rPr>
                <w:rFonts w:ascii="宋体" w:hAnsi="宋体" w:cs="宋体"/>
                <w:color w:val="000000"/>
                <w:kern w:val="0"/>
                <w:sz w:val="20"/>
              </w:rPr>
            </w:pPr>
            <w:r>
              <w:rPr>
                <w:rFonts w:ascii="宋体" w:hAnsi="宋体" w:cs="宋体" w:hint="eastAsia"/>
                <w:color w:val="000000"/>
                <w:kern w:val="0"/>
                <w:sz w:val="20"/>
              </w:rPr>
              <w:t>5.32</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0530AB" w:rsidRPr="00CC52B0" w:rsidTr="00065436">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0530AB" w:rsidRPr="00CC21C2" w:rsidRDefault="000530AB"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0530AB" w:rsidRPr="00CC21C2" w:rsidRDefault="005B58CB" w:rsidP="00CC21C2">
            <w:pPr>
              <w:widowControl/>
              <w:jc w:val="right"/>
              <w:rPr>
                <w:rFonts w:ascii="宋体" w:hAnsi="宋体" w:cs="宋体"/>
                <w:color w:val="000000"/>
                <w:kern w:val="0"/>
                <w:sz w:val="20"/>
              </w:rPr>
            </w:pPr>
            <w:r>
              <w:rPr>
                <w:rFonts w:ascii="宋体" w:hAnsi="宋体" w:cs="宋体" w:hint="eastAsia"/>
                <w:kern w:val="0"/>
                <w:sz w:val="20"/>
              </w:rPr>
              <w:t>2118.34</w:t>
            </w:r>
            <w:r w:rsidR="000530AB" w:rsidRPr="00CC21C2">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0530AB" w:rsidRPr="00CC21C2" w:rsidRDefault="000530AB"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0530AB" w:rsidRPr="00CC21C2" w:rsidRDefault="005B58CB" w:rsidP="00DB2252">
            <w:pPr>
              <w:widowControl/>
              <w:jc w:val="right"/>
              <w:rPr>
                <w:rFonts w:ascii="宋体" w:hAnsi="宋体" w:cs="宋体"/>
                <w:b/>
                <w:color w:val="000000"/>
                <w:kern w:val="0"/>
                <w:sz w:val="20"/>
              </w:rPr>
            </w:pPr>
            <w:r>
              <w:rPr>
                <w:rFonts w:ascii="宋体" w:hAnsi="宋体" w:cs="宋体" w:hint="eastAsia"/>
                <w:kern w:val="0"/>
                <w:sz w:val="20"/>
              </w:rPr>
              <w:t>293.66</w:t>
            </w:r>
          </w:p>
        </w:tc>
      </w:tr>
      <w:tr w:rsidR="000530AB" w:rsidRPr="00CC52B0" w:rsidTr="00F008E4">
        <w:trPr>
          <w:trHeight w:val="379"/>
        </w:trPr>
        <w:tc>
          <w:tcPr>
            <w:tcW w:w="9388" w:type="dxa"/>
            <w:gridSpan w:val="8"/>
            <w:tcBorders>
              <w:top w:val="single" w:sz="8" w:space="0" w:color="auto"/>
              <w:left w:val="nil"/>
              <w:bottom w:val="nil"/>
              <w:right w:val="nil"/>
            </w:tcBorders>
            <w:shd w:val="clear" w:color="auto" w:fill="auto"/>
            <w:vAlign w:val="center"/>
          </w:tcPr>
          <w:p w:rsidR="000530AB" w:rsidRPr="00CC21C2" w:rsidRDefault="000530AB"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bl>
    <w:p w:rsidR="00AB5BCA" w:rsidRPr="00AB5BCA" w:rsidRDefault="00AB5BCA" w:rsidP="00065436">
      <w:pPr>
        <w:widowControl/>
        <w:jc w:val="center"/>
        <w:rPr>
          <w:rFonts w:ascii="仿宋" w:eastAsia="仿宋" w:hAnsi="仿宋" w:cs="宋体"/>
          <w:b/>
          <w:kern w:val="0"/>
          <w:sz w:val="24"/>
          <w:szCs w:val="24"/>
        </w:rPr>
      </w:pPr>
    </w:p>
    <w:p w:rsidR="00AB5BCA" w:rsidRDefault="00AB5BCA" w:rsidP="00065436">
      <w:pPr>
        <w:jc w:val="left"/>
      </w:pPr>
      <w:r>
        <w:br w:type="page"/>
      </w:r>
    </w:p>
    <w:p w:rsidR="00CC52B0" w:rsidRDefault="00CC52B0" w:rsidP="00CC52B0">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000"/>
      </w:tblPr>
      <w:tblGrid>
        <w:gridCol w:w="418"/>
        <w:gridCol w:w="878"/>
        <w:gridCol w:w="1169"/>
        <w:gridCol w:w="1012"/>
        <w:gridCol w:w="734"/>
        <w:gridCol w:w="1278"/>
        <w:gridCol w:w="1257"/>
        <w:gridCol w:w="1244"/>
        <w:gridCol w:w="1230"/>
        <w:gridCol w:w="1420"/>
        <w:gridCol w:w="1124"/>
        <w:gridCol w:w="1283"/>
        <w:gridCol w:w="1034"/>
      </w:tblGrid>
      <w:tr w:rsidR="00FB6467" w:rsidRPr="00FB6467" w:rsidTr="003C59EA">
        <w:trPr>
          <w:trHeight w:val="600"/>
        </w:trPr>
        <w:tc>
          <w:tcPr>
            <w:tcW w:w="14081" w:type="dxa"/>
            <w:gridSpan w:val="13"/>
            <w:tcBorders>
              <w:top w:val="nil"/>
              <w:left w:val="nil"/>
              <w:bottom w:val="nil"/>
              <w:right w:val="nil"/>
            </w:tcBorders>
            <w:shd w:val="clear" w:color="auto" w:fill="FFFFFF"/>
            <w:vAlign w:val="center"/>
          </w:tcPr>
          <w:p w:rsidR="00FB6467" w:rsidRPr="003C59EA" w:rsidRDefault="00FB6467" w:rsidP="00FB6467">
            <w:pPr>
              <w:widowControl/>
              <w:jc w:val="center"/>
              <w:rPr>
                <w:rFonts w:ascii="宋体" w:hAnsi="宋体" w:cs="宋体"/>
                <w:b/>
                <w:kern w:val="0"/>
                <w:sz w:val="32"/>
                <w:szCs w:val="32"/>
              </w:rPr>
            </w:pPr>
            <w:bookmarkStart w:id="4" w:name="RANGE!A1:L9"/>
            <w:r w:rsidRPr="003C59EA">
              <w:rPr>
                <w:rFonts w:ascii="宋体" w:hAnsi="宋体" w:cs="宋体" w:hint="eastAsia"/>
                <w:b/>
                <w:kern w:val="0"/>
                <w:sz w:val="32"/>
                <w:szCs w:val="32"/>
              </w:rPr>
              <w:t>一般公共预算财政拨款“三公”经费支出决算表</w:t>
            </w:r>
            <w:bookmarkEnd w:id="4"/>
          </w:p>
        </w:tc>
      </w:tr>
      <w:tr w:rsidR="00671AFB" w:rsidRPr="00FB6467" w:rsidTr="00671AFB">
        <w:trPr>
          <w:trHeight w:val="222"/>
        </w:trPr>
        <w:tc>
          <w:tcPr>
            <w:tcW w:w="525" w:type="dxa"/>
            <w:vMerge w:val="restart"/>
            <w:tcBorders>
              <w:top w:val="nil"/>
              <w:left w:val="nil"/>
              <w:right w:val="nil"/>
            </w:tcBorders>
            <w:shd w:val="clear" w:color="auto" w:fill="FFFFFF"/>
            <w:vAlign w:val="center"/>
          </w:tcPr>
          <w:p w:rsidR="003C59EA" w:rsidRPr="003C59EA" w:rsidRDefault="003C59EA" w:rsidP="003C59EA">
            <w:pPr>
              <w:widowControl/>
              <w:jc w:val="left"/>
              <w:rPr>
                <w:rFonts w:ascii="宋体" w:hAnsi="宋体" w:cs="宋体"/>
                <w:b/>
                <w:kern w:val="0"/>
                <w:sz w:val="20"/>
              </w:rPr>
            </w:pPr>
            <w:r w:rsidRPr="003C59EA">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3C59EA" w:rsidRPr="003C59EA" w:rsidRDefault="003C59EA" w:rsidP="00FB6467">
            <w:pPr>
              <w:widowControl/>
              <w:jc w:val="right"/>
              <w:rPr>
                <w:rFonts w:ascii="宋体" w:hAnsi="宋体" w:cs="宋体"/>
                <w:color w:val="000000"/>
                <w:kern w:val="0"/>
                <w:sz w:val="20"/>
              </w:rPr>
            </w:pPr>
            <w:r w:rsidRPr="003C59EA">
              <w:rPr>
                <w:rFonts w:ascii="宋体" w:hAnsi="宋体" w:cs="宋体" w:hint="eastAsia"/>
                <w:color w:val="000000"/>
                <w:kern w:val="0"/>
                <w:sz w:val="20"/>
              </w:rPr>
              <w:t>公开07表</w:t>
            </w:r>
          </w:p>
        </w:tc>
      </w:tr>
      <w:tr w:rsidR="00671AFB" w:rsidRPr="00FB6467" w:rsidTr="00671AFB">
        <w:trPr>
          <w:trHeight w:val="300"/>
        </w:trPr>
        <w:tc>
          <w:tcPr>
            <w:tcW w:w="525" w:type="dxa"/>
            <w:vMerge/>
            <w:tcBorders>
              <w:left w:val="nil"/>
              <w:bottom w:val="nil"/>
              <w:right w:val="nil"/>
            </w:tcBorders>
            <w:shd w:val="clear" w:color="auto" w:fill="FFFFFF"/>
            <w:noWrap/>
            <w:vAlign w:val="center"/>
          </w:tcPr>
          <w:p w:rsidR="003C59EA" w:rsidRPr="003C59EA" w:rsidRDefault="003C59EA" w:rsidP="00FB6467">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3C59EA" w:rsidRPr="003C59EA" w:rsidRDefault="003C59EA" w:rsidP="00FB6467">
            <w:pPr>
              <w:widowControl/>
              <w:jc w:val="right"/>
              <w:rPr>
                <w:rFonts w:ascii="宋体" w:hAnsi="宋体" w:cs="宋体"/>
                <w:color w:val="000000"/>
                <w:kern w:val="0"/>
                <w:sz w:val="20"/>
              </w:rPr>
            </w:pPr>
            <w:r w:rsidRPr="003C59EA">
              <w:rPr>
                <w:rFonts w:ascii="宋体" w:hAnsi="宋体" w:cs="宋体" w:hint="eastAsia"/>
                <w:color w:val="000000"/>
                <w:kern w:val="0"/>
                <w:sz w:val="20"/>
              </w:rPr>
              <w:t>单位：万元</w:t>
            </w:r>
          </w:p>
        </w:tc>
      </w:tr>
      <w:tr w:rsidR="00671AFB" w:rsidRPr="00FB6467" w:rsidTr="00671AFB">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FB6467" w:rsidRPr="003C59EA" w:rsidRDefault="00FB6467" w:rsidP="003C59EA">
            <w:pPr>
              <w:widowControl/>
              <w:jc w:val="center"/>
              <w:rPr>
                <w:rFonts w:ascii="宋体" w:hAnsi="宋体" w:cs="宋体"/>
                <w:kern w:val="0"/>
                <w:sz w:val="24"/>
                <w:szCs w:val="24"/>
              </w:rPr>
            </w:pPr>
            <w:r w:rsidRPr="003C59EA">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FB6467" w:rsidRPr="003C59EA" w:rsidRDefault="00FB6467" w:rsidP="00FB6467">
            <w:pPr>
              <w:widowControl/>
              <w:jc w:val="center"/>
              <w:rPr>
                <w:rFonts w:ascii="宋体" w:hAnsi="宋体" w:cs="宋体"/>
                <w:kern w:val="0"/>
                <w:sz w:val="24"/>
                <w:szCs w:val="24"/>
              </w:rPr>
            </w:pPr>
            <w:r w:rsidRPr="003C59EA">
              <w:rPr>
                <w:rFonts w:ascii="宋体" w:hAnsi="宋体" w:cs="宋体" w:hint="eastAsia"/>
                <w:kern w:val="0"/>
                <w:sz w:val="24"/>
                <w:szCs w:val="24"/>
              </w:rPr>
              <w:t>决算数</w:t>
            </w:r>
          </w:p>
        </w:tc>
      </w:tr>
      <w:tr w:rsidR="00671AFB" w:rsidRPr="00FB6467" w:rsidTr="00671AFB">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公务接待费</w:t>
            </w:r>
          </w:p>
        </w:tc>
      </w:tr>
      <w:tr w:rsidR="00671AFB" w:rsidRPr="00FB6467" w:rsidTr="00671AFB">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购置费</w:t>
            </w:r>
          </w:p>
        </w:tc>
        <w:tc>
          <w:tcPr>
            <w:tcW w:w="127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运行费</w:t>
            </w:r>
          </w:p>
        </w:tc>
        <w:tc>
          <w:tcPr>
            <w:tcW w:w="1249" w:type="dxa"/>
            <w:vMerge/>
            <w:tcBorders>
              <w:top w:val="nil"/>
              <w:left w:val="single" w:sz="4" w:space="0" w:color="auto"/>
              <w:bottom w:val="single" w:sz="4" w:space="0" w:color="auto"/>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购置费</w:t>
            </w:r>
          </w:p>
        </w:tc>
        <w:tc>
          <w:tcPr>
            <w:tcW w:w="127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运行费</w:t>
            </w:r>
          </w:p>
        </w:tc>
        <w:tc>
          <w:tcPr>
            <w:tcW w:w="1024" w:type="dxa"/>
            <w:vMerge/>
            <w:tcBorders>
              <w:top w:val="nil"/>
              <w:left w:val="single" w:sz="4" w:space="0" w:color="auto"/>
              <w:bottom w:val="single" w:sz="4" w:space="0" w:color="000000"/>
              <w:right w:val="single" w:sz="8" w:space="0" w:color="auto"/>
            </w:tcBorders>
            <w:vAlign w:val="center"/>
          </w:tcPr>
          <w:p w:rsidR="00FB6467" w:rsidRPr="003C59EA" w:rsidRDefault="00FB6467" w:rsidP="00FB6467">
            <w:pPr>
              <w:widowControl/>
              <w:jc w:val="left"/>
              <w:rPr>
                <w:rFonts w:ascii="宋体" w:hAnsi="宋体" w:cs="宋体"/>
                <w:kern w:val="0"/>
                <w:sz w:val="22"/>
                <w:szCs w:val="22"/>
              </w:rPr>
            </w:pPr>
          </w:p>
        </w:tc>
      </w:tr>
      <w:tr w:rsidR="00671AFB" w:rsidRPr="00FB6467" w:rsidTr="00671AFB">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12</w:t>
            </w:r>
          </w:p>
        </w:tc>
      </w:tr>
      <w:tr w:rsidR="00671AFB" w:rsidRPr="00FB6467" w:rsidTr="00671AFB">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FB6467" w:rsidRPr="003C59EA" w:rsidRDefault="008647B1" w:rsidP="003C59EA">
            <w:pPr>
              <w:widowControl/>
              <w:jc w:val="right"/>
              <w:rPr>
                <w:rFonts w:ascii="宋体" w:hAnsi="宋体" w:cs="宋体"/>
                <w:kern w:val="0"/>
                <w:sz w:val="20"/>
              </w:rPr>
            </w:pPr>
            <w:r>
              <w:rPr>
                <w:rFonts w:ascii="宋体" w:hAnsi="宋体" w:cs="宋体" w:hint="eastAsia"/>
                <w:kern w:val="0"/>
                <w:sz w:val="20"/>
              </w:rPr>
              <w:t>2</w:t>
            </w:r>
            <w:r w:rsidR="00F947F8">
              <w:rPr>
                <w:rFonts w:ascii="宋体" w:hAnsi="宋体" w:cs="宋体" w:hint="eastAsia"/>
                <w:kern w:val="0"/>
                <w:sz w:val="20"/>
              </w:rPr>
              <w:t>1</w:t>
            </w:r>
            <w:r w:rsidR="00617E23">
              <w:rPr>
                <w:rFonts w:ascii="宋体" w:hAnsi="宋体" w:cs="宋体" w:hint="eastAsia"/>
                <w:kern w:val="0"/>
                <w:sz w:val="20"/>
              </w:rPr>
              <w:t>.00</w:t>
            </w:r>
            <w:r w:rsidR="00FB6467" w:rsidRPr="003C59EA">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FB6467" w:rsidRPr="003C59EA" w:rsidRDefault="0080332E" w:rsidP="003C59EA">
            <w:pPr>
              <w:widowControl/>
              <w:jc w:val="right"/>
              <w:rPr>
                <w:rFonts w:ascii="宋体" w:hAnsi="宋体" w:cs="宋体"/>
                <w:kern w:val="0"/>
                <w:sz w:val="20"/>
              </w:rPr>
            </w:pPr>
            <w:r>
              <w:rPr>
                <w:rFonts w:ascii="宋体" w:hAnsi="宋体" w:cs="宋体" w:hint="eastAsia"/>
                <w:kern w:val="0"/>
                <w:sz w:val="20"/>
              </w:rPr>
              <w:t>21</w:t>
            </w:r>
            <w:r w:rsidR="00617E23">
              <w:rPr>
                <w:rFonts w:ascii="宋体" w:hAnsi="宋体" w:cs="宋体" w:hint="eastAsia"/>
                <w:kern w:val="0"/>
                <w:sz w:val="20"/>
              </w:rPr>
              <w:t>.00</w:t>
            </w:r>
            <w:r w:rsidR="00FB6467" w:rsidRPr="003C59EA">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FB6467" w:rsidRPr="003C59EA" w:rsidRDefault="00F947F8" w:rsidP="003C59EA">
            <w:pPr>
              <w:widowControl/>
              <w:jc w:val="right"/>
              <w:rPr>
                <w:rFonts w:ascii="宋体" w:hAnsi="宋体" w:cs="宋体"/>
                <w:kern w:val="0"/>
                <w:sz w:val="20"/>
              </w:rPr>
            </w:pPr>
            <w:r>
              <w:rPr>
                <w:rFonts w:ascii="宋体" w:hAnsi="宋体" w:cs="宋体" w:hint="eastAsia"/>
                <w:kern w:val="0"/>
                <w:sz w:val="20"/>
              </w:rPr>
              <w:t>21</w:t>
            </w:r>
            <w:r w:rsidR="00617E23">
              <w:rPr>
                <w:rFonts w:ascii="宋体" w:hAnsi="宋体" w:cs="宋体" w:hint="eastAsia"/>
                <w:kern w:val="0"/>
                <w:sz w:val="20"/>
              </w:rPr>
              <w:t>.00</w:t>
            </w:r>
            <w:r w:rsidR="00FB6467" w:rsidRPr="003C59EA">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FB6467" w:rsidRPr="00306D78" w:rsidRDefault="00F947F8" w:rsidP="003C59EA">
            <w:pPr>
              <w:widowControl/>
              <w:jc w:val="right"/>
              <w:rPr>
                <w:rFonts w:ascii="宋体" w:hAnsi="宋体" w:cs="宋体"/>
                <w:kern w:val="0"/>
                <w:sz w:val="20"/>
              </w:rPr>
            </w:pPr>
            <w:r w:rsidRPr="00306D78">
              <w:rPr>
                <w:rFonts w:ascii="宋体" w:hAnsi="宋体" w:cs="宋体" w:hint="eastAsia"/>
                <w:kern w:val="0"/>
                <w:sz w:val="20"/>
              </w:rPr>
              <w:t>13.89</w:t>
            </w:r>
            <w:r w:rsidR="00FB6467" w:rsidRPr="00306D78">
              <w:rPr>
                <w:rFonts w:ascii="宋体" w:hAnsi="宋体" w:cs="宋体" w:hint="eastAsia"/>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FB6467" w:rsidRPr="003C59EA" w:rsidRDefault="0080332E" w:rsidP="003C59EA">
            <w:pPr>
              <w:widowControl/>
              <w:jc w:val="right"/>
              <w:rPr>
                <w:rFonts w:ascii="宋体" w:hAnsi="宋体" w:cs="宋体"/>
                <w:kern w:val="0"/>
                <w:sz w:val="20"/>
              </w:rPr>
            </w:pPr>
            <w:r>
              <w:rPr>
                <w:rFonts w:ascii="宋体" w:hAnsi="宋体" w:cs="宋体" w:hint="eastAsia"/>
                <w:kern w:val="0"/>
                <w:sz w:val="20"/>
              </w:rPr>
              <w:t>13.89</w:t>
            </w:r>
            <w:r w:rsidR="00FB6467" w:rsidRPr="003C59EA">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FB6467" w:rsidRPr="003C59EA" w:rsidRDefault="00F947F8" w:rsidP="003C59EA">
            <w:pPr>
              <w:widowControl/>
              <w:jc w:val="right"/>
              <w:rPr>
                <w:rFonts w:ascii="宋体" w:hAnsi="宋体" w:cs="宋体"/>
                <w:kern w:val="0"/>
                <w:sz w:val="20"/>
              </w:rPr>
            </w:pPr>
            <w:r>
              <w:rPr>
                <w:rFonts w:ascii="宋体" w:hAnsi="宋体" w:cs="宋体" w:hint="eastAsia"/>
                <w:kern w:val="0"/>
                <w:sz w:val="20"/>
              </w:rPr>
              <w:t>13.89</w:t>
            </w:r>
            <w:r w:rsidR="00FB6467" w:rsidRPr="003C59EA">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r>
      <w:tr w:rsidR="00FB6467" w:rsidRPr="00FB6467" w:rsidTr="003C59EA">
        <w:trPr>
          <w:trHeight w:val="900"/>
        </w:trPr>
        <w:tc>
          <w:tcPr>
            <w:tcW w:w="14081" w:type="dxa"/>
            <w:gridSpan w:val="13"/>
            <w:tcBorders>
              <w:top w:val="single" w:sz="8" w:space="0" w:color="auto"/>
              <w:left w:val="nil"/>
              <w:bottom w:val="nil"/>
              <w:right w:val="nil"/>
            </w:tcBorders>
            <w:shd w:val="clear" w:color="auto" w:fill="auto"/>
            <w:vAlign w:val="center"/>
          </w:tcPr>
          <w:p w:rsidR="003C59EA" w:rsidRPr="003C59EA" w:rsidRDefault="003C59EA" w:rsidP="003C59EA">
            <w:pPr>
              <w:jc w:val="left"/>
              <w:rPr>
                <w:rFonts w:ascii="宋体" w:hAnsi="宋体" w:cs="宋体"/>
                <w:sz w:val="20"/>
              </w:rPr>
            </w:pPr>
            <w:r w:rsidRPr="003C59EA">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AB5BCA" w:rsidRPr="003C59EA" w:rsidRDefault="00AB5BCA" w:rsidP="00AB5BCA">
            <w:pPr>
              <w:widowControl/>
              <w:jc w:val="left"/>
              <w:rPr>
                <w:rFonts w:ascii="宋体" w:hAnsi="宋体" w:cs="宋体"/>
                <w:kern w:val="0"/>
                <w:sz w:val="20"/>
              </w:rPr>
            </w:pPr>
          </w:p>
          <w:p w:rsidR="00AB5BCA" w:rsidRPr="003C59EA" w:rsidRDefault="00AB5BCA" w:rsidP="00AB5BCA">
            <w:pPr>
              <w:rPr>
                <w:rFonts w:ascii="宋体" w:hAnsi="宋体"/>
              </w:rPr>
            </w:pPr>
            <w:r w:rsidRPr="003C59EA">
              <w:rPr>
                <w:rFonts w:ascii="宋体" w:hAnsi="宋体"/>
              </w:rPr>
              <w:br w:type="page"/>
            </w:r>
          </w:p>
          <w:tbl>
            <w:tblPr>
              <w:tblW w:w="14867" w:type="dxa"/>
              <w:tblInd w:w="93" w:type="dxa"/>
              <w:tblLook w:val="0000"/>
            </w:tblPr>
            <w:tblGrid>
              <w:gridCol w:w="14867"/>
            </w:tblGrid>
            <w:tr w:rsidR="00AB5BCA" w:rsidRPr="003C59EA" w:rsidTr="00AB5BCA">
              <w:trPr>
                <w:trHeight w:val="630"/>
              </w:trPr>
              <w:tc>
                <w:tcPr>
                  <w:tcW w:w="14867" w:type="dxa"/>
                  <w:tcBorders>
                    <w:top w:val="nil"/>
                    <w:left w:val="nil"/>
                    <w:bottom w:val="nil"/>
                    <w:right w:val="nil"/>
                  </w:tcBorders>
                  <w:shd w:val="clear" w:color="auto" w:fill="auto"/>
                  <w:vAlign w:val="center"/>
                </w:tcPr>
                <w:p w:rsidR="00AB5BCA" w:rsidRPr="003C59EA" w:rsidRDefault="00AB5BCA" w:rsidP="00AB5BCA">
                  <w:pPr>
                    <w:widowControl/>
                    <w:jc w:val="left"/>
                    <w:rPr>
                      <w:rFonts w:ascii="宋体" w:hAnsi="宋体" w:cs="宋体"/>
                      <w:kern w:val="0"/>
                      <w:sz w:val="24"/>
                      <w:szCs w:val="24"/>
                    </w:rPr>
                  </w:pPr>
                </w:p>
              </w:tc>
            </w:tr>
          </w:tbl>
          <w:p w:rsidR="00FB6467" w:rsidRPr="003C59EA" w:rsidRDefault="00FB6467" w:rsidP="00FB6467">
            <w:pPr>
              <w:widowControl/>
              <w:jc w:val="left"/>
              <w:rPr>
                <w:rFonts w:ascii="宋体" w:hAnsi="宋体" w:cs="宋体"/>
                <w:kern w:val="0"/>
                <w:sz w:val="24"/>
                <w:szCs w:val="24"/>
              </w:rPr>
            </w:pPr>
          </w:p>
        </w:tc>
      </w:tr>
    </w:tbl>
    <w:p w:rsidR="00CC52B0" w:rsidRDefault="00CC52B0">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000"/>
      </w:tblPr>
      <w:tblGrid>
        <w:gridCol w:w="1420"/>
        <w:gridCol w:w="1997"/>
        <w:gridCol w:w="1701"/>
        <w:gridCol w:w="1843"/>
        <w:gridCol w:w="1843"/>
        <w:gridCol w:w="1843"/>
        <w:gridCol w:w="1842"/>
        <w:gridCol w:w="1566"/>
      </w:tblGrid>
      <w:tr w:rsidR="00FB6467" w:rsidRPr="00FB6467" w:rsidTr="00FB6467">
        <w:trPr>
          <w:trHeight w:val="600"/>
        </w:trPr>
        <w:tc>
          <w:tcPr>
            <w:tcW w:w="14055" w:type="dxa"/>
            <w:gridSpan w:val="8"/>
            <w:tcBorders>
              <w:top w:val="nil"/>
              <w:left w:val="nil"/>
              <w:bottom w:val="nil"/>
              <w:right w:val="nil"/>
            </w:tcBorders>
            <w:shd w:val="clear" w:color="auto" w:fill="FFFFFF"/>
            <w:vAlign w:val="center"/>
          </w:tcPr>
          <w:p w:rsidR="00FB6467" w:rsidRPr="002D1046" w:rsidRDefault="00FB6467" w:rsidP="00FB6467">
            <w:pPr>
              <w:widowControl/>
              <w:jc w:val="center"/>
              <w:rPr>
                <w:rFonts w:ascii="宋体" w:hAnsi="宋体" w:cs="宋体"/>
                <w:b/>
                <w:kern w:val="0"/>
                <w:sz w:val="32"/>
                <w:szCs w:val="32"/>
              </w:rPr>
            </w:pPr>
            <w:bookmarkStart w:id="5" w:name="RANGE!A1:K16"/>
            <w:r w:rsidRPr="002D1046">
              <w:rPr>
                <w:rFonts w:ascii="宋体" w:hAnsi="宋体" w:cs="宋体" w:hint="eastAsia"/>
                <w:b/>
                <w:kern w:val="0"/>
                <w:sz w:val="32"/>
                <w:szCs w:val="32"/>
              </w:rPr>
              <w:t>政府性基金预算财政拨款收入支出决算表</w:t>
            </w:r>
            <w:bookmarkEnd w:id="5"/>
          </w:p>
        </w:tc>
      </w:tr>
      <w:tr w:rsidR="002D1046" w:rsidRPr="00FB6467" w:rsidTr="009D6D0B">
        <w:trPr>
          <w:trHeight w:val="222"/>
        </w:trPr>
        <w:tc>
          <w:tcPr>
            <w:tcW w:w="12489" w:type="dxa"/>
            <w:gridSpan w:val="7"/>
            <w:tcBorders>
              <w:top w:val="nil"/>
              <w:left w:val="nil"/>
              <w:bottom w:val="nil"/>
              <w:right w:val="nil"/>
            </w:tcBorders>
            <w:shd w:val="clear" w:color="auto" w:fill="FFFFFF"/>
            <w:vAlign w:val="center"/>
          </w:tcPr>
          <w:p w:rsidR="002D1046" w:rsidRPr="002D1046" w:rsidRDefault="002D1046" w:rsidP="00FB6467">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2D1046" w:rsidRPr="002D1046" w:rsidRDefault="002D1046" w:rsidP="00FB6467">
            <w:pPr>
              <w:widowControl/>
              <w:jc w:val="right"/>
              <w:rPr>
                <w:rFonts w:ascii="宋体" w:hAnsi="宋体" w:cs="宋体"/>
                <w:color w:val="000000"/>
                <w:kern w:val="0"/>
                <w:sz w:val="20"/>
              </w:rPr>
            </w:pPr>
            <w:r w:rsidRPr="002D1046">
              <w:rPr>
                <w:rFonts w:ascii="宋体" w:hAnsi="宋体" w:cs="宋体" w:hint="eastAsia"/>
                <w:color w:val="000000"/>
                <w:kern w:val="0"/>
                <w:sz w:val="20"/>
              </w:rPr>
              <w:t>公开08表</w:t>
            </w:r>
          </w:p>
        </w:tc>
      </w:tr>
      <w:tr w:rsidR="004E5832" w:rsidRPr="00FB6467" w:rsidTr="00D25237">
        <w:trPr>
          <w:trHeight w:val="300"/>
        </w:trPr>
        <w:tc>
          <w:tcPr>
            <w:tcW w:w="3417" w:type="dxa"/>
            <w:gridSpan w:val="2"/>
            <w:tcBorders>
              <w:top w:val="nil"/>
              <w:left w:val="nil"/>
              <w:bottom w:val="nil"/>
              <w:right w:val="nil"/>
            </w:tcBorders>
            <w:shd w:val="clear" w:color="auto" w:fill="FFFFFF"/>
            <w:noWrap/>
            <w:vAlign w:val="center"/>
          </w:tcPr>
          <w:p w:rsidR="004E5832" w:rsidRPr="004E5832" w:rsidRDefault="004E5832" w:rsidP="004E5832">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4E5832" w:rsidRPr="002D1046" w:rsidRDefault="004E5832" w:rsidP="00FB6467">
            <w:pPr>
              <w:widowControl/>
              <w:jc w:val="lef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4E5832" w:rsidRPr="002D1046" w:rsidRDefault="004E5832" w:rsidP="00FB6467">
            <w:pPr>
              <w:widowControl/>
              <w:jc w:val="right"/>
              <w:rPr>
                <w:rFonts w:ascii="宋体" w:hAnsi="宋体" w:cs="宋体"/>
                <w:color w:val="000000"/>
                <w:kern w:val="0"/>
                <w:sz w:val="20"/>
              </w:rPr>
            </w:pPr>
            <w:r w:rsidRPr="002D1046">
              <w:rPr>
                <w:rFonts w:ascii="宋体" w:hAnsi="宋体" w:cs="宋体" w:hint="eastAsia"/>
                <w:color w:val="000000"/>
                <w:kern w:val="0"/>
                <w:sz w:val="20"/>
              </w:rPr>
              <w:t>单位：万元</w:t>
            </w:r>
          </w:p>
        </w:tc>
      </w:tr>
      <w:tr w:rsidR="00FB6467" w:rsidRPr="00FB6467" w:rsidTr="009D6D0B">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 xml:space="preserve">项 </w:t>
            </w:r>
            <w:r w:rsidRPr="002D1046">
              <w:rPr>
                <w:rFonts w:ascii="宋体" w:hAnsi="宋体" w:cs="宋体" w:hint="eastAsia"/>
                <w:color w:val="000000"/>
                <w:kern w:val="0"/>
                <w:sz w:val="22"/>
                <w:szCs w:val="22"/>
              </w:rPr>
              <w:t xml:space="preserve">   </w:t>
            </w:r>
            <w:r w:rsidRPr="002D1046">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年末结转和结余</w:t>
            </w:r>
          </w:p>
        </w:tc>
      </w:tr>
      <w:tr w:rsidR="009D6D0B" w:rsidRPr="00FB6467" w:rsidTr="009D6D0B">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9D6D0B" w:rsidRPr="002D1046" w:rsidRDefault="009D6D0B" w:rsidP="00FB6467">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9D6D0B" w:rsidRPr="002D1046" w:rsidRDefault="009D6D0B" w:rsidP="00FB6467">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9D6D0B" w:rsidRPr="002D1046" w:rsidRDefault="009D6D0B" w:rsidP="00FB6467">
            <w:pPr>
              <w:widowControl/>
              <w:jc w:val="left"/>
              <w:rPr>
                <w:rFonts w:ascii="宋体" w:hAnsi="宋体" w:cs="宋体"/>
                <w:kern w:val="0"/>
                <w:sz w:val="24"/>
                <w:szCs w:val="24"/>
              </w:rPr>
            </w:pPr>
          </w:p>
        </w:tc>
      </w:tr>
      <w:tr w:rsidR="00FB6467" w:rsidRPr="00FB6467" w:rsidTr="009D6D0B">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6</w:t>
            </w:r>
          </w:p>
        </w:tc>
      </w:tr>
      <w:tr w:rsidR="009D6D0B" w:rsidRPr="00FB6467" w:rsidTr="0054041D">
        <w:trPr>
          <w:trHeight w:val="385"/>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F32B34" w:rsidP="002D1046">
            <w:pPr>
              <w:widowControl/>
              <w:jc w:val="right"/>
              <w:rPr>
                <w:rFonts w:ascii="宋体" w:hAnsi="宋体" w:cs="宋体"/>
                <w:kern w:val="0"/>
                <w:sz w:val="20"/>
              </w:rPr>
            </w:pPr>
            <w:r>
              <w:rPr>
                <w:rFonts w:ascii="宋体" w:hAnsi="宋体" w:cs="宋体" w:hint="eastAsia"/>
                <w:kern w:val="0"/>
                <w:sz w:val="20"/>
              </w:rPr>
              <w:t>21400</w:t>
            </w:r>
            <w:r w:rsidR="0080332E">
              <w:rPr>
                <w:rFonts w:ascii="宋体" w:hAnsi="宋体" w:cs="宋体" w:hint="eastAsia"/>
                <w:kern w:val="0"/>
                <w:sz w:val="20"/>
              </w:rPr>
              <w:t>.00</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F32B34" w:rsidP="002D1046">
            <w:pPr>
              <w:widowControl/>
              <w:jc w:val="right"/>
              <w:rPr>
                <w:rFonts w:ascii="宋体" w:hAnsi="宋体" w:cs="宋体"/>
                <w:kern w:val="0"/>
                <w:sz w:val="20"/>
              </w:rPr>
            </w:pPr>
            <w:r>
              <w:rPr>
                <w:rFonts w:ascii="宋体" w:hAnsi="宋体" w:cs="宋体" w:hint="eastAsia"/>
                <w:kern w:val="0"/>
                <w:sz w:val="20"/>
              </w:rPr>
              <w:t>20381.00</w:t>
            </w:r>
            <w:r w:rsidR="009D6D0B" w:rsidRPr="002D1046">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p w:rsidR="009D6D0B" w:rsidRPr="002D1046" w:rsidRDefault="009D6D0B"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9D6D0B" w:rsidRPr="002D1046" w:rsidRDefault="00F32B34" w:rsidP="002D1046">
            <w:pPr>
              <w:widowControl/>
              <w:jc w:val="right"/>
              <w:rPr>
                <w:rFonts w:ascii="宋体" w:hAnsi="宋体" w:cs="宋体"/>
                <w:kern w:val="0"/>
                <w:sz w:val="20"/>
              </w:rPr>
            </w:pPr>
            <w:r>
              <w:rPr>
                <w:rFonts w:ascii="宋体" w:hAnsi="宋体" w:cs="宋体" w:hint="eastAsia"/>
                <w:kern w:val="0"/>
                <w:sz w:val="20"/>
              </w:rPr>
              <w:t>20381.00</w:t>
            </w:r>
            <w:r w:rsidR="009D6D0B"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9D6D0B" w:rsidRPr="002D1046" w:rsidRDefault="0080332E" w:rsidP="002D1046">
            <w:pPr>
              <w:widowControl/>
              <w:jc w:val="right"/>
              <w:rPr>
                <w:rFonts w:ascii="宋体" w:hAnsi="宋体" w:cs="宋体"/>
                <w:kern w:val="0"/>
                <w:sz w:val="20"/>
              </w:rPr>
            </w:pPr>
            <w:r>
              <w:rPr>
                <w:rFonts w:ascii="宋体" w:hAnsi="宋体" w:cs="宋体" w:hint="eastAsia"/>
                <w:kern w:val="0"/>
                <w:sz w:val="20"/>
              </w:rPr>
              <w:t>1019.00</w:t>
            </w:r>
            <w:r w:rsidR="009D6D0B" w:rsidRPr="002D1046">
              <w:rPr>
                <w:rFonts w:ascii="宋体" w:hAnsi="宋体" w:cs="宋体" w:hint="eastAsia"/>
                <w:kern w:val="0"/>
                <w:sz w:val="20"/>
              </w:rPr>
              <w:t xml:space="preserve">　</w:t>
            </w:r>
          </w:p>
        </w:tc>
      </w:tr>
      <w:tr w:rsidR="00A55A35"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A55A35" w:rsidRPr="006C4338" w:rsidRDefault="00A55A35" w:rsidP="00A55A35">
            <w:pPr>
              <w:widowControl/>
              <w:jc w:val="center"/>
              <w:rPr>
                <w:rFonts w:ascii="宋体" w:hAnsi="宋体" w:cs="宋体"/>
                <w:kern w:val="0"/>
                <w:sz w:val="20"/>
              </w:rPr>
            </w:pPr>
            <w:r>
              <w:rPr>
                <w:rFonts w:ascii="宋体" w:hAnsi="宋体" w:cs="宋体" w:hint="eastAsia"/>
                <w:kern w:val="0"/>
                <w:sz w:val="20"/>
              </w:rPr>
              <w:t>229</w:t>
            </w:r>
          </w:p>
        </w:tc>
        <w:tc>
          <w:tcPr>
            <w:tcW w:w="1997" w:type="dxa"/>
            <w:tcBorders>
              <w:top w:val="nil"/>
              <w:left w:val="nil"/>
              <w:bottom w:val="single" w:sz="4" w:space="0" w:color="auto"/>
              <w:right w:val="single" w:sz="4" w:space="0" w:color="auto"/>
            </w:tcBorders>
            <w:shd w:val="clear" w:color="auto" w:fill="auto"/>
            <w:vAlign w:val="center"/>
          </w:tcPr>
          <w:p w:rsidR="00A55A35" w:rsidRPr="006C4338" w:rsidRDefault="00A55A35" w:rsidP="00A55A35">
            <w:pPr>
              <w:widowControl/>
              <w:jc w:val="left"/>
              <w:rPr>
                <w:rFonts w:ascii="宋体" w:hAnsi="宋体" w:cs="宋体"/>
                <w:kern w:val="0"/>
                <w:sz w:val="20"/>
              </w:rPr>
            </w:pPr>
            <w:r>
              <w:rPr>
                <w:rFonts w:ascii="宋体" w:hAnsi="宋体" w:cs="宋体" w:hint="eastAsia"/>
                <w:kern w:val="0"/>
                <w:sz w:val="20"/>
              </w:rPr>
              <w:t>其他支出</w:t>
            </w:r>
          </w:p>
        </w:tc>
        <w:tc>
          <w:tcPr>
            <w:tcW w:w="1701" w:type="dxa"/>
            <w:tcBorders>
              <w:top w:val="nil"/>
              <w:left w:val="nil"/>
              <w:bottom w:val="single" w:sz="4" w:space="0" w:color="auto"/>
              <w:right w:val="single" w:sz="4" w:space="0" w:color="auto"/>
            </w:tcBorders>
            <w:shd w:val="clear" w:color="auto" w:fill="auto"/>
            <w:vAlign w:val="center"/>
          </w:tcPr>
          <w:p w:rsidR="00A55A35" w:rsidRPr="00B1006A" w:rsidRDefault="00A55A35" w:rsidP="00A55A35">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A55A35" w:rsidRPr="00B1006A" w:rsidRDefault="00F32B34" w:rsidP="00A55A35">
            <w:pPr>
              <w:widowControl/>
              <w:jc w:val="right"/>
              <w:rPr>
                <w:rFonts w:ascii="宋体" w:hAnsi="宋体" w:cs="宋体"/>
                <w:kern w:val="0"/>
                <w:sz w:val="20"/>
              </w:rPr>
            </w:pPr>
            <w:r>
              <w:rPr>
                <w:rFonts w:ascii="宋体" w:hAnsi="宋体" w:cs="宋体" w:hint="eastAsia"/>
                <w:kern w:val="0"/>
                <w:sz w:val="20"/>
              </w:rPr>
              <w:t>15000.00</w:t>
            </w:r>
          </w:p>
        </w:tc>
        <w:tc>
          <w:tcPr>
            <w:tcW w:w="1843" w:type="dxa"/>
            <w:tcBorders>
              <w:top w:val="nil"/>
              <w:left w:val="nil"/>
              <w:bottom w:val="single" w:sz="4" w:space="0" w:color="auto"/>
              <w:right w:val="single" w:sz="4" w:space="0" w:color="auto"/>
            </w:tcBorders>
            <w:shd w:val="clear" w:color="auto" w:fill="auto"/>
            <w:vAlign w:val="center"/>
          </w:tcPr>
          <w:p w:rsidR="00A55A35" w:rsidRPr="00B1006A" w:rsidRDefault="0080332E" w:rsidP="00A55A35">
            <w:pPr>
              <w:widowControl/>
              <w:jc w:val="right"/>
              <w:rPr>
                <w:rFonts w:ascii="宋体" w:hAnsi="宋体" w:cs="宋体"/>
                <w:kern w:val="0"/>
                <w:sz w:val="20"/>
              </w:rPr>
            </w:pPr>
            <w:r>
              <w:rPr>
                <w:rFonts w:ascii="宋体" w:hAnsi="宋体" w:cs="宋体" w:hint="eastAsia"/>
                <w:kern w:val="0"/>
                <w:sz w:val="20"/>
              </w:rPr>
              <w:t>15000.00</w:t>
            </w:r>
          </w:p>
        </w:tc>
        <w:tc>
          <w:tcPr>
            <w:tcW w:w="1843" w:type="dxa"/>
            <w:tcBorders>
              <w:top w:val="nil"/>
              <w:left w:val="nil"/>
              <w:bottom w:val="single" w:sz="4" w:space="0" w:color="auto"/>
              <w:right w:val="single" w:sz="4" w:space="0" w:color="auto"/>
            </w:tcBorders>
            <w:shd w:val="clear" w:color="auto" w:fill="auto"/>
            <w:vAlign w:val="center"/>
          </w:tcPr>
          <w:p w:rsidR="00A55A35" w:rsidRPr="00B1006A" w:rsidRDefault="00A55A35" w:rsidP="00A55A35">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A55A35" w:rsidRPr="006C4338" w:rsidRDefault="00F32B34" w:rsidP="00F32B34">
            <w:pPr>
              <w:widowControl/>
              <w:jc w:val="right"/>
              <w:rPr>
                <w:rFonts w:ascii="宋体" w:hAnsi="宋体" w:cs="宋体"/>
                <w:kern w:val="0"/>
                <w:sz w:val="20"/>
              </w:rPr>
            </w:pPr>
            <w:r>
              <w:rPr>
                <w:rFonts w:ascii="宋体" w:hAnsi="宋体" w:cs="宋体" w:hint="eastAsia"/>
                <w:kern w:val="0"/>
                <w:sz w:val="20"/>
              </w:rPr>
              <w:t>15000.00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A55A35" w:rsidRPr="006C4338" w:rsidRDefault="00A55A35" w:rsidP="00A55A35">
            <w:pPr>
              <w:widowControl/>
              <w:jc w:val="left"/>
              <w:rPr>
                <w:rFonts w:ascii="宋体" w:hAnsi="宋体" w:cs="宋体"/>
                <w:kern w:val="0"/>
                <w:sz w:val="20"/>
              </w:rPr>
            </w:pPr>
          </w:p>
        </w:tc>
      </w:tr>
      <w:tr w:rsidR="00DB2252" w:rsidRPr="00FB6467" w:rsidTr="0054041D">
        <w:trPr>
          <w:trHeight w:val="66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DB2252" w:rsidRPr="006C4338" w:rsidRDefault="00DB2252" w:rsidP="00A55A35">
            <w:pPr>
              <w:widowControl/>
              <w:jc w:val="center"/>
              <w:rPr>
                <w:rFonts w:ascii="宋体" w:hAnsi="宋体" w:cs="宋体"/>
                <w:kern w:val="0"/>
                <w:sz w:val="20"/>
              </w:rPr>
            </w:pPr>
            <w:r>
              <w:rPr>
                <w:rFonts w:ascii="宋体" w:hAnsi="宋体" w:cs="宋体" w:hint="eastAsia"/>
                <w:kern w:val="0"/>
                <w:sz w:val="20"/>
              </w:rPr>
              <w:t>22904</w:t>
            </w:r>
          </w:p>
        </w:tc>
        <w:tc>
          <w:tcPr>
            <w:tcW w:w="1997" w:type="dxa"/>
            <w:tcBorders>
              <w:top w:val="nil"/>
              <w:left w:val="nil"/>
              <w:bottom w:val="single" w:sz="4" w:space="0" w:color="auto"/>
              <w:right w:val="single" w:sz="4" w:space="0" w:color="auto"/>
            </w:tcBorders>
            <w:shd w:val="clear" w:color="auto" w:fill="auto"/>
            <w:vAlign w:val="center"/>
          </w:tcPr>
          <w:p w:rsidR="00DB2252" w:rsidRPr="006C4338" w:rsidRDefault="00DB2252" w:rsidP="00A55A35">
            <w:pPr>
              <w:widowControl/>
              <w:jc w:val="left"/>
              <w:rPr>
                <w:rFonts w:ascii="宋体" w:hAnsi="宋体" w:cs="宋体"/>
                <w:kern w:val="0"/>
                <w:sz w:val="20"/>
              </w:rPr>
            </w:pPr>
            <w:r>
              <w:rPr>
                <w:rFonts w:ascii="宋体" w:hAnsi="宋体" w:cs="宋体" w:hint="eastAsia"/>
                <w:kern w:val="0"/>
                <w:sz w:val="20"/>
              </w:rPr>
              <w:t>其他政府性基金及对应专项债务收入安排的支出</w:t>
            </w:r>
          </w:p>
        </w:tc>
        <w:tc>
          <w:tcPr>
            <w:tcW w:w="1701"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F32B34">
            <w:pPr>
              <w:widowControl/>
              <w:jc w:val="right"/>
              <w:rPr>
                <w:rFonts w:ascii="宋体" w:hAnsi="宋体" w:cs="宋体"/>
                <w:kern w:val="0"/>
                <w:sz w:val="20"/>
              </w:rPr>
            </w:pPr>
            <w:r>
              <w:rPr>
                <w:rFonts w:ascii="宋体" w:hAnsi="宋体" w:cs="宋体" w:hint="eastAsia"/>
                <w:kern w:val="0"/>
                <w:sz w:val="20"/>
              </w:rPr>
              <w:t>15000.00</w:t>
            </w: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617E23" w:rsidP="00A55A35">
            <w:pPr>
              <w:widowControl/>
              <w:jc w:val="right"/>
              <w:rPr>
                <w:rFonts w:ascii="宋体" w:hAnsi="宋体" w:cs="宋体"/>
                <w:kern w:val="0"/>
                <w:sz w:val="20"/>
              </w:rPr>
            </w:pPr>
            <w:r>
              <w:rPr>
                <w:rFonts w:ascii="宋体" w:hAnsi="宋体" w:cs="宋体" w:hint="eastAsia"/>
                <w:kern w:val="0"/>
                <w:sz w:val="20"/>
              </w:rPr>
              <w:t>15000.00</w:t>
            </w: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DB2252" w:rsidRPr="00B1006A" w:rsidRDefault="00DB2252" w:rsidP="00F32B34">
            <w:pPr>
              <w:widowControl/>
              <w:jc w:val="right"/>
              <w:rPr>
                <w:rFonts w:ascii="宋体" w:hAnsi="宋体" w:cs="宋体"/>
                <w:kern w:val="0"/>
                <w:sz w:val="20"/>
              </w:rPr>
            </w:pPr>
            <w:r>
              <w:rPr>
                <w:rFonts w:ascii="宋体" w:hAnsi="宋体" w:cs="宋体" w:hint="eastAsia"/>
                <w:kern w:val="0"/>
                <w:sz w:val="20"/>
              </w:rPr>
              <w:t>15000.00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DB2252" w:rsidRPr="006C4338" w:rsidRDefault="00DB2252" w:rsidP="00A55A35">
            <w:pPr>
              <w:widowControl/>
              <w:jc w:val="left"/>
              <w:rPr>
                <w:rFonts w:ascii="宋体" w:hAnsi="宋体" w:cs="宋体"/>
                <w:kern w:val="0"/>
                <w:sz w:val="20"/>
              </w:rPr>
            </w:pPr>
          </w:p>
        </w:tc>
      </w:tr>
      <w:tr w:rsidR="00DB2252" w:rsidRPr="00FB6467" w:rsidTr="0054041D">
        <w:trPr>
          <w:trHeight w:val="595"/>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DB2252" w:rsidRPr="006C4338" w:rsidRDefault="00DB2252" w:rsidP="00A55A35">
            <w:pPr>
              <w:widowControl/>
              <w:jc w:val="center"/>
              <w:rPr>
                <w:rFonts w:ascii="宋体" w:hAnsi="宋体" w:cs="宋体"/>
                <w:kern w:val="0"/>
                <w:sz w:val="20"/>
              </w:rPr>
            </w:pPr>
            <w:r>
              <w:rPr>
                <w:rFonts w:ascii="宋体" w:hAnsi="宋体" w:cs="宋体" w:hint="eastAsia"/>
                <w:kern w:val="0"/>
                <w:sz w:val="20"/>
              </w:rPr>
              <w:t>2290402</w:t>
            </w:r>
          </w:p>
        </w:tc>
        <w:tc>
          <w:tcPr>
            <w:tcW w:w="1997" w:type="dxa"/>
            <w:tcBorders>
              <w:top w:val="nil"/>
              <w:left w:val="nil"/>
              <w:bottom w:val="single" w:sz="4" w:space="0" w:color="auto"/>
              <w:right w:val="single" w:sz="4" w:space="0" w:color="auto"/>
            </w:tcBorders>
            <w:shd w:val="clear" w:color="auto" w:fill="auto"/>
            <w:vAlign w:val="center"/>
          </w:tcPr>
          <w:p w:rsidR="00DB2252" w:rsidRPr="006C4338" w:rsidRDefault="00DB2252" w:rsidP="00A55A35">
            <w:pPr>
              <w:widowControl/>
              <w:jc w:val="left"/>
              <w:rPr>
                <w:rFonts w:ascii="宋体" w:hAnsi="宋体" w:cs="宋体"/>
                <w:kern w:val="0"/>
                <w:sz w:val="20"/>
              </w:rPr>
            </w:pPr>
            <w:r>
              <w:rPr>
                <w:rFonts w:ascii="宋体" w:hAnsi="宋体" w:cs="宋体" w:hint="eastAsia"/>
                <w:kern w:val="0"/>
                <w:sz w:val="20"/>
              </w:rPr>
              <w:t>其他地方自行试点项目收益专项债务收入安排的支出</w:t>
            </w:r>
          </w:p>
        </w:tc>
        <w:tc>
          <w:tcPr>
            <w:tcW w:w="1701"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F32B34">
            <w:pPr>
              <w:widowControl/>
              <w:jc w:val="right"/>
              <w:rPr>
                <w:rFonts w:ascii="宋体" w:hAnsi="宋体" w:cs="宋体"/>
                <w:kern w:val="0"/>
                <w:sz w:val="20"/>
              </w:rPr>
            </w:pPr>
            <w:r>
              <w:rPr>
                <w:rFonts w:ascii="宋体" w:hAnsi="宋体" w:cs="宋体" w:hint="eastAsia"/>
                <w:kern w:val="0"/>
                <w:sz w:val="20"/>
              </w:rPr>
              <w:t>15000.00</w:t>
            </w: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617E23" w:rsidP="00A55A35">
            <w:pPr>
              <w:widowControl/>
              <w:jc w:val="right"/>
              <w:rPr>
                <w:rFonts w:ascii="宋体" w:hAnsi="宋体" w:cs="宋体"/>
                <w:kern w:val="0"/>
                <w:sz w:val="20"/>
              </w:rPr>
            </w:pPr>
            <w:r>
              <w:rPr>
                <w:rFonts w:ascii="宋体" w:hAnsi="宋体" w:cs="宋体" w:hint="eastAsia"/>
                <w:kern w:val="0"/>
                <w:sz w:val="20"/>
              </w:rPr>
              <w:t>15000.00</w:t>
            </w: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DB2252" w:rsidRPr="00B1006A" w:rsidRDefault="00DB2252" w:rsidP="00F32B34">
            <w:pPr>
              <w:widowControl/>
              <w:jc w:val="right"/>
              <w:rPr>
                <w:rFonts w:ascii="宋体" w:hAnsi="宋体" w:cs="宋体"/>
                <w:kern w:val="0"/>
                <w:sz w:val="20"/>
              </w:rPr>
            </w:pPr>
            <w:r>
              <w:rPr>
                <w:rFonts w:ascii="宋体" w:hAnsi="宋体" w:cs="宋体" w:hint="eastAsia"/>
                <w:kern w:val="0"/>
                <w:sz w:val="20"/>
              </w:rPr>
              <w:t>15000.00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DB2252" w:rsidRPr="006C4338" w:rsidRDefault="00DB2252" w:rsidP="00A55A35">
            <w:pPr>
              <w:widowControl/>
              <w:jc w:val="left"/>
              <w:rPr>
                <w:rFonts w:ascii="宋体" w:hAnsi="宋体" w:cs="宋体"/>
                <w:kern w:val="0"/>
                <w:sz w:val="20"/>
              </w:rPr>
            </w:pPr>
          </w:p>
        </w:tc>
      </w:tr>
      <w:tr w:rsidR="00DB2252"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DB2252" w:rsidRDefault="00DB2252" w:rsidP="00A55A35">
            <w:pPr>
              <w:widowControl/>
              <w:jc w:val="center"/>
              <w:rPr>
                <w:rFonts w:ascii="宋体" w:hAnsi="宋体" w:cs="宋体"/>
                <w:kern w:val="0"/>
                <w:sz w:val="20"/>
              </w:rPr>
            </w:pPr>
            <w:r>
              <w:rPr>
                <w:rFonts w:ascii="宋体" w:hAnsi="宋体" w:cs="宋体" w:hint="eastAsia"/>
                <w:kern w:val="0"/>
                <w:sz w:val="20"/>
              </w:rPr>
              <w:t>234</w:t>
            </w:r>
          </w:p>
        </w:tc>
        <w:tc>
          <w:tcPr>
            <w:tcW w:w="1997" w:type="dxa"/>
            <w:tcBorders>
              <w:top w:val="nil"/>
              <w:left w:val="nil"/>
              <w:bottom w:val="single" w:sz="4" w:space="0" w:color="auto"/>
              <w:right w:val="single" w:sz="4" w:space="0" w:color="auto"/>
            </w:tcBorders>
            <w:shd w:val="clear" w:color="auto" w:fill="auto"/>
            <w:vAlign w:val="center"/>
          </w:tcPr>
          <w:p w:rsidR="00DB2252" w:rsidRPr="006C4338" w:rsidRDefault="00DB2252" w:rsidP="00A55A35">
            <w:pPr>
              <w:widowControl/>
              <w:jc w:val="left"/>
              <w:rPr>
                <w:rFonts w:ascii="宋体" w:hAnsi="宋体" w:cs="宋体"/>
                <w:kern w:val="0"/>
                <w:sz w:val="20"/>
              </w:rPr>
            </w:pPr>
            <w:r>
              <w:rPr>
                <w:rFonts w:ascii="宋体" w:hAnsi="宋体" w:cs="宋体" w:hint="eastAsia"/>
                <w:kern w:val="0"/>
                <w:sz w:val="20"/>
              </w:rPr>
              <w:t>抗疫特别国债安排的支出</w:t>
            </w:r>
          </w:p>
        </w:tc>
        <w:tc>
          <w:tcPr>
            <w:tcW w:w="1701"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r>
              <w:rPr>
                <w:rFonts w:ascii="宋体" w:hAnsi="宋体" w:cs="宋体" w:hint="eastAsia"/>
                <w:kern w:val="0"/>
                <w:sz w:val="20"/>
              </w:rPr>
              <w:t>6400.00</w:t>
            </w: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F32B34">
            <w:pPr>
              <w:widowControl/>
              <w:jc w:val="right"/>
              <w:rPr>
                <w:rFonts w:ascii="宋体" w:hAnsi="宋体" w:cs="宋体"/>
                <w:kern w:val="0"/>
                <w:sz w:val="20"/>
              </w:rPr>
            </w:pPr>
            <w:r>
              <w:rPr>
                <w:rFonts w:ascii="宋体" w:hAnsi="宋体" w:cs="宋体" w:hint="eastAsia"/>
                <w:kern w:val="0"/>
                <w:sz w:val="20"/>
              </w:rPr>
              <w:t>5381.00</w:t>
            </w:r>
          </w:p>
        </w:tc>
        <w:tc>
          <w:tcPr>
            <w:tcW w:w="1843" w:type="dxa"/>
            <w:tcBorders>
              <w:top w:val="nil"/>
              <w:left w:val="nil"/>
              <w:bottom w:val="single" w:sz="4" w:space="0" w:color="auto"/>
              <w:right w:val="single" w:sz="4" w:space="0" w:color="auto"/>
            </w:tcBorders>
            <w:shd w:val="clear" w:color="auto" w:fill="auto"/>
            <w:vAlign w:val="center"/>
          </w:tcPr>
          <w:p w:rsidR="00DB2252" w:rsidRDefault="00DB2252" w:rsidP="00A55A35">
            <w:pPr>
              <w:widowControl/>
              <w:jc w:val="center"/>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DB2252" w:rsidRPr="00B1006A" w:rsidRDefault="00DB2252" w:rsidP="00F32B34">
            <w:pPr>
              <w:widowControl/>
              <w:jc w:val="right"/>
              <w:rPr>
                <w:rFonts w:ascii="宋体" w:hAnsi="宋体" w:cs="宋体"/>
                <w:kern w:val="0"/>
                <w:sz w:val="20"/>
              </w:rPr>
            </w:pPr>
            <w:r>
              <w:rPr>
                <w:rFonts w:ascii="宋体" w:hAnsi="宋体" w:cs="宋体" w:hint="eastAsia"/>
                <w:kern w:val="0"/>
                <w:sz w:val="20"/>
              </w:rPr>
              <w:t>5381.00</w:t>
            </w:r>
          </w:p>
        </w:tc>
        <w:tc>
          <w:tcPr>
            <w:tcW w:w="1566" w:type="dxa"/>
            <w:tcBorders>
              <w:top w:val="nil"/>
              <w:left w:val="single" w:sz="4" w:space="0" w:color="auto"/>
              <w:bottom w:val="single" w:sz="4" w:space="0" w:color="auto"/>
              <w:right w:val="single" w:sz="8" w:space="0" w:color="auto"/>
            </w:tcBorders>
            <w:shd w:val="clear" w:color="auto" w:fill="auto"/>
            <w:vAlign w:val="center"/>
          </w:tcPr>
          <w:p w:rsidR="00DB2252" w:rsidRPr="002D1046" w:rsidRDefault="00DB2252" w:rsidP="002D1046">
            <w:pPr>
              <w:widowControl/>
              <w:jc w:val="right"/>
              <w:rPr>
                <w:rFonts w:ascii="宋体" w:hAnsi="宋体" w:cs="宋体"/>
                <w:kern w:val="0"/>
                <w:sz w:val="20"/>
              </w:rPr>
            </w:pPr>
            <w:r>
              <w:rPr>
                <w:rFonts w:ascii="宋体" w:hAnsi="宋体" w:cs="宋体" w:hint="eastAsia"/>
                <w:kern w:val="0"/>
                <w:sz w:val="20"/>
              </w:rPr>
              <w:t>1019.00</w:t>
            </w:r>
          </w:p>
        </w:tc>
      </w:tr>
      <w:tr w:rsidR="00DB2252" w:rsidRPr="00FB6467" w:rsidTr="009D6D0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DB2252" w:rsidRDefault="00DB2252" w:rsidP="00A55A35">
            <w:pPr>
              <w:widowControl/>
              <w:jc w:val="center"/>
              <w:rPr>
                <w:rFonts w:ascii="宋体" w:hAnsi="宋体" w:cs="宋体"/>
                <w:kern w:val="0"/>
                <w:sz w:val="20"/>
              </w:rPr>
            </w:pPr>
            <w:r>
              <w:rPr>
                <w:rFonts w:ascii="宋体" w:hAnsi="宋体" w:cs="宋体" w:hint="eastAsia"/>
                <w:kern w:val="0"/>
                <w:sz w:val="20"/>
              </w:rPr>
              <w:t>23401</w:t>
            </w:r>
          </w:p>
        </w:tc>
        <w:tc>
          <w:tcPr>
            <w:tcW w:w="1997" w:type="dxa"/>
            <w:tcBorders>
              <w:top w:val="nil"/>
              <w:left w:val="nil"/>
              <w:bottom w:val="single" w:sz="4" w:space="0" w:color="auto"/>
              <w:right w:val="single" w:sz="4" w:space="0" w:color="auto"/>
            </w:tcBorders>
            <w:shd w:val="clear" w:color="auto" w:fill="auto"/>
            <w:vAlign w:val="center"/>
          </w:tcPr>
          <w:p w:rsidR="00DB2252" w:rsidRPr="006C4338" w:rsidRDefault="00DB2252" w:rsidP="00A55A35">
            <w:pPr>
              <w:widowControl/>
              <w:jc w:val="left"/>
              <w:rPr>
                <w:rFonts w:ascii="宋体" w:hAnsi="宋体" w:cs="宋体"/>
                <w:kern w:val="0"/>
                <w:sz w:val="20"/>
              </w:rPr>
            </w:pPr>
            <w:r>
              <w:rPr>
                <w:rFonts w:ascii="宋体" w:hAnsi="宋体" w:cs="宋体" w:hint="eastAsia"/>
                <w:kern w:val="0"/>
                <w:sz w:val="20"/>
              </w:rPr>
              <w:t>基础设施建设</w:t>
            </w:r>
          </w:p>
        </w:tc>
        <w:tc>
          <w:tcPr>
            <w:tcW w:w="1701"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r>
              <w:rPr>
                <w:rFonts w:ascii="宋体" w:hAnsi="宋体" w:cs="宋体" w:hint="eastAsia"/>
                <w:kern w:val="0"/>
                <w:sz w:val="20"/>
              </w:rPr>
              <w:t>6400.00</w:t>
            </w: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F32B34">
            <w:pPr>
              <w:widowControl/>
              <w:jc w:val="right"/>
              <w:rPr>
                <w:rFonts w:ascii="宋体" w:hAnsi="宋体" w:cs="宋体"/>
                <w:kern w:val="0"/>
                <w:sz w:val="20"/>
              </w:rPr>
            </w:pPr>
            <w:r>
              <w:rPr>
                <w:rFonts w:ascii="宋体" w:hAnsi="宋体" w:cs="宋体" w:hint="eastAsia"/>
                <w:kern w:val="0"/>
                <w:sz w:val="20"/>
              </w:rPr>
              <w:t>5381.00</w:t>
            </w:r>
          </w:p>
        </w:tc>
        <w:tc>
          <w:tcPr>
            <w:tcW w:w="1843" w:type="dxa"/>
            <w:tcBorders>
              <w:top w:val="nil"/>
              <w:left w:val="nil"/>
              <w:bottom w:val="single" w:sz="4" w:space="0" w:color="auto"/>
              <w:right w:val="single" w:sz="4" w:space="0" w:color="auto"/>
            </w:tcBorders>
            <w:shd w:val="clear" w:color="auto" w:fill="auto"/>
            <w:vAlign w:val="center"/>
          </w:tcPr>
          <w:p w:rsidR="00DB2252" w:rsidRDefault="00DB2252" w:rsidP="00A55A35">
            <w:pPr>
              <w:widowControl/>
              <w:jc w:val="center"/>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DB2252" w:rsidRPr="00B1006A" w:rsidRDefault="00DB2252" w:rsidP="00F32B34">
            <w:pPr>
              <w:widowControl/>
              <w:jc w:val="right"/>
              <w:rPr>
                <w:rFonts w:ascii="宋体" w:hAnsi="宋体" w:cs="宋体"/>
                <w:kern w:val="0"/>
                <w:sz w:val="20"/>
              </w:rPr>
            </w:pPr>
            <w:r>
              <w:rPr>
                <w:rFonts w:ascii="宋体" w:hAnsi="宋体" w:cs="宋体" w:hint="eastAsia"/>
                <w:kern w:val="0"/>
                <w:sz w:val="20"/>
              </w:rPr>
              <w:t>5381.00</w:t>
            </w:r>
          </w:p>
        </w:tc>
        <w:tc>
          <w:tcPr>
            <w:tcW w:w="1566" w:type="dxa"/>
            <w:tcBorders>
              <w:top w:val="nil"/>
              <w:left w:val="single" w:sz="4" w:space="0" w:color="auto"/>
              <w:bottom w:val="single" w:sz="4" w:space="0" w:color="auto"/>
              <w:right w:val="single" w:sz="8" w:space="0" w:color="auto"/>
            </w:tcBorders>
            <w:shd w:val="clear" w:color="auto" w:fill="auto"/>
            <w:vAlign w:val="center"/>
          </w:tcPr>
          <w:p w:rsidR="00DB2252" w:rsidRPr="002D1046" w:rsidRDefault="00DB2252" w:rsidP="002D1046">
            <w:pPr>
              <w:widowControl/>
              <w:jc w:val="right"/>
              <w:rPr>
                <w:rFonts w:ascii="宋体" w:hAnsi="宋体" w:cs="宋体"/>
                <w:kern w:val="0"/>
                <w:sz w:val="20"/>
              </w:rPr>
            </w:pPr>
            <w:r>
              <w:rPr>
                <w:rFonts w:ascii="宋体" w:hAnsi="宋体" w:cs="宋体" w:hint="eastAsia"/>
                <w:kern w:val="0"/>
                <w:sz w:val="20"/>
              </w:rPr>
              <w:t>1019.00</w:t>
            </w:r>
          </w:p>
        </w:tc>
      </w:tr>
      <w:tr w:rsidR="00DB2252" w:rsidRPr="00FB6467" w:rsidTr="0054041D">
        <w:trPr>
          <w:trHeight w:val="366"/>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DB2252" w:rsidRDefault="00DB2252" w:rsidP="00A55A35">
            <w:pPr>
              <w:widowControl/>
              <w:jc w:val="center"/>
              <w:rPr>
                <w:rFonts w:ascii="宋体" w:hAnsi="宋体" w:cs="宋体"/>
                <w:kern w:val="0"/>
                <w:sz w:val="20"/>
              </w:rPr>
            </w:pPr>
            <w:r>
              <w:rPr>
                <w:rFonts w:ascii="宋体" w:hAnsi="宋体" w:cs="宋体" w:hint="eastAsia"/>
                <w:kern w:val="0"/>
                <w:sz w:val="20"/>
              </w:rPr>
              <w:t>2340108</w:t>
            </w:r>
          </w:p>
        </w:tc>
        <w:tc>
          <w:tcPr>
            <w:tcW w:w="1997" w:type="dxa"/>
            <w:tcBorders>
              <w:top w:val="nil"/>
              <w:left w:val="nil"/>
              <w:bottom w:val="single" w:sz="4" w:space="0" w:color="auto"/>
              <w:right w:val="single" w:sz="4" w:space="0" w:color="auto"/>
            </w:tcBorders>
            <w:shd w:val="clear" w:color="auto" w:fill="auto"/>
            <w:vAlign w:val="center"/>
          </w:tcPr>
          <w:p w:rsidR="00DB2252" w:rsidRPr="006C4338" w:rsidRDefault="00DB2252" w:rsidP="00A55A35">
            <w:pPr>
              <w:widowControl/>
              <w:jc w:val="left"/>
              <w:rPr>
                <w:rFonts w:ascii="宋体" w:hAnsi="宋体" w:cs="宋体"/>
                <w:kern w:val="0"/>
                <w:sz w:val="20"/>
              </w:rPr>
            </w:pPr>
            <w:r>
              <w:rPr>
                <w:rFonts w:ascii="宋体" w:hAnsi="宋体" w:cs="宋体" w:hint="eastAsia"/>
                <w:kern w:val="0"/>
                <w:sz w:val="20"/>
              </w:rPr>
              <w:t>生态环境治理</w:t>
            </w:r>
          </w:p>
        </w:tc>
        <w:tc>
          <w:tcPr>
            <w:tcW w:w="1701"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r>
              <w:rPr>
                <w:rFonts w:ascii="宋体" w:hAnsi="宋体" w:cs="宋体" w:hint="eastAsia"/>
                <w:kern w:val="0"/>
                <w:sz w:val="20"/>
              </w:rPr>
              <w:t>1900.00</w:t>
            </w: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r>
              <w:rPr>
                <w:rFonts w:ascii="宋体" w:hAnsi="宋体" w:cs="宋体" w:hint="eastAsia"/>
                <w:kern w:val="0"/>
                <w:sz w:val="20"/>
              </w:rPr>
              <w:t>1500.00</w:t>
            </w:r>
          </w:p>
        </w:tc>
        <w:tc>
          <w:tcPr>
            <w:tcW w:w="1843" w:type="dxa"/>
            <w:tcBorders>
              <w:top w:val="nil"/>
              <w:left w:val="nil"/>
              <w:bottom w:val="single" w:sz="4" w:space="0" w:color="auto"/>
              <w:right w:val="single" w:sz="4" w:space="0" w:color="auto"/>
            </w:tcBorders>
            <w:shd w:val="clear" w:color="auto" w:fill="auto"/>
            <w:vAlign w:val="center"/>
          </w:tcPr>
          <w:p w:rsidR="00DB2252" w:rsidRDefault="00DB2252" w:rsidP="00A55A35">
            <w:pPr>
              <w:widowControl/>
              <w:jc w:val="center"/>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DB2252" w:rsidRPr="00B1006A" w:rsidRDefault="00DB2252" w:rsidP="00F32B34">
            <w:pPr>
              <w:widowControl/>
              <w:jc w:val="right"/>
              <w:rPr>
                <w:rFonts w:ascii="宋体" w:hAnsi="宋体" w:cs="宋体"/>
                <w:kern w:val="0"/>
                <w:sz w:val="20"/>
              </w:rPr>
            </w:pPr>
            <w:r>
              <w:rPr>
                <w:rFonts w:ascii="宋体" w:hAnsi="宋体" w:cs="宋体" w:hint="eastAsia"/>
                <w:kern w:val="0"/>
                <w:sz w:val="20"/>
              </w:rPr>
              <w:t>1500.00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DB2252" w:rsidRPr="002D1046" w:rsidRDefault="00DB2252" w:rsidP="002D1046">
            <w:pPr>
              <w:widowControl/>
              <w:jc w:val="right"/>
              <w:rPr>
                <w:rFonts w:ascii="宋体" w:hAnsi="宋体" w:cs="宋体"/>
                <w:kern w:val="0"/>
                <w:sz w:val="20"/>
              </w:rPr>
            </w:pPr>
            <w:r>
              <w:rPr>
                <w:rFonts w:ascii="宋体" w:hAnsi="宋体" w:cs="宋体" w:hint="eastAsia"/>
                <w:kern w:val="0"/>
                <w:sz w:val="20"/>
              </w:rPr>
              <w:t>400.00</w:t>
            </w:r>
          </w:p>
        </w:tc>
      </w:tr>
      <w:tr w:rsidR="00DB2252" w:rsidRPr="00FB6467" w:rsidTr="0054041D">
        <w:trPr>
          <w:trHeight w:val="271"/>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DB2252" w:rsidRDefault="00DB2252" w:rsidP="00A55A35">
            <w:pPr>
              <w:widowControl/>
              <w:jc w:val="center"/>
              <w:rPr>
                <w:rFonts w:ascii="宋体" w:hAnsi="宋体" w:cs="宋体"/>
                <w:kern w:val="0"/>
                <w:sz w:val="20"/>
              </w:rPr>
            </w:pPr>
            <w:r>
              <w:rPr>
                <w:rFonts w:ascii="宋体" w:hAnsi="宋体" w:cs="宋体" w:hint="eastAsia"/>
                <w:kern w:val="0"/>
                <w:sz w:val="20"/>
              </w:rPr>
              <w:t>2340110</w:t>
            </w:r>
          </w:p>
        </w:tc>
        <w:tc>
          <w:tcPr>
            <w:tcW w:w="1997" w:type="dxa"/>
            <w:tcBorders>
              <w:top w:val="nil"/>
              <w:left w:val="nil"/>
              <w:bottom w:val="single" w:sz="4" w:space="0" w:color="auto"/>
              <w:right w:val="single" w:sz="4" w:space="0" w:color="auto"/>
            </w:tcBorders>
            <w:shd w:val="clear" w:color="auto" w:fill="auto"/>
            <w:vAlign w:val="center"/>
          </w:tcPr>
          <w:p w:rsidR="00DB2252" w:rsidRPr="006C4338" w:rsidRDefault="00DB2252" w:rsidP="00A55A35">
            <w:pPr>
              <w:widowControl/>
              <w:jc w:val="left"/>
              <w:rPr>
                <w:rFonts w:ascii="宋体" w:hAnsi="宋体" w:cs="宋体"/>
                <w:kern w:val="0"/>
                <w:sz w:val="20"/>
              </w:rPr>
            </w:pPr>
            <w:r>
              <w:rPr>
                <w:rFonts w:ascii="宋体" w:hAnsi="宋体" w:cs="宋体" w:hint="eastAsia"/>
                <w:kern w:val="0"/>
                <w:sz w:val="20"/>
              </w:rPr>
              <w:t>市政设施建设</w:t>
            </w:r>
          </w:p>
        </w:tc>
        <w:tc>
          <w:tcPr>
            <w:tcW w:w="1701"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r>
              <w:rPr>
                <w:rFonts w:ascii="宋体" w:hAnsi="宋体" w:cs="宋体" w:hint="eastAsia"/>
                <w:kern w:val="0"/>
                <w:sz w:val="20"/>
              </w:rPr>
              <w:t>4500.00</w:t>
            </w:r>
          </w:p>
        </w:tc>
        <w:tc>
          <w:tcPr>
            <w:tcW w:w="1843" w:type="dxa"/>
            <w:tcBorders>
              <w:top w:val="nil"/>
              <w:left w:val="nil"/>
              <w:bottom w:val="single" w:sz="4" w:space="0" w:color="auto"/>
              <w:right w:val="single" w:sz="4" w:space="0" w:color="auto"/>
            </w:tcBorders>
            <w:shd w:val="clear" w:color="auto" w:fill="auto"/>
            <w:vAlign w:val="center"/>
          </w:tcPr>
          <w:p w:rsidR="00DB2252" w:rsidRPr="00B1006A" w:rsidRDefault="00DB2252" w:rsidP="00A55A35">
            <w:pPr>
              <w:widowControl/>
              <w:jc w:val="right"/>
              <w:rPr>
                <w:rFonts w:ascii="宋体" w:hAnsi="宋体" w:cs="宋体"/>
                <w:kern w:val="0"/>
                <w:sz w:val="20"/>
              </w:rPr>
            </w:pPr>
            <w:r>
              <w:rPr>
                <w:rFonts w:ascii="宋体" w:hAnsi="宋体" w:cs="宋体" w:hint="eastAsia"/>
                <w:kern w:val="0"/>
                <w:sz w:val="20"/>
              </w:rPr>
              <w:t>3881.00</w:t>
            </w:r>
          </w:p>
        </w:tc>
        <w:tc>
          <w:tcPr>
            <w:tcW w:w="1843" w:type="dxa"/>
            <w:tcBorders>
              <w:top w:val="nil"/>
              <w:left w:val="nil"/>
              <w:bottom w:val="single" w:sz="4" w:space="0" w:color="auto"/>
              <w:right w:val="single" w:sz="4" w:space="0" w:color="auto"/>
            </w:tcBorders>
            <w:shd w:val="clear" w:color="auto" w:fill="auto"/>
            <w:vAlign w:val="center"/>
          </w:tcPr>
          <w:p w:rsidR="00DB2252" w:rsidRDefault="00DB2252" w:rsidP="00A55A35">
            <w:pPr>
              <w:widowControl/>
              <w:jc w:val="center"/>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DB2252" w:rsidRPr="00B1006A" w:rsidRDefault="00DB2252" w:rsidP="00F32B34">
            <w:pPr>
              <w:widowControl/>
              <w:jc w:val="right"/>
              <w:rPr>
                <w:rFonts w:ascii="宋体" w:hAnsi="宋体" w:cs="宋体"/>
                <w:kern w:val="0"/>
                <w:sz w:val="20"/>
              </w:rPr>
            </w:pPr>
            <w:r>
              <w:rPr>
                <w:rFonts w:ascii="宋体" w:hAnsi="宋体" w:cs="宋体" w:hint="eastAsia"/>
                <w:kern w:val="0"/>
                <w:sz w:val="20"/>
              </w:rPr>
              <w:t>3881.00</w:t>
            </w:r>
          </w:p>
        </w:tc>
        <w:tc>
          <w:tcPr>
            <w:tcW w:w="1566" w:type="dxa"/>
            <w:tcBorders>
              <w:top w:val="nil"/>
              <w:left w:val="single" w:sz="4" w:space="0" w:color="auto"/>
              <w:bottom w:val="single" w:sz="4" w:space="0" w:color="auto"/>
              <w:right w:val="single" w:sz="8" w:space="0" w:color="auto"/>
            </w:tcBorders>
            <w:shd w:val="clear" w:color="auto" w:fill="auto"/>
            <w:vAlign w:val="center"/>
          </w:tcPr>
          <w:p w:rsidR="00DB2252" w:rsidRPr="002D1046" w:rsidRDefault="00DB2252" w:rsidP="002D1046">
            <w:pPr>
              <w:widowControl/>
              <w:jc w:val="right"/>
              <w:rPr>
                <w:rFonts w:ascii="宋体" w:hAnsi="宋体" w:cs="宋体"/>
                <w:kern w:val="0"/>
                <w:sz w:val="20"/>
              </w:rPr>
            </w:pPr>
            <w:r>
              <w:rPr>
                <w:rFonts w:ascii="宋体" w:hAnsi="宋体" w:cs="宋体" w:hint="eastAsia"/>
                <w:kern w:val="0"/>
                <w:sz w:val="20"/>
              </w:rPr>
              <w:t>619.00</w:t>
            </w:r>
            <w:r w:rsidRPr="002D1046">
              <w:rPr>
                <w:rFonts w:ascii="宋体" w:hAnsi="宋体" w:cs="宋体" w:hint="eastAsia"/>
                <w:kern w:val="0"/>
                <w:sz w:val="20"/>
              </w:rPr>
              <w:t xml:space="preserve">　</w:t>
            </w:r>
          </w:p>
        </w:tc>
      </w:tr>
      <w:tr w:rsidR="00FB6467" w:rsidRPr="00FB6467" w:rsidTr="00FB6467">
        <w:trPr>
          <w:trHeight w:val="645"/>
        </w:trPr>
        <w:tc>
          <w:tcPr>
            <w:tcW w:w="14055" w:type="dxa"/>
            <w:gridSpan w:val="8"/>
            <w:tcBorders>
              <w:top w:val="single" w:sz="8" w:space="0" w:color="auto"/>
              <w:left w:val="nil"/>
              <w:bottom w:val="nil"/>
              <w:right w:val="nil"/>
            </w:tcBorders>
            <w:shd w:val="clear" w:color="auto" w:fill="auto"/>
            <w:vAlign w:val="center"/>
          </w:tcPr>
          <w:p w:rsidR="00793F32" w:rsidRPr="00793F32" w:rsidRDefault="00FB6467" w:rsidP="009B110C">
            <w:pPr>
              <w:widowControl/>
              <w:ind w:left="420" w:hanging="420"/>
              <w:jc w:val="left"/>
              <w:rPr>
                <w:rFonts w:ascii="宋体" w:hAnsi="宋体" w:cs="宋体"/>
                <w:kern w:val="0"/>
                <w:sz w:val="20"/>
              </w:rPr>
            </w:pPr>
            <w:r w:rsidRPr="002D1046">
              <w:rPr>
                <w:rFonts w:ascii="宋体" w:hAnsi="宋体" w:cs="宋体" w:hint="eastAsia"/>
                <w:kern w:val="0"/>
                <w:sz w:val="20"/>
              </w:rPr>
              <w:t>注：本表反映部门本年度政府性基金预算财政拨款收入</w:t>
            </w:r>
            <w:r w:rsidR="002D1046">
              <w:rPr>
                <w:rFonts w:ascii="宋体" w:hAnsi="宋体" w:cs="宋体" w:hint="eastAsia"/>
                <w:kern w:val="0"/>
                <w:sz w:val="20"/>
              </w:rPr>
              <w:t>、</w:t>
            </w:r>
            <w:r w:rsidRPr="002D1046">
              <w:rPr>
                <w:rFonts w:ascii="宋体" w:hAnsi="宋体" w:cs="宋体" w:hint="eastAsia"/>
                <w:kern w:val="0"/>
                <w:sz w:val="20"/>
              </w:rPr>
              <w:t>支出及结转和结余情况。</w:t>
            </w:r>
          </w:p>
        </w:tc>
      </w:tr>
    </w:tbl>
    <w:p w:rsidR="00FB6467" w:rsidRDefault="00FB6467">
      <w:pPr>
        <w:jc w:val="center"/>
        <w:rPr>
          <w:rFonts w:ascii="方正小标宋简体" w:eastAsia="方正小标宋简体" w:hAnsi="方正小标宋简体"/>
          <w:sz w:val="44"/>
        </w:rPr>
        <w:sectPr w:rsidR="00FB6467" w:rsidSect="0033551A">
          <w:pgSz w:w="16838" w:h="11906" w:orient="landscape" w:code="9"/>
          <w:pgMar w:top="1797" w:right="1440" w:bottom="1797" w:left="1440" w:header="851" w:footer="992" w:gutter="0"/>
          <w:cols w:space="720"/>
          <w:docGrid w:linePitch="312"/>
        </w:sectPr>
      </w:pPr>
    </w:p>
    <w:tbl>
      <w:tblPr>
        <w:tblW w:w="9975" w:type="dxa"/>
        <w:tblInd w:w="-213" w:type="dxa"/>
        <w:tblLayout w:type="fixed"/>
        <w:tblLook w:val="04A0"/>
      </w:tblPr>
      <w:tblGrid>
        <w:gridCol w:w="179"/>
        <w:gridCol w:w="612"/>
        <w:gridCol w:w="1136"/>
        <w:gridCol w:w="1313"/>
        <w:gridCol w:w="157"/>
        <w:gridCol w:w="1235"/>
        <w:gridCol w:w="84"/>
        <w:gridCol w:w="174"/>
        <w:gridCol w:w="1090"/>
        <w:gridCol w:w="1335"/>
        <w:gridCol w:w="518"/>
        <w:gridCol w:w="757"/>
        <w:gridCol w:w="870"/>
        <w:gridCol w:w="515"/>
      </w:tblGrid>
      <w:tr w:rsidR="00772914" w:rsidTr="00074E4A">
        <w:trPr>
          <w:trHeight w:val="345"/>
        </w:trPr>
        <w:tc>
          <w:tcPr>
            <w:tcW w:w="9975" w:type="dxa"/>
            <w:gridSpan w:val="14"/>
            <w:noWrap/>
            <w:vAlign w:val="center"/>
            <w:hideMark/>
          </w:tcPr>
          <w:p w:rsidR="00772914" w:rsidRDefault="00772914" w:rsidP="00074E4A">
            <w:pPr>
              <w:rPr>
                <w:rFonts w:ascii="黑体" w:eastAsia="黑体" w:hAnsi="黑体"/>
                <w:sz w:val="32"/>
              </w:rPr>
            </w:pPr>
            <w:r>
              <w:rPr>
                <w:rFonts w:ascii="黑体" w:eastAsia="黑体" w:hAnsi="黑体" w:hint="eastAsia"/>
                <w:sz w:val="32"/>
              </w:rPr>
              <w:lastRenderedPageBreak/>
              <w:t>九、部门预算项目支出绩效自评表</w:t>
            </w:r>
          </w:p>
          <w:p w:rsidR="00772914" w:rsidRDefault="00772914" w:rsidP="00074E4A">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772914" w:rsidTr="00074E4A">
        <w:trPr>
          <w:trHeight w:val="285"/>
        </w:trPr>
        <w:tc>
          <w:tcPr>
            <w:tcW w:w="9975" w:type="dxa"/>
            <w:gridSpan w:val="14"/>
            <w:noWrap/>
            <w:vAlign w:val="center"/>
            <w:hideMark/>
          </w:tcPr>
          <w:p w:rsidR="00772914" w:rsidRDefault="00772914" w:rsidP="00074E4A">
            <w:pPr>
              <w:widowControl/>
              <w:jc w:val="center"/>
              <w:rPr>
                <w:rFonts w:ascii="宋体" w:hAnsi="宋体" w:cs="宋体"/>
                <w:kern w:val="0"/>
                <w:sz w:val="22"/>
                <w:szCs w:val="22"/>
              </w:rPr>
            </w:pPr>
            <w:r>
              <w:rPr>
                <w:rFonts w:ascii="宋体" w:hAnsi="宋体" w:cs="宋体" w:hint="eastAsia"/>
                <w:kern w:val="0"/>
                <w:sz w:val="22"/>
                <w:szCs w:val="22"/>
              </w:rPr>
              <w:t>2020年度</w:t>
            </w:r>
          </w:p>
        </w:tc>
      </w:tr>
      <w:tr w:rsidR="00772914" w:rsidTr="00074E4A">
        <w:trPr>
          <w:trHeight w:val="300"/>
        </w:trPr>
        <w:tc>
          <w:tcPr>
            <w:tcW w:w="1927" w:type="dxa"/>
            <w:gridSpan w:val="3"/>
            <w:tcBorders>
              <w:top w:val="single" w:sz="8" w:space="0" w:color="auto"/>
              <w:left w:val="single" w:sz="8" w:space="0" w:color="auto"/>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8048" w:type="dxa"/>
            <w:gridSpan w:val="11"/>
            <w:tcBorders>
              <w:top w:val="single" w:sz="8" w:space="0" w:color="auto"/>
              <w:left w:val="nil"/>
              <w:bottom w:val="single" w:sz="4" w:space="0" w:color="auto"/>
              <w:right w:val="single" w:sz="8"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 xml:space="preserve">林木养护项目　</w:t>
            </w:r>
          </w:p>
        </w:tc>
      </w:tr>
      <w:tr w:rsidR="00772914" w:rsidTr="00074E4A">
        <w:trPr>
          <w:trHeight w:val="300"/>
        </w:trPr>
        <w:tc>
          <w:tcPr>
            <w:tcW w:w="1927" w:type="dxa"/>
            <w:gridSpan w:val="3"/>
            <w:tcBorders>
              <w:top w:val="single" w:sz="4" w:space="0" w:color="auto"/>
              <w:left w:val="single" w:sz="8" w:space="0" w:color="auto"/>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963" w:type="dxa"/>
            <w:gridSpan w:val="5"/>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 xml:space="preserve">　长春市双阳区住房和城乡建设局</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995" w:type="dxa"/>
            <w:gridSpan w:val="5"/>
            <w:tcBorders>
              <w:top w:val="single" w:sz="4" w:space="0" w:color="auto"/>
              <w:left w:val="nil"/>
              <w:bottom w:val="single" w:sz="4" w:space="0" w:color="auto"/>
              <w:right w:val="single" w:sz="8"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 xml:space="preserve">长春市双阳区园林管理处　</w:t>
            </w:r>
          </w:p>
        </w:tc>
      </w:tr>
      <w:tr w:rsidR="00772914" w:rsidTr="00074E4A">
        <w:trPr>
          <w:trHeight w:val="300"/>
        </w:trPr>
        <w:tc>
          <w:tcPr>
            <w:tcW w:w="1927" w:type="dxa"/>
            <w:gridSpan w:val="3"/>
            <w:vMerge w:val="restart"/>
            <w:tcBorders>
              <w:top w:val="single" w:sz="4" w:space="0" w:color="auto"/>
              <w:left w:val="single" w:sz="8" w:space="0" w:color="auto"/>
              <w:bottom w:val="single" w:sz="4" w:space="0" w:color="000000"/>
              <w:right w:val="single" w:sz="4" w:space="0" w:color="000000"/>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313" w:type="dxa"/>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650" w:type="dxa"/>
            <w:gridSpan w:val="4"/>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执行率</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得分</w:t>
            </w:r>
          </w:p>
        </w:tc>
      </w:tr>
      <w:tr w:rsidR="00772914" w:rsidTr="00074E4A">
        <w:trPr>
          <w:trHeight w:val="300"/>
        </w:trPr>
        <w:tc>
          <w:tcPr>
            <w:tcW w:w="1927" w:type="dxa"/>
            <w:gridSpan w:val="3"/>
            <w:vMerge/>
            <w:tcBorders>
              <w:top w:val="single" w:sz="4" w:space="0" w:color="auto"/>
              <w:left w:val="single" w:sz="8" w:space="0" w:color="auto"/>
              <w:bottom w:val="single" w:sz="4" w:space="0" w:color="000000"/>
              <w:right w:val="single" w:sz="4" w:space="0" w:color="000000"/>
            </w:tcBorders>
            <w:vAlign w:val="center"/>
            <w:hideMark/>
          </w:tcPr>
          <w:p w:rsidR="00772914" w:rsidRDefault="00772914" w:rsidP="00074E4A">
            <w:pPr>
              <w:widowControl/>
              <w:jc w:val="left"/>
              <w:rPr>
                <w:rFonts w:ascii="宋体" w:hAnsi="宋体" w:cs="宋体"/>
                <w:kern w:val="0"/>
                <w:sz w:val="18"/>
                <w:szCs w:val="18"/>
              </w:rPr>
            </w:pPr>
          </w:p>
        </w:tc>
        <w:tc>
          <w:tcPr>
            <w:tcW w:w="1313" w:type="dxa"/>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650" w:type="dxa"/>
            <w:gridSpan w:val="4"/>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600</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600</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600</w:t>
            </w:r>
          </w:p>
        </w:tc>
        <w:tc>
          <w:tcPr>
            <w:tcW w:w="518"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10</w:t>
            </w:r>
          </w:p>
        </w:tc>
      </w:tr>
      <w:tr w:rsidR="00772914" w:rsidTr="00074E4A">
        <w:trPr>
          <w:trHeight w:val="300"/>
        </w:trPr>
        <w:tc>
          <w:tcPr>
            <w:tcW w:w="1927" w:type="dxa"/>
            <w:gridSpan w:val="3"/>
            <w:vMerge/>
            <w:tcBorders>
              <w:top w:val="single" w:sz="4" w:space="0" w:color="auto"/>
              <w:left w:val="single" w:sz="8" w:space="0" w:color="auto"/>
              <w:bottom w:val="single" w:sz="4" w:space="0" w:color="000000"/>
              <w:right w:val="single" w:sz="4" w:space="0" w:color="000000"/>
            </w:tcBorders>
            <w:vAlign w:val="center"/>
            <w:hideMark/>
          </w:tcPr>
          <w:p w:rsidR="00772914" w:rsidRDefault="00772914" w:rsidP="00074E4A">
            <w:pPr>
              <w:widowControl/>
              <w:jc w:val="left"/>
              <w:rPr>
                <w:rFonts w:ascii="宋体" w:hAnsi="宋体" w:cs="宋体"/>
                <w:kern w:val="0"/>
                <w:sz w:val="18"/>
                <w:szCs w:val="18"/>
              </w:rPr>
            </w:pPr>
          </w:p>
        </w:tc>
        <w:tc>
          <w:tcPr>
            <w:tcW w:w="1313" w:type="dxa"/>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650" w:type="dxa"/>
            <w:gridSpan w:val="4"/>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600</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600</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600</w:t>
            </w:r>
          </w:p>
        </w:tc>
        <w:tc>
          <w:tcPr>
            <w:tcW w:w="518"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w:t>
            </w:r>
          </w:p>
        </w:tc>
      </w:tr>
      <w:tr w:rsidR="00772914" w:rsidTr="00074E4A">
        <w:trPr>
          <w:trHeight w:val="300"/>
        </w:trPr>
        <w:tc>
          <w:tcPr>
            <w:tcW w:w="1927" w:type="dxa"/>
            <w:gridSpan w:val="3"/>
            <w:vMerge/>
            <w:tcBorders>
              <w:top w:val="single" w:sz="4" w:space="0" w:color="auto"/>
              <w:left w:val="single" w:sz="8" w:space="0" w:color="auto"/>
              <w:bottom w:val="single" w:sz="4" w:space="0" w:color="000000"/>
              <w:right w:val="single" w:sz="4" w:space="0" w:color="000000"/>
            </w:tcBorders>
            <w:vAlign w:val="center"/>
            <w:hideMark/>
          </w:tcPr>
          <w:p w:rsidR="00772914" w:rsidRDefault="00772914" w:rsidP="00074E4A">
            <w:pPr>
              <w:widowControl/>
              <w:jc w:val="left"/>
              <w:rPr>
                <w:rFonts w:ascii="宋体" w:hAnsi="宋体" w:cs="宋体"/>
                <w:kern w:val="0"/>
                <w:sz w:val="18"/>
                <w:szCs w:val="18"/>
              </w:rPr>
            </w:pPr>
          </w:p>
        </w:tc>
        <w:tc>
          <w:tcPr>
            <w:tcW w:w="1313" w:type="dxa"/>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650" w:type="dxa"/>
            <w:gridSpan w:val="4"/>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w:t>
            </w:r>
          </w:p>
        </w:tc>
      </w:tr>
      <w:tr w:rsidR="00772914" w:rsidTr="00074E4A">
        <w:trPr>
          <w:trHeight w:val="300"/>
        </w:trPr>
        <w:tc>
          <w:tcPr>
            <w:tcW w:w="1927" w:type="dxa"/>
            <w:gridSpan w:val="3"/>
            <w:vMerge/>
            <w:tcBorders>
              <w:top w:val="single" w:sz="4" w:space="0" w:color="auto"/>
              <w:left w:val="single" w:sz="8" w:space="0" w:color="auto"/>
              <w:bottom w:val="single" w:sz="4" w:space="0" w:color="000000"/>
              <w:right w:val="single" w:sz="4" w:space="0" w:color="000000"/>
            </w:tcBorders>
            <w:vAlign w:val="center"/>
            <w:hideMark/>
          </w:tcPr>
          <w:p w:rsidR="00772914" w:rsidRDefault="00772914" w:rsidP="00074E4A">
            <w:pPr>
              <w:widowControl/>
              <w:jc w:val="left"/>
              <w:rPr>
                <w:rFonts w:ascii="宋体" w:hAnsi="宋体" w:cs="宋体"/>
                <w:kern w:val="0"/>
                <w:sz w:val="18"/>
                <w:szCs w:val="18"/>
              </w:rPr>
            </w:pPr>
          </w:p>
        </w:tc>
        <w:tc>
          <w:tcPr>
            <w:tcW w:w="1313" w:type="dxa"/>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650" w:type="dxa"/>
            <w:gridSpan w:val="4"/>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w:t>
            </w:r>
          </w:p>
        </w:tc>
      </w:tr>
      <w:tr w:rsidR="00772914" w:rsidTr="00074E4A">
        <w:trPr>
          <w:trHeight w:val="300"/>
        </w:trPr>
        <w:tc>
          <w:tcPr>
            <w:tcW w:w="791" w:type="dxa"/>
            <w:gridSpan w:val="2"/>
            <w:vMerge w:val="restart"/>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189" w:type="dxa"/>
            <w:gridSpan w:val="7"/>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995" w:type="dxa"/>
            <w:gridSpan w:val="5"/>
            <w:tcBorders>
              <w:top w:val="single" w:sz="4" w:space="0" w:color="auto"/>
              <w:left w:val="nil"/>
              <w:bottom w:val="single" w:sz="4" w:space="0" w:color="auto"/>
              <w:right w:val="single" w:sz="8"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772914" w:rsidTr="00074E4A">
        <w:trPr>
          <w:trHeight w:val="33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5189" w:type="dxa"/>
            <w:gridSpan w:val="7"/>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 xml:space="preserve">　完成全区养护绿化工程，无枯死树木，绿地无杂草，无裸露地面，达到春有绿，夏有花，秋有果，为全区人民提供怡居生活环境。</w:t>
            </w:r>
          </w:p>
        </w:tc>
        <w:tc>
          <w:tcPr>
            <w:tcW w:w="3995" w:type="dxa"/>
            <w:gridSpan w:val="5"/>
            <w:tcBorders>
              <w:top w:val="single" w:sz="4" w:space="0" w:color="auto"/>
              <w:left w:val="nil"/>
              <w:bottom w:val="single" w:sz="4" w:space="0" w:color="auto"/>
              <w:right w:val="single" w:sz="8"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圆满完成了预期目标</w:t>
            </w:r>
          </w:p>
        </w:tc>
      </w:tr>
      <w:tr w:rsidR="00772914" w:rsidTr="00074E4A">
        <w:trPr>
          <w:trHeight w:val="555"/>
        </w:trPr>
        <w:tc>
          <w:tcPr>
            <w:tcW w:w="791" w:type="dxa"/>
            <w:gridSpan w:val="2"/>
            <w:vMerge w:val="restart"/>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313"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090" w:type="dxa"/>
            <w:tcBorders>
              <w:top w:val="nil"/>
              <w:left w:val="nil"/>
              <w:bottom w:val="single" w:sz="4" w:space="0" w:color="auto"/>
              <w:right w:val="single" w:sz="4"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得分</w:t>
            </w:r>
          </w:p>
        </w:tc>
        <w:tc>
          <w:tcPr>
            <w:tcW w:w="1385" w:type="dxa"/>
            <w:gridSpan w:val="2"/>
            <w:tcBorders>
              <w:top w:val="nil"/>
              <w:left w:val="nil"/>
              <w:bottom w:val="single" w:sz="4" w:space="0" w:color="auto"/>
              <w:right w:val="single" w:sz="8"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313" w:type="dxa"/>
            <w:vMerge w:val="restart"/>
            <w:tcBorders>
              <w:top w:val="nil"/>
              <w:left w:val="single" w:sz="4" w:space="0" w:color="auto"/>
              <w:bottom w:val="single" w:sz="4" w:space="0" w:color="000000"/>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指标1：养护面积</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129万平方米</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112.6万平方米</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15</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13.09</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指标2：全员参与养护职工出勤率</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95%</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4.75</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val="restart"/>
            <w:tcBorders>
              <w:top w:val="nil"/>
              <w:left w:val="single" w:sz="4" w:space="0" w:color="auto"/>
              <w:bottom w:val="single" w:sz="4" w:space="0" w:color="000000"/>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指标1：城区绿化覆盖率</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tabs>
                <w:tab w:val="center" w:pos="566"/>
              </w:tabs>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ab/>
              <w:t>&gt;41.5%</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41.2%</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8</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7.94</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指标2：绿化保存率</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95%</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7</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6.65</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445"/>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val="restart"/>
            <w:tcBorders>
              <w:top w:val="nil"/>
              <w:left w:val="single" w:sz="4" w:space="0" w:color="auto"/>
              <w:bottom w:val="single" w:sz="4" w:space="0" w:color="000000"/>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指标1：养护期：3月-10月</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≧8个月</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9个月</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5</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指标2：养护执行效率</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5</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val="restart"/>
            <w:tcBorders>
              <w:top w:val="nil"/>
              <w:left w:val="single" w:sz="4" w:space="0" w:color="auto"/>
              <w:bottom w:val="single" w:sz="4" w:space="0" w:color="000000"/>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指标1：每平米绿地养护成本</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≦4.65元/平方米</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5.33元/平方米</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15</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13.09</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55"/>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指标2：</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noWrap/>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313" w:type="dxa"/>
            <w:vMerge w:val="restart"/>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指标1：</w:t>
            </w:r>
          </w:p>
        </w:tc>
        <w:tc>
          <w:tcPr>
            <w:tcW w:w="1090" w:type="dxa"/>
            <w:tcBorders>
              <w:top w:val="nil"/>
              <w:left w:val="nil"/>
              <w:bottom w:val="single" w:sz="4" w:space="0" w:color="auto"/>
              <w:right w:val="single" w:sz="4" w:space="0" w:color="auto"/>
            </w:tcBorders>
            <w:noWrap/>
            <w:vAlign w:val="center"/>
          </w:tcPr>
          <w:p w:rsidR="00772914" w:rsidRDefault="00772914" w:rsidP="00074E4A">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noWrap/>
            <w:vAlign w:val="center"/>
          </w:tcPr>
          <w:p w:rsidR="00772914" w:rsidRDefault="00772914" w:rsidP="00074E4A">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noWrap/>
            <w:vAlign w:val="center"/>
          </w:tcPr>
          <w:p w:rsidR="00772914"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noWrap/>
            <w:vAlign w:val="center"/>
          </w:tcPr>
          <w:p w:rsidR="00772914" w:rsidRDefault="00772914" w:rsidP="00BB4E4A">
            <w:pPr>
              <w:widowControl/>
              <w:jc w:val="center"/>
              <w:rPr>
                <w:rFonts w:ascii="宋体" w:hAnsi="宋体" w:cs="宋体"/>
                <w:kern w:val="0"/>
                <w:sz w:val="18"/>
                <w:szCs w:val="18"/>
              </w:rPr>
            </w:pP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指标2：</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val="restart"/>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指标1：环境绿化指数提升</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效果显著</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效果显著</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8.75</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指标2：</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val="restart"/>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指标1：提高城市绿化率</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10%</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8%</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8</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指标2：</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86"/>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val="restart"/>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指标1：养护期</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1年</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1年</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10</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指标2：</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313" w:type="dxa"/>
            <w:vMerge w:val="restart"/>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指标1：群众满意度</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100%</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≧95%</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r>
              <w:rPr>
                <w:rFonts w:ascii="宋体" w:hAnsi="宋体" w:cs="宋体" w:hint="eastAsia"/>
                <w:kern w:val="0"/>
                <w:sz w:val="18"/>
                <w:szCs w:val="18"/>
              </w:rPr>
              <w:t>9.5</w:t>
            </w: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270"/>
        </w:trPr>
        <w:tc>
          <w:tcPr>
            <w:tcW w:w="791" w:type="dxa"/>
            <w:gridSpan w:val="2"/>
            <w:vMerge/>
            <w:tcBorders>
              <w:top w:val="nil"/>
              <w:left w:val="single" w:sz="8"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313" w:type="dxa"/>
            <w:vMerge/>
            <w:tcBorders>
              <w:top w:val="nil"/>
              <w:left w:val="single" w:sz="4" w:space="0" w:color="auto"/>
              <w:bottom w:val="single" w:sz="4" w:space="0" w:color="000000"/>
              <w:right w:val="single" w:sz="4" w:space="0" w:color="auto"/>
            </w:tcBorders>
            <w:vAlign w:val="center"/>
            <w:hideMark/>
          </w:tcPr>
          <w:p w:rsidR="00772914" w:rsidRDefault="00772914" w:rsidP="00074E4A">
            <w:pPr>
              <w:widowControl/>
              <w:jc w:val="left"/>
              <w:rPr>
                <w:rFonts w:ascii="宋体" w:hAnsi="宋体" w:cs="宋体"/>
                <w:kern w:val="0"/>
                <w:sz w:val="18"/>
                <w:szCs w:val="18"/>
              </w:rPr>
            </w:pPr>
          </w:p>
        </w:tc>
        <w:tc>
          <w:tcPr>
            <w:tcW w:w="1650" w:type="dxa"/>
            <w:gridSpan w:val="4"/>
            <w:tcBorders>
              <w:top w:val="single" w:sz="4" w:space="0" w:color="auto"/>
              <w:left w:val="nil"/>
              <w:bottom w:val="single" w:sz="4" w:space="0" w:color="auto"/>
              <w:right w:val="single" w:sz="4" w:space="0" w:color="000000"/>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指标2：</w:t>
            </w:r>
          </w:p>
        </w:tc>
        <w:tc>
          <w:tcPr>
            <w:tcW w:w="1090"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noWrap/>
            <w:vAlign w:val="center"/>
            <w:hideMark/>
          </w:tcPr>
          <w:p w:rsidR="00772914" w:rsidRDefault="00772914" w:rsidP="00BB4E4A">
            <w:pPr>
              <w:widowControl/>
              <w:jc w:val="center"/>
              <w:rPr>
                <w:rFonts w:ascii="宋体" w:hAnsi="宋体" w:cs="宋体"/>
                <w:kern w:val="0"/>
                <w:sz w:val="18"/>
                <w:szCs w:val="18"/>
              </w:rPr>
            </w:pPr>
          </w:p>
        </w:tc>
        <w:tc>
          <w:tcPr>
            <w:tcW w:w="1385" w:type="dxa"/>
            <w:gridSpan w:val="2"/>
            <w:tcBorders>
              <w:top w:val="nil"/>
              <w:left w:val="nil"/>
              <w:bottom w:val="single" w:sz="4" w:space="0" w:color="auto"/>
              <w:right w:val="single" w:sz="8" w:space="0" w:color="auto"/>
            </w:tcBorders>
            <w:noWrap/>
            <w:vAlign w:val="center"/>
            <w:hideMark/>
          </w:tcPr>
          <w:p w:rsidR="00772914" w:rsidRDefault="00772914" w:rsidP="00074E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772914" w:rsidTr="00074E4A">
        <w:trPr>
          <w:trHeight w:val="300"/>
        </w:trPr>
        <w:tc>
          <w:tcPr>
            <w:tcW w:w="7315" w:type="dxa"/>
            <w:gridSpan w:val="10"/>
            <w:tcBorders>
              <w:top w:val="single" w:sz="4" w:space="0" w:color="auto"/>
              <w:left w:val="single" w:sz="8" w:space="0" w:color="auto"/>
              <w:bottom w:val="single" w:sz="8" w:space="0" w:color="auto"/>
              <w:right w:val="single" w:sz="4" w:space="0" w:color="000000"/>
            </w:tcBorders>
            <w:noWrap/>
            <w:vAlign w:val="center"/>
            <w:hideMark/>
          </w:tcPr>
          <w:p w:rsidR="00772914" w:rsidRDefault="00772914" w:rsidP="00074E4A">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noWrap/>
            <w:vAlign w:val="center"/>
            <w:hideMark/>
          </w:tcPr>
          <w:p w:rsidR="00772914" w:rsidRDefault="00772914" w:rsidP="00074E4A">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noWrap/>
            <w:vAlign w:val="center"/>
            <w:hideMark/>
          </w:tcPr>
          <w:p w:rsidR="00772914" w:rsidRDefault="00772914" w:rsidP="00074E4A">
            <w:pPr>
              <w:widowControl/>
              <w:jc w:val="left"/>
              <w:rPr>
                <w:rFonts w:ascii="宋体" w:hAnsi="宋体" w:cs="宋体"/>
                <w:kern w:val="0"/>
                <w:sz w:val="20"/>
              </w:rPr>
            </w:pPr>
            <w:r>
              <w:rPr>
                <w:rFonts w:ascii="宋体" w:hAnsi="宋体" w:cs="宋体" w:hint="eastAsia"/>
                <w:kern w:val="0"/>
                <w:sz w:val="20"/>
              </w:rPr>
              <w:t xml:space="preserve">　91.77</w:t>
            </w:r>
          </w:p>
        </w:tc>
        <w:tc>
          <w:tcPr>
            <w:tcW w:w="1385" w:type="dxa"/>
            <w:gridSpan w:val="2"/>
            <w:tcBorders>
              <w:top w:val="nil"/>
              <w:left w:val="nil"/>
              <w:bottom w:val="single" w:sz="8" w:space="0" w:color="auto"/>
              <w:right w:val="single" w:sz="8" w:space="0" w:color="auto"/>
            </w:tcBorders>
            <w:noWrap/>
            <w:vAlign w:val="center"/>
            <w:hideMark/>
          </w:tcPr>
          <w:p w:rsidR="00772914" w:rsidRDefault="00772914" w:rsidP="00074E4A">
            <w:pPr>
              <w:widowControl/>
              <w:jc w:val="left"/>
              <w:rPr>
                <w:rFonts w:ascii="宋体" w:hAnsi="宋体" w:cs="宋体"/>
                <w:kern w:val="0"/>
                <w:sz w:val="20"/>
              </w:rPr>
            </w:pPr>
            <w:r>
              <w:rPr>
                <w:rFonts w:ascii="宋体" w:hAnsi="宋体" w:cs="宋体" w:hint="eastAsia"/>
                <w:kern w:val="0"/>
                <w:sz w:val="20"/>
              </w:rPr>
              <w:t xml:space="preserve">　</w:t>
            </w:r>
          </w:p>
        </w:tc>
      </w:tr>
      <w:tr w:rsidR="00772914" w:rsidRPr="00862C31" w:rsidTr="00074E4A">
        <w:trPr>
          <w:gridBefore w:val="1"/>
          <w:gridAfter w:val="1"/>
          <w:wBefore w:w="179" w:type="dxa"/>
          <w:wAfter w:w="515" w:type="dxa"/>
          <w:trHeight w:val="345"/>
        </w:trPr>
        <w:tc>
          <w:tcPr>
            <w:tcW w:w="9281" w:type="dxa"/>
            <w:gridSpan w:val="12"/>
            <w:tcBorders>
              <w:top w:val="nil"/>
              <w:left w:val="nil"/>
              <w:bottom w:val="nil"/>
              <w:right w:val="nil"/>
            </w:tcBorders>
            <w:shd w:val="clear" w:color="auto" w:fill="auto"/>
            <w:noWrap/>
            <w:vAlign w:val="center"/>
            <w:hideMark/>
          </w:tcPr>
          <w:p w:rsidR="00772914" w:rsidRPr="00862C31" w:rsidRDefault="00772914" w:rsidP="00074E4A">
            <w:pPr>
              <w:widowControl/>
              <w:jc w:val="center"/>
              <w:rPr>
                <w:rFonts w:ascii="方正小标宋简体" w:eastAsia="方正小标宋简体" w:hAnsi="宋体" w:cs="宋体"/>
                <w:color w:val="000000"/>
                <w:kern w:val="0"/>
                <w:sz w:val="28"/>
                <w:szCs w:val="28"/>
              </w:rPr>
            </w:pPr>
            <w:r w:rsidRPr="00862C31">
              <w:rPr>
                <w:rFonts w:ascii="方正小标宋简体" w:eastAsia="方正小标宋简体" w:hAnsi="宋体" w:cs="宋体" w:hint="eastAsia"/>
                <w:color w:val="000000"/>
                <w:kern w:val="0"/>
                <w:sz w:val="28"/>
                <w:szCs w:val="28"/>
              </w:rPr>
              <w:lastRenderedPageBreak/>
              <w:t>项目支出绩效自评表</w:t>
            </w:r>
          </w:p>
        </w:tc>
      </w:tr>
      <w:tr w:rsidR="00772914" w:rsidRPr="00862C31" w:rsidTr="00074E4A">
        <w:trPr>
          <w:gridBefore w:val="1"/>
          <w:gridAfter w:val="1"/>
          <w:wBefore w:w="179" w:type="dxa"/>
          <w:wAfter w:w="515" w:type="dxa"/>
          <w:trHeight w:val="285"/>
        </w:trPr>
        <w:tc>
          <w:tcPr>
            <w:tcW w:w="9281" w:type="dxa"/>
            <w:gridSpan w:val="12"/>
            <w:tcBorders>
              <w:top w:val="nil"/>
              <w:left w:val="nil"/>
              <w:bottom w:val="nil"/>
              <w:right w:val="nil"/>
            </w:tcBorders>
            <w:shd w:val="clear" w:color="auto" w:fill="auto"/>
            <w:noWrap/>
            <w:vAlign w:val="center"/>
            <w:hideMark/>
          </w:tcPr>
          <w:p w:rsidR="00772914" w:rsidRPr="00862C31" w:rsidRDefault="00772914" w:rsidP="00074E4A">
            <w:pPr>
              <w:widowControl/>
              <w:jc w:val="center"/>
              <w:rPr>
                <w:rFonts w:ascii="宋体" w:hAnsi="宋体" w:cs="宋体"/>
                <w:kern w:val="0"/>
                <w:sz w:val="22"/>
                <w:szCs w:val="22"/>
              </w:rPr>
            </w:pPr>
            <w:r w:rsidRPr="00862C31">
              <w:rPr>
                <w:rFonts w:ascii="宋体" w:hAnsi="宋体" w:cs="宋体" w:hint="eastAsia"/>
                <w:kern w:val="0"/>
                <w:sz w:val="22"/>
                <w:szCs w:val="22"/>
              </w:rPr>
              <w:t>2020年度</w:t>
            </w:r>
          </w:p>
        </w:tc>
      </w:tr>
      <w:tr w:rsidR="00772914" w:rsidRPr="00862C31" w:rsidTr="00074E4A">
        <w:trPr>
          <w:gridBefore w:val="1"/>
          <w:gridAfter w:val="1"/>
          <w:wBefore w:w="179" w:type="dxa"/>
          <w:wAfter w:w="515" w:type="dxa"/>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项目名称</w:t>
            </w:r>
          </w:p>
        </w:tc>
        <w:tc>
          <w:tcPr>
            <w:tcW w:w="7533" w:type="dxa"/>
            <w:gridSpan w:val="10"/>
            <w:tcBorders>
              <w:top w:val="single" w:sz="8" w:space="0" w:color="auto"/>
              <w:left w:val="nil"/>
              <w:bottom w:val="single" w:sz="4" w:space="0" w:color="auto"/>
              <w:right w:val="single" w:sz="8"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路灯电费　</w:t>
            </w:r>
          </w:p>
        </w:tc>
      </w:tr>
      <w:tr w:rsidR="00772914" w:rsidRPr="00862C31" w:rsidTr="00074E4A">
        <w:trPr>
          <w:gridBefore w:val="1"/>
          <w:gridAfter w:val="1"/>
          <w:wBefore w:w="179" w:type="dxa"/>
          <w:wAfter w:w="515" w:type="dxa"/>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主管部门</w:t>
            </w:r>
          </w:p>
        </w:tc>
        <w:tc>
          <w:tcPr>
            <w:tcW w:w="27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双阳区住房和城乡建设局</w:t>
            </w:r>
          </w:p>
        </w:tc>
        <w:tc>
          <w:tcPr>
            <w:tcW w:w="1348" w:type="dxa"/>
            <w:gridSpan w:val="3"/>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双阳区市政设施管理处</w:t>
            </w:r>
          </w:p>
        </w:tc>
      </w:tr>
      <w:tr w:rsidR="00772914" w:rsidRPr="00862C31" w:rsidTr="00074E4A">
        <w:trPr>
          <w:gridBefore w:val="1"/>
          <w:gridAfter w:val="1"/>
          <w:wBefore w:w="179" w:type="dxa"/>
          <w:wAfter w:w="515" w:type="dxa"/>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项目资金             （万元）</w:t>
            </w: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年初预算数</w:t>
            </w:r>
          </w:p>
        </w:tc>
        <w:tc>
          <w:tcPr>
            <w:tcW w:w="1348" w:type="dxa"/>
            <w:gridSpan w:val="3"/>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得分</w:t>
            </w:r>
          </w:p>
        </w:tc>
      </w:tr>
      <w:tr w:rsidR="00772914" w:rsidRPr="00862C31" w:rsidTr="00074E4A">
        <w:trPr>
          <w:gridBefore w:val="1"/>
          <w:gridAfter w:val="1"/>
          <w:wBefore w:w="179" w:type="dxa"/>
          <w:wAfter w:w="515"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800</w:t>
            </w:r>
          </w:p>
        </w:tc>
        <w:tc>
          <w:tcPr>
            <w:tcW w:w="1348" w:type="dxa"/>
            <w:gridSpan w:val="3"/>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800</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873.37</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100%</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5828BB">
            <w:pPr>
              <w:widowControl/>
              <w:jc w:val="left"/>
              <w:rPr>
                <w:rFonts w:ascii="宋体" w:hAnsi="宋体" w:cs="宋体"/>
                <w:kern w:val="0"/>
                <w:sz w:val="18"/>
                <w:szCs w:val="18"/>
              </w:rPr>
            </w:pPr>
            <w:r w:rsidRPr="00862C31">
              <w:rPr>
                <w:rFonts w:ascii="宋体" w:hAnsi="宋体" w:cs="宋体" w:hint="eastAsia"/>
                <w:kern w:val="0"/>
                <w:sz w:val="18"/>
                <w:szCs w:val="18"/>
              </w:rPr>
              <w:t xml:space="preserve">　10</w:t>
            </w:r>
          </w:p>
        </w:tc>
      </w:tr>
      <w:tr w:rsidR="00772914" w:rsidRPr="00862C31" w:rsidTr="00074E4A">
        <w:trPr>
          <w:gridBefore w:val="1"/>
          <w:gridAfter w:val="1"/>
          <w:wBefore w:w="179" w:type="dxa"/>
          <w:wAfter w:w="515"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800</w:t>
            </w:r>
          </w:p>
        </w:tc>
        <w:tc>
          <w:tcPr>
            <w:tcW w:w="1348" w:type="dxa"/>
            <w:gridSpan w:val="3"/>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800</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873.37</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r>
      <w:tr w:rsidR="00772914" w:rsidRPr="00862C31" w:rsidTr="00074E4A">
        <w:trPr>
          <w:gridBefore w:val="1"/>
          <w:gridAfter w:val="1"/>
          <w:wBefore w:w="179" w:type="dxa"/>
          <w:wAfter w:w="515"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1348" w:type="dxa"/>
            <w:gridSpan w:val="3"/>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r>
      <w:tr w:rsidR="00772914" w:rsidRPr="00862C31" w:rsidTr="00074E4A">
        <w:trPr>
          <w:gridBefore w:val="1"/>
          <w:gridAfter w:val="1"/>
          <w:wBefore w:w="179" w:type="dxa"/>
          <w:wAfter w:w="515" w:type="dxa"/>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1348" w:type="dxa"/>
            <w:gridSpan w:val="3"/>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r>
      <w:tr w:rsidR="00772914" w:rsidRPr="00862C31" w:rsidTr="00074E4A">
        <w:trPr>
          <w:gridBefore w:val="1"/>
          <w:gridAfter w:val="1"/>
          <w:wBefore w:w="179" w:type="dxa"/>
          <w:wAfter w:w="515" w:type="dxa"/>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年度</w:t>
            </w:r>
            <w:r w:rsidRPr="00862C31">
              <w:rPr>
                <w:rFonts w:ascii="宋体" w:hAnsi="宋体" w:cs="宋体" w:hint="eastAsia"/>
                <w:kern w:val="0"/>
                <w:sz w:val="18"/>
                <w:szCs w:val="18"/>
              </w:rPr>
              <w:br/>
              <w:t>总体</w:t>
            </w:r>
            <w:r w:rsidRPr="00862C31">
              <w:rPr>
                <w:rFonts w:ascii="宋体" w:hAnsi="宋体" w:cs="宋体" w:hint="eastAsia"/>
                <w:kern w:val="0"/>
                <w:sz w:val="18"/>
                <w:szCs w:val="18"/>
              </w:rPr>
              <w:br/>
              <w:t>目标</w:t>
            </w:r>
          </w:p>
        </w:tc>
        <w:tc>
          <w:tcPr>
            <w:tcW w:w="518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实际完成情况</w:t>
            </w:r>
          </w:p>
        </w:tc>
      </w:tr>
      <w:tr w:rsidR="00772914" w:rsidRPr="00862C31" w:rsidTr="00074E4A">
        <w:trPr>
          <w:gridBefore w:val="1"/>
          <w:gridAfter w:val="1"/>
          <w:wBefore w:w="179" w:type="dxa"/>
          <w:wAfter w:w="515" w:type="dxa"/>
          <w:trHeight w:val="712"/>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518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spacing w:line="400" w:lineRule="exact"/>
              <w:ind w:left="100"/>
              <w:jc w:val="left"/>
              <w:rPr>
                <w:rFonts w:ascii="宋体" w:hAnsi="宋体"/>
                <w:sz w:val="20"/>
              </w:rPr>
            </w:pPr>
            <w:r w:rsidRPr="00862C31">
              <w:rPr>
                <w:rFonts w:ascii="宋体" w:hAnsi="宋体" w:cs="宋体" w:hint="eastAsia"/>
                <w:kern w:val="0"/>
                <w:sz w:val="18"/>
                <w:szCs w:val="18"/>
              </w:rPr>
              <w:t xml:space="preserve">　</w:t>
            </w:r>
            <w:r w:rsidRPr="00862C31">
              <w:rPr>
                <w:rFonts w:ascii="宋体" w:hAnsi="宋体" w:hint="eastAsia"/>
                <w:sz w:val="20"/>
              </w:rPr>
              <w:t>完成城区路灯亮化电费及路灯节能改造服务费及时支付，保证城区路灯亮化率高于98%。</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kern w:val="0"/>
                <w:sz w:val="18"/>
                <w:szCs w:val="18"/>
              </w:rPr>
              <w:t>良好</w:t>
            </w:r>
          </w:p>
        </w:tc>
      </w:tr>
      <w:tr w:rsidR="00772914" w:rsidRPr="00862C31" w:rsidTr="00074E4A">
        <w:trPr>
          <w:gridBefore w:val="1"/>
          <w:gridAfter w:val="1"/>
          <w:wBefore w:w="179" w:type="dxa"/>
          <w:wAfter w:w="515" w:type="dxa"/>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绩</w:t>
            </w:r>
            <w:r w:rsidRPr="00862C31">
              <w:rPr>
                <w:rFonts w:ascii="宋体" w:hAnsi="宋体" w:cs="宋体" w:hint="eastAsia"/>
                <w:kern w:val="0"/>
                <w:sz w:val="18"/>
                <w:szCs w:val="18"/>
              </w:rPr>
              <w:br/>
              <w:t>效</w:t>
            </w:r>
            <w:r w:rsidRPr="00862C31">
              <w:rPr>
                <w:rFonts w:ascii="宋体" w:hAnsi="宋体" w:cs="宋体" w:hint="eastAsia"/>
                <w:kern w:val="0"/>
                <w:sz w:val="18"/>
                <w:szCs w:val="18"/>
              </w:rPr>
              <w:br/>
              <w:t>指</w:t>
            </w:r>
            <w:r w:rsidRPr="00862C31">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一级批标</w:t>
            </w:r>
          </w:p>
        </w:tc>
        <w:tc>
          <w:tcPr>
            <w:tcW w:w="1470"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二级指标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三级指标</w:t>
            </w:r>
          </w:p>
        </w:tc>
        <w:tc>
          <w:tcPr>
            <w:tcW w:w="1264" w:type="dxa"/>
            <w:gridSpan w:val="2"/>
            <w:tcBorders>
              <w:top w:val="nil"/>
              <w:left w:val="nil"/>
              <w:bottom w:val="single" w:sz="4" w:space="0" w:color="auto"/>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偏差原因分析及改进措施</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产出指标</w:t>
            </w:r>
          </w:p>
        </w:tc>
        <w:tc>
          <w:tcPr>
            <w:tcW w:w="147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数量指标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指标1：数量</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〉=9438</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〉=9438</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5828BB"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5828BB"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质量指标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指标1：亮化率</w:t>
            </w:r>
            <w:r w:rsidRPr="00862C31">
              <w:rPr>
                <w:rFonts w:ascii="宋体" w:hAnsi="宋体" w:cs="宋体"/>
                <w:kern w:val="0"/>
                <w:sz w:val="18"/>
                <w:szCs w:val="18"/>
              </w:rPr>
              <w:t xml:space="preserve"> </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〉=98%</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〉=98%</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5828BB"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5828BB"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时效指标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成本指标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效益指标</w:t>
            </w:r>
          </w:p>
        </w:tc>
        <w:tc>
          <w:tcPr>
            <w:tcW w:w="147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经济效益指标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社会效益指标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指标1：亮化率</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〉=98%</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〉=98%</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5828BB"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5828BB"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生态效益指标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可持续影响指标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r>
              <w:rPr>
                <w:rFonts w:ascii="宋体" w:hAnsi="宋体" w:cs="宋体" w:hint="eastAsia"/>
                <w:kern w:val="0"/>
                <w:sz w:val="18"/>
                <w:szCs w:val="18"/>
              </w:rPr>
              <w:t>提升亮化水平和出行安全率</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〉=98%</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〉=98%</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5828BB"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5828BB"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满意度</w:t>
            </w:r>
            <w:r w:rsidRPr="00862C31">
              <w:rPr>
                <w:rFonts w:ascii="宋体" w:hAnsi="宋体" w:cs="宋体" w:hint="eastAsia"/>
                <w:kern w:val="0"/>
                <w:sz w:val="18"/>
                <w:szCs w:val="18"/>
              </w:rPr>
              <w:br/>
              <w:t>指标</w:t>
            </w:r>
          </w:p>
        </w:tc>
        <w:tc>
          <w:tcPr>
            <w:tcW w:w="147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服务对象满意度指标</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r>
              <w:rPr>
                <w:rFonts w:ascii="宋体" w:hAnsi="宋体" w:cs="宋体" w:hint="eastAsia"/>
                <w:kern w:val="0"/>
                <w:sz w:val="18"/>
                <w:szCs w:val="18"/>
              </w:rPr>
              <w:t>群众满意度</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BB4E4A" w:rsidRPr="00862C31" w:rsidRDefault="00BB4E4A" w:rsidP="00E85140">
            <w:pPr>
              <w:widowControl/>
              <w:jc w:val="left"/>
              <w:rPr>
                <w:rFonts w:ascii="宋体" w:hAnsi="宋体" w:cs="宋体"/>
                <w:kern w:val="0"/>
                <w:sz w:val="18"/>
                <w:szCs w:val="18"/>
              </w:rPr>
            </w:pPr>
            <w:r w:rsidRPr="00862C31">
              <w:rPr>
                <w:rFonts w:ascii="宋体" w:hAnsi="宋体" w:cs="宋体" w:hint="eastAsia"/>
                <w:kern w:val="0"/>
                <w:sz w:val="18"/>
                <w:szCs w:val="18"/>
              </w:rPr>
              <w:t xml:space="preserve">　〉=9</w:t>
            </w:r>
            <w:r>
              <w:rPr>
                <w:rFonts w:ascii="宋体" w:hAnsi="宋体" w:cs="宋体" w:hint="eastAsia"/>
                <w:kern w:val="0"/>
                <w:sz w:val="18"/>
                <w:szCs w:val="18"/>
              </w:rPr>
              <w:t>0</w:t>
            </w:r>
            <w:r w:rsidRPr="00862C31">
              <w:rPr>
                <w:rFonts w:ascii="宋体" w:hAnsi="宋体" w:cs="宋体" w:hint="eastAsia"/>
                <w:kern w:val="0"/>
                <w:sz w:val="18"/>
                <w:szCs w:val="18"/>
              </w:rPr>
              <w:t>%</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E85140">
            <w:pPr>
              <w:widowControl/>
              <w:jc w:val="left"/>
              <w:rPr>
                <w:rFonts w:ascii="宋体" w:hAnsi="宋体" w:cs="宋体"/>
                <w:kern w:val="0"/>
                <w:sz w:val="18"/>
                <w:szCs w:val="18"/>
              </w:rPr>
            </w:pPr>
            <w:r w:rsidRPr="00862C31">
              <w:rPr>
                <w:rFonts w:ascii="宋体" w:hAnsi="宋体" w:cs="宋体" w:hint="eastAsia"/>
                <w:kern w:val="0"/>
                <w:sz w:val="18"/>
                <w:szCs w:val="18"/>
              </w:rPr>
              <w:t xml:space="preserve">　〉=9</w:t>
            </w:r>
            <w:r>
              <w:rPr>
                <w:rFonts w:ascii="宋体" w:hAnsi="宋体" w:cs="宋体" w:hint="eastAsia"/>
                <w:kern w:val="0"/>
                <w:sz w:val="18"/>
                <w:szCs w:val="18"/>
              </w:rPr>
              <w:t>0</w:t>
            </w:r>
            <w:r w:rsidRPr="00862C31">
              <w:rPr>
                <w:rFonts w:ascii="宋体" w:hAnsi="宋体" w:cs="宋体" w:hint="eastAsia"/>
                <w:kern w:val="0"/>
                <w:sz w:val="18"/>
                <w:szCs w:val="18"/>
              </w:rPr>
              <w:t>%</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19</w:t>
            </w: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gridBefore w:val="1"/>
          <w:gridAfter w:val="1"/>
          <w:wBefore w:w="179" w:type="dxa"/>
          <w:wAfter w:w="515" w:type="dxa"/>
          <w:trHeight w:val="300"/>
        </w:trPr>
        <w:tc>
          <w:tcPr>
            <w:tcW w:w="7136" w:type="dxa"/>
            <w:gridSpan w:val="9"/>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20"/>
              </w:rPr>
            </w:pPr>
            <w:r w:rsidRPr="00862C31">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20"/>
              </w:rPr>
            </w:pPr>
            <w:r w:rsidRPr="00862C31">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hideMark/>
          </w:tcPr>
          <w:p w:rsidR="00772914" w:rsidRPr="00862C31" w:rsidRDefault="00772914" w:rsidP="005828BB">
            <w:pPr>
              <w:widowControl/>
              <w:jc w:val="left"/>
              <w:rPr>
                <w:rFonts w:ascii="宋体" w:hAnsi="宋体" w:cs="宋体"/>
                <w:kern w:val="0"/>
                <w:sz w:val="20"/>
              </w:rPr>
            </w:pPr>
            <w:r w:rsidRPr="00862C31">
              <w:rPr>
                <w:rFonts w:ascii="宋体" w:hAnsi="宋体" w:cs="宋体" w:hint="eastAsia"/>
                <w:kern w:val="0"/>
                <w:sz w:val="20"/>
              </w:rPr>
              <w:t xml:space="preserve">　</w:t>
            </w:r>
            <w:r w:rsidR="005828BB">
              <w:rPr>
                <w:rFonts w:ascii="宋体" w:hAnsi="宋体" w:cs="宋体" w:hint="eastAsia"/>
                <w:kern w:val="0"/>
                <w:sz w:val="20"/>
              </w:rPr>
              <w:t>99</w:t>
            </w:r>
          </w:p>
        </w:tc>
        <w:tc>
          <w:tcPr>
            <w:tcW w:w="870" w:type="dxa"/>
            <w:tcBorders>
              <w:top w:val="nil"/>
              <w:left w:val="nil"/>
              <w:bottom w:val="single" w:sz="8"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20"/>
              </w:rPr>
            </w:pPr>
            <w:r w:rsidRPr="00862C31">
              <w:rPr>
                <w:rFonts w:ascii="宋体" w:hAnsi="宋体" w:cs="宋体" w:hint="eastAsia"/>
                <w:kern w:val="0"/>
                <w:sz w:val="20"/>
              </w:rPr>
              <w:t xml:space="preserve">　</w:t>
            </w:r>
          </w:p>
        </w:tc>
      </w:tr>
    </w:tbl>
    <w:p w:rsidR="00772914" w:rsidRDefault="00772914" w:rsidP="00772914">
      <w:pPr>
        <w:autoSpaceDN w:val="0"/>
        <w:spacing w:line="360" w:lineRule="auto"/>
        <w:ind w:firstLineChars="200" w:firstLine="640"/>
        <w:rPr>
          <w:rFonts w:ascii="仿宋" w:eastAsia="仿宋" w:hAnsi="仿宋"/>
          <w:sz w:val="32"/>
        </w:rPr>
      </w:pPr>
    </w:p>
    <w:tbl>
      <w:tblPr>
        <w:tblW w:w="9281" w:type="dxa"/>
        <w:tblInd w:w="-34" w:type="dxa"/>
        <w:tblLook w:val="04A0"/>
      </w:tblPr>
      <w:tblGrid>
        <w:gridCol w:w="612"/>
        <w:gridCol w:w="1136"/>
        <w:gridCol w:w="1470"/>
        <w:gridCol w:w="1235"/>
        <w:gridCol w:w="1348"/>
        <w:gridCol w:w="1335"/>
        <w:gridCol w:w="518"/>
        <w:gridCol w:w="757"/>
        <w:gridCol w:w="870"/>
      </w:tblGrid>
      <w:tr w:rsidR="00772914" w:rsidRPr="00862C31" w:rsidTr="00074E4A">
        <w:trPr>
          <w:trHeight w:val="345"/>
        </w:trPr>
        <w:tc>
          <w:tcPr>
            <w:tcW w:w="9281" w:type="dxa"/>
            <w:gridSpan w:val="9"/>
            <w:tcBorders>
              <w:top w:val="nil"/>
              <w:left w:val="nil"/>
              <w:bottom w:val="nil"/>
              <w:right w:val="nil"/>
            </w:tcBorders>
            <w:shd w:val="clear" w:color="auto" w:fill="auto"/>
            <w:noWrap/>
            <w:vAlign w:val="center"/>
            <w:hideMark/>
          </w:tcPr>
          <w:p w:rsidR="00772914" w:rsidRPr="00862C31" w:rsidRDefault="00772914" w:rsidP="00074E4A">
            <w:pPr>
              <w:widowControl/>
              <w:jc w:val="center"/>
              <w:rPr>
                <w:rFonts w:ascii="方正小标宋简体" w:eastAsia="方正小标宋简体" w:hAnsi="宋体" w:cs="宋体"/>
                <w:color w:val="000000"/>
                <w:kern w:val="0"/>
                <w:sz w:val="28"/>
                <w:szCs w:val="28"/>
              </w:rPr>
            </w:pPr>
            <w:r w:rsidRPr="00862C31">
              <w:rPr>
                <w:rFonts w:ascii="方正小标宋简体" w:eastAsia="方正小标宋简体" w:hAnsi="宋体" w:cs="宋体" w:hint="eastAsia"/>
                <w:color w:val="000000"/>
                <w:kern w:val="0"/>
                <w:sz w:val="28"/>
                <w:szCs w:val="28"/>
              </w:rPr>
              <w:lastRenderedPageBreak/>
              <w:t>项目支出绩效自评表</w:t>
            </w:r>
          </w:p>
        </w:tc>
      </w:tr>
      <w:tr w:rsidR="00772914" w:rsidRPr="00862C31" w:rsidTr="00074E4A">
        <w:trPr>
          <w:trHeight w:val="285"/>
        </w:trPr>
        <w:tc>
          <w:tcPr>
            <w:tcW w:w="9281" w:type="dxa"/>
            <w:gridSpan w:val="9"/>
            <w:tcBorders>
              <w:top w:val="nil"/>
              <w:left w:val="nil"/>
              <w:bottom w:val="nil"/>
              <w:right w:val="nil"/>
            </w:tcBorders>
            <w:shd w:val="clear" w:color="auto" w:fill="auto"/>
            <w:noWrap/>
            <w:vAlign w:val="center"/>
            <w:hideMark/>
          </w:tcPr>
          <w:p w:rsidR="00772914" w:rsidRPr="00862C31" w:rsidRDefault="00772914" w:rsidP="00074E4A">
            <w:pPr>
              <w:widowControl/>
              <w:jc w:val="center"/>
              <w:rPr>
                <w:rFonts w:ascii="宋体" w:hAnsi="宋体" w:cs="宋体"/>
                <w:kern w:val="0"/>
                <w:sz w:val="22"/>
                <w:szCs w:val="22"/>
              </w:rPr>
            </w:pPr>
            <w:r w:rsidRPr="00862C31">
              <w:rPr>
                <w:rFonts w:ascii="宋体" w:hAnsi="宋体" w:cs="宋体" w:hint="eastAsia"/>
                <w:kern w:val="0"/>
                <w:sz w:val="22"/>
                <w:szCs w:val="22"/>
              </w:rPr>
              <w:t>2020年度</w:t>
            </w:r>
          </w:p>
        </w:tc>
      </w:tr>
      <w:tr w:rsidR="00772914" w:rsidRPr="00862C31" w:rsidTr="00074E4A">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　市政设施维护</w:t>
            </w:r>
          </w:p>
        </w:tc>
      </w:tr>
      <w:tr w:rsidR="00772914" w:rsidRPr="00862C31" w:rsidTr="00074E4A">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双阳区住房和城乡建设局　</w:t>
            </w:r>
          </w:p>
        </w:tc>
        <w:tc>
          <w:tcPr>
            <w:tcW w:w="134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双阳区市政设施管理处　</w:t>
            </w:r>
          </w:p>
        </w:tc>
      </w:tr>
      <w:tr w:rsidR="00772914" w:rsidRPr="00862C31" w:rsidTr="00074E4A">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得分</w:t>
            </w:r>
          </w:p>
        </w:tc>
      </w:tr>
      <w:tr w:rsidR="00772914" w:rsidRPr="00862C31" w:rsidTr="00074E4A">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400</w:t>
            </w:r>
          </w:p>
        </w:tc>
        <w:tc>
          <w:tcPr>
            <w:tcW w:w="134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400</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400</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100%</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BB4E4A">
            <w:pPr>
              <w:widowControl/>
              <w:jc w:val="left"/>
              <w:rPr>
                <w:rFonts w:ascii="宋体" w:hAnsi="宋体" w:cs="宋体"/>
                <w:kern w:val="0"/>
                <w:sz w:val="18"/>
                <w:szCs w:val="18"/>
              </w:rPr>
            </w:pPr>
            <w:r w:rsidRPr="00862C31">
              <w:rPr>
                <w:rFonts w:ascii="宋体" w:hAnsi="宋体" w:cs="宋体" w:hint="eastAsia"/>
                <w:kern w:val="0"/>
                <w:sz w:val="18"/>
                <w:szCs w:val="18"/>
              </w:rPr>
              <w:t xml:space="preserve">　10</w:t>
            </w:r>
          </w:p>
        </w:tc>
      </w:tr>
      <w:tr w:rsidR="00772914" w:rsidRPr="00862C31" w:rsidTr="00074E4A">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400</w:t>
            </w:r>
          </w:p>
        </w:tc>
        <w:tc>
          <w:tcPr>
            <w:tcW w:w="134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400</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400</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r>
      <w:tr w:rsidR="00772914" w:rsidRPr="00862C31" w:rsidTr="00074E4A">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134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r>
      <w:tr w:rsidR="00772914" w:rsidRPr="00862C31" w:rsidTr="00074E4A">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134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0</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w:t>
            </w:r>
          </w:p>
        </w:tc>
      </w:tr>
      <w:tr w:rsidR="00772914" w:rsidRPr="00862C31" w:rsidTr="00074E4A">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年度</w:t>
            </w:r>
            <w:r w:rsidRPr="00862C31">
              <w:rPr>
                <w:rFonts w:ascii="宋体" w:hAnsi="宋体" w:cs="宋体" w:hint="eastAsia"/>
                <w:kern w:val="0"/>
                <w:sz w:val="18"/>
                <w:szCs w:val="18"/>
              </w:rPr>
              <w:br/>
              <w:t>总体</w:t>
            </w:r>
            <w:r w:rsidRPr="00862C31">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实际完成情况</w:t>
            </w:r>
          </w:p>
        </w:tc>
      </w:tr>
      <w:tr w:rsidR="00772914" w:rsidRPr="00862C31" w:rsidTr="00074E4A">
        <w:trPr>
          <w:trHeight w:val="555"/>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hint="eastAsia"/>
                <w:sz w:val="20"/>
              </w:rPr>
              <w:t>高标准完成市政基础设施维护工作，为建设双阳文明区做出积极贡献。</w:t>
            </w:r>
            <w:r w:rsidRPr="00862C31">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 xml:space="preserve">　良好</w:t>
            </w:r>
          </w:p>
        </w:tc>
      </w:tr>
      <w:tr w:rsidR="00772914" w:rsidRPr="00862C31" w:rsidTr="00074E4A">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绩</w:t>
            </w:r>
            <w:r w:rsidRPr="00862C31">
              <w:rPr>
                <w:rFonts w:ascii="宋体" w:hAnsi="宋体" w:cs="宋体" w:hint="eastAsia"/>
                <w:kern w:val="0"/>
                <w:sz w:val="18"/>
                <w:szCs w:val="18"/>
              </w:rPr>
              <w:br/>
              <w:t>效</w:t>
            </w:r>
            <w:r w:rsidRPr="00862C31">
              <w:rPr>
                <w:rFonts w:ascii="宋体" w:hAnsi="宋体" w:cs="宋体" w:hint="eastAsia"/>
                <w:kern w:val="0"/>
                <w:sz w:val="18"/>
                <w:szCs w:val="18"/>
              </w:rPr>
              <w:br/>
              <w:t>指</w:t>
            </w:r>
            <w:r w:rsidRPr="00862C31">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hideMark/>
          </w:tcPr>
          <w:p w:rsidR="00772914" w:rsidRPr="00862C31" w:rsidRDefault="00772914" w:rsidP="00074E4A">
            <w:pPr>
              <w:widowControl/>
              <w:jc w:val="center"/>
              <w:rPr>
                <w:rFonts w:ascii="宋体" w:hAnsi="宋体" w:cs="宋体"/>
                <w:kern w:val="0"/>
                <w:sz w:val="18"/>
                <w:szCs w:val="18"/>
              </w:rPr>
            </w:pPr>
            <w:r w:rsidRPr="00862C31">
              <w:rPr>
                <w:rFonts w:ascii="宋体" w:hAnsi="宋体" w:cs="宋体" w:hint="eastAsia"/>
                <w:kern w:val="0"/>
                <w:sz w:val="18"/>
                <w:szCs w:val="18"/>
              </w:rPr>
              <w:t>偏差原因分析及改进措施</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指标1：维护量</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〉=90%</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〉=90%</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15</w:t>
            </w: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15</w:t>
            </w: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指标2：路灯</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〉=9438</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〉=9438</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15</w:t>
            </w: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15</w:t>
            </w: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r>
              <w:rPr>
                <w:rFonts w:ascii="宋体" w:hAnsi="宋体" w:cs="宋体" w:hint="eastAsia"/>
                <w:kern w:val="0"/>
                <w:sz w:val="18"/>
                <w:szCs w:val="18"/>
              </w:rPr>
              <w:t>道路、排水</w:t>
            </w:r>
            <w:r w:rsidRPr="00862C31">
              <w:rPr>
                <w:rFonts w:ascii="宋体" w:hAnsi="宋体" w:cs="宋体" w:hint="eastAsia"/>
                <w:kern w:val="0"/>
                <w:sz w:val="18"/>
                <w:szCs w:val="18"/>
              </w:rPr>
              <w:t>维护率</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〉=90%</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〉=90%</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15</w:t>
            </w: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15</w:t>
            </w: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指标2：路灯</w:t>
            </w:r>
            <w:r>
              <w:rPr>
                <w:rFonts w:ascii="宋体" w:hAnsi="宋体" w:cs="宋体" w:hint="eastAsia"/>
                <w:kern w:val="0"/>
                <w:sz w:val="18"/>
                <w:szCs w:val="18"/>
              </w:rPr>
              <w:t>维护率</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〉=98%</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〉=98%</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20</w:t>
            </w: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r>
              <w:rPr>
                <w:rFonts w:ascii="宋体" w:hAnsi="宋体" w:cs="宋体" w:hint="eastAsia"/>
                <w:kern w:val="0"/>
                <w:sz w:val="18"/>
                <w:szCs w:val="18"/>
              </w:rPr>
              <w:t>创城提升率</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〉=90%</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〉=90%</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15</w:t>
            </w: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15</w:t>
            </w: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r>
              <w:rPr>
                <w:rFonts w:ascii="宋体" w:hAnsi="宋体" w:cs="宋体" w:hint="eastAsia"/>
                <w:kern w:val="0"/>
                <w:sz w:val="18"/>
                <w:szCs w:val="18"/>
              </w:rPr>
              <w:t>提升出行效率</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〉=90%</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〉=90%</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BB4E4A"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BB4E4A" w:rsidRPr="00862C31" w:rsidRDefault="00BB4E4A" w:rsidP="00074E4A">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满意度</w:t>
            </w:r>
            <w:r w:rsidRPr="00862C31">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BB4E4A" w:rsidRPr="00862C31" w:rsidRDefault="00BB4E4A" w:rsidP="00074E4A">
            <w:pPr>
              <w:widowControl/>
              <w:jc w:val="center"/>
              <w:rPr>
                <w:rFonts w:ascii="宋体" w:hAnsi="宋体" w:cs="宋体"/>
                <w:kern w:val="0"/>
                <w:sz w:val="18"/>
                <w:szCs w:val="18"/>
              </w:rPr>
            </w:pPr>
            <w:r w:rsidRPr="00862C31">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指标1：</w:t>
            </w:r>
            <w:r>
              <w:rPr>
                <w:rFonts w:ascii="宋体" w:hAnsi="宋体" w:cs="宋体" w:hint="eastAsia"/>
                <w:kern w:val="0"/>
                <w:sz w:val="18"/>
                <w:szCs w:val="18"/>
              </w:rPr>
              <w:t>群众满意度</w:t>
            </w:r>
          </w:p>
        </w:tc>
        <w:tc>
          <w:tcPr>
            <w:tcW w:w="134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E85140">
            <w:pPr>
              <w:widowControl/>
              <w:jc w:val="left"/>
              <w:rPr>
                <w:rFonts w:ascii="宋体" w:hAnsi="宋体" w:cs="宋体"/>
                <w:kern w:val="0"/>
                <w:sz w:val="18"/>
                <w:szCs w:val="18"/>
              </w:rPr>
            </w:pPr>
            <w:r w:rsidRPr="00862C31">
              <w:rPr>
                <w:rFonts w:ascii="宋体" w:hAnsi="宋体" w:cs="宋体" w:hint="eastAsia"/>
                <w:kern w:val="0"/>
                <w:sz w:val="18"/>
                <w:szCs w:val="18"/>
              </w:rPr>
              <w:t xml:space="preserve">　　〉=90%</w:t>
            </w:r>
          </w:p>
        </w:tc>
        <w:tc>
          <w:tcPr>
            <w:tcW w:w="1335"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E85140">
            <w:pPr>
              <w:widowControl/>
              <w:jc w:val="left"/>
              <w:rPr>
                <w:rFonts w:ascii="宋体" w:hAnsi="宋体" w:cs="宋体"/>
                <w:kern w:val="0"/>
                <w:sz w:val="18"/>
                <w:szCs w:val="18"/>
              </w:rPr>
            </w:pPr>
            <w:r w:rsidRPr="00862C31">
              <w:rPr>
                <w:rFonts w:ascii="宋体" w:hAnsi="宋体" w:cs="宋体" w:hint="eastAsia"/>
                <w:kern w:val="0"/>
                <w:sz w:val="18"/>
                <w:szCs w:val="18"/>
              </w:rPr>
              <w:t xml:space="preserve">　　〉=90%</w:t>
            </w:r>
          </w:p>
        </w:tc>
        <w:tc>
          <w:tcPr>
            <w:tcW w:w="518"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BB4E4A" w:rsidRPr="00862C31" w:rsidRDefault="00BB4E4A" w:rsidP="00BB4E4A">
            <w:pPr>
              <w:widowControl/>
              <w:jc w:val="center"/>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hideMark/>
          </w:tcPr>
          <w:p w:rsidR="00BB4E4A" w:rsidRPr="00862C31" w:rsidRDefault="00BB4E4A"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trHeight w:val="270"/>
        </w:trPr>
        <w:tc>
          <w:tcPr>
            <w:tcW w:w="612" w:type="dxa"/>
            <w:vMerge/>
            <w:tcBorders>
              <w:top w:val="nil"/>
              <w:left w:val="single" w:sz="8"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772914" w:rsidRPr="00862C31" w:rsidRDefault="00772914" w:rsidP="00074E4A">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18"/>
                <w:szCs w:val="18"/>
              </w:rPr>
            </w:pPr>
            <w:r w:rsidRPr="00862C31">
              <w:rPr>
                <w:rFonts w:ascii="宋体" w:hAnsi="宋体" w:cs="宋体" w:hint="eastAsia"/>
                <w:kern w:val="0"/>
                <w:sz w:val="18"/>
                <w:szCs w:val="18"/>
              </w:rPr>
              <w:t xml:space="preserve">　</w:t>
            </w:r>
          </w:p>
        </w:tc>
      </w:tr>
      <w:tr w:rsidR="00772914" w:rsidRPr="00862C31" w:rsidTr="00074E4A">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72914" w:rsidRPr="00862C31" w:rsidRDefault="00772914" w:rsidP="00074E4A">
            <w:pPr>
              <w:widowControl/>
              <w:jc w:val="center"/>
              <w:rPr>
                <w:rFonts w:ascii="宋体" w:hAnsi="宋体" w:cs="宋体"/>
                <w:kern w:val="0"/>
                <w:sz w:val="20"/>
              </w:rPr>
            </w:pPr>
            <w:r w:rsidRPr="00862C31">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hideMark/>
          </w:tcPr>
          <w:p w:rsidR="00772914" w:rsidRPr="00862C31" w:rsidRDefault="00772914" w:rsidP="00074E4A">
            <w:pPr>
              <w:widowControl/>
              <w:jc w:val="center"/>
              <w:rPr>
                <w:rFonts w:ascii="宋体" w:hAnsi="宋体" w:cs="宋体"/>
                <w:kern w:val="0"/>
                <w:sz w:val="20"/>
              </w:rPr>
            </w:pPr>
            <w:r w:rsidRPr="00862C31">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20"/>
              </w:rPr>
            </w:pPr>
            <w:r w:rsidRPr="00862C31">
              <w:rPr>
                <w:rFonts w:ascii="宋体" w:hAnsi="宋体" w:cs="宋体" w:hint="eastAsia"/>
                <w:kern w:val="0"/>
                <w:sz w:val="20"/>
              </w:rPr>
              <w:t xml:space="preserve">　100</w:t>
            </w:r>
          </w:p>
        </w:tc>
        <w:tc>
          <w:tcPr>
            <w:tcW w:w="870" w:type="dxa"/>
            <w:tcBorders>
              <w:top w:val="nil"/>
              <w:left w:val="nil"/>
              <w:bottom w:val="single" w:sz="8" w:space="0" w:color="auto"/>
              <w:right w:val="single" w:sz="8" w:space="0" w:color="auto"/>
            </w:tcBorders>
            <w:shd w:val="clear" w:color="auto" w:fill="auto"/>
            <w:noWrap/>
            <w:vAlign w:val="center"/>
            <w:hideMark/>
          </w:tcPr>
          <w:p w:rsidR="00772914" w:rsidRPr="00862C31" w:rsidRDefault="00772914" w:rsidP="00074E4A">
            <w:pPr>
              <w:widowControl/>
              <w:jc w:val="left"/>
              <w:rPr>
                <w:rFonts w:ascii="宋体" w:hAnsi="宋体" w:cs="宋体"/>
                <w:kern w:val="0"/>
                <w:sz w:val="20"/>
              </w:rPr>
            </w:pPr>
            <w:r w:rsidRPr="00862C31">
              <w:rPr>
                <w:rFonts w:ascii="宋体" w:hAnsi="宋体" w:cs="宋体" w:hint="eastAsia"/>
                <w:kern w:val="0"/>
                <w:sz w:val="20"/>
              </w:rPr>
              <w:t xml:space="preserve">　</w:t>
            </w:r>
          </w:p>
        </w:tc>
      </w:tr>
    </w:tbl>
    <w:p w:rsidR="00CC52B0" w:rsidRPr="008B4531" w:rsidRDefault="00CC52B0">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 xml:space="preserve">第三部分  </w:t>
      </w:r>
      <w:r w:rsidR="00872FFB">
        <w:rPr>
          <w:rFonts w:ascii="方正小标宋_GBK" w:eastAsia="方正小标宋_GBK" w:hAnsi="方正小标宋简体" w:hint="eastAsia"/>
          <w:sz w:val="44"/>
        </w:rPr>
        <w:t>2020</w:t>
      </w:r>
      <w:r w:rsidR="009B110C">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度部门决算情况说明</w:t>
      </w:r>
    </w:p>
    <w:p w:rsidR="00CC52B0" w:rsidRDefault="00CC52B0">
      <w:pPr>
        <w:rPr>
          <w:rFonts w:ascii="仿宋" w:eastAsia="仿宋" w:hAnsi="仿宋"/>
          <w:sz w:val="32"/>
        </w:rPr>
      </w:pPr>
    </w:p>
    <w:p w:rsidR="00CF6185" w:rsidRPr="00D56EEF" w:rsidRDefault="00CC52B0" w:rsidP="00CF6185">
      <w:pPr>
        <w:rPr>
          <w:rFonts w:ascii="仿宋" w:eastAsia="仿宋" w:hAnsi="仿宋"/>
          <w:sz w:val="32"/>
        </w:rPr>
      </w:pPr>
      <w:r>
        <w:rPr>
          <w:rFonts w:ascii="仿宋" w:eastAsia="仿宋" w:hAnsi="仿宋" w:hint="eastAsia"/>
          <w:sz w:val="32"/>
        </w:rPr>
        <w:t xml:space="preserve">    </w:t>
      </w:r>
      <w:r w:rsidR="00CF6185" w:rsidRPr="00D56EEF">
        <w:rPr>
          <w:rFonts w:ascii="黑体" w:eastAsia="黑体" w:hAnsi="黑体" w:hint="eastAsia"/>
          <w:sz w:val="32"/>
        </w:rPr>
        <w:t>一、</w:t>
      </w:r>
      <w:r w:rsidR="00CF6185" w:rsidRPr="00D56EEF">
        <w:rPr>
          <w:rFonts w:ascii="黑体" w:eastAsia="黑体" w:hAnsi="黑体" w:hint="eastAsia"/>
          <w:sz w:val="32"/>
          <w:szCs w:val="30"/>
        </w:rPr>
        <w:t>收入支出决算总体情况说明</w:t>
      </w:r>
    </w:p>
    <w:p w:rsidR="00CF6185" w:rsidRPr="00D56EEF" w:rsidRDefault="00CF6185" w:rsidP="00CF6185">
      <w:pPr>
        <w:rPr>
          <w:rFonts w:ascii="仿宋" w:eastAsia="仿宋" w:hAnsi="仿宋"/>
          <w:sz w:val="32"/>
          <w:szCs w:val="30"/>
        </w:rPr>
      </w:pPr>
      <w:r w:rsidRPr="00D56EEF">
        <w:rPr>
          <w:rFonts w:ascii="仿宋" w:eastAsia="仿宋" w:hAnsi="仿宋" w:hint="eastAsia"/>
          <w:sz w:val="32"/>
        </w:rPr>
        <w:t xml:space="preserve">    2</w:t>
      </w:r>
      <w:r>
        <w:rPr>
          <w:rFonts w:ascii="仿宋" w:eastAsia="仿宋" w:hAnsi="仿宋" w:hint="eastAsia"/>
          <w:sz w:val="32"/>
        </w:rPr>
        <w:t>020</w:t>
      </w:r>
      <w:r w:rsidRPr="00D56EEF">
        <w:rPr>
          <w:rFonts w:ascii="仿宋" w:eastAsia="仿宋" w:hAnsi="仿宋" w:hint="eastAsia"/>
          <w:sz w:val="32"/>
        </w:rPr>
        <w:t>年度收、支总计</w:t>
      </w:r>
      <w:r>
        <w:rPr>
          <w:rFonts w:ascii="仿宋" w:eastAsia="仿宋" w:hAnsi="仿宋" w:hint="eastAsia"/>
          <w:sz w:val="32"/>
        </w:rPr>
        <w:t>各</w:t>
      </w:r>
      <w:r w:rsidR="00F32B34">
        <w:rPr>
          <w:rFonts w:ascii="仿宋" w:eastAsia="仿宋" w:hAnsi="仿宋" w:hint="eastAsia"/>
          <w:sz w:val="32"/>
          <w:szCs w:val="30"/>
        </w:rPr>
        <w:t>60999.09</w:t>
      </w:r>
      <w:r w:rsidRPr="00D56EEF">
        <w:rPr>
          <w:rFonts w:ascii="仿宋" w:eastAsia="仿宋" w:hAnsi="仿宋" w:hint="eastAsia"/>
          <w:sz w:val="32"/>
          <w:szCs w:val="30"/>
        </w:rPr>
        <w:t>万元。与2</w:t>
      </w:r>
      <w:r>
        <w:rPr>
          <w:rFonts w:ascii="仿宋" w:eastAsia="仿宋" w:hAnsi="仿宋" w:hint="eastAsia"/>
          <w:sz w:val="32"/>
          <w:szCs w:val="30"/>
        </w:rPr>
        <w:t>019</w:t>
      </w:r>
      <w:r w:rsidRPr="00D56EEF">
        <w:rPr>
          <w:rFonts w:ascii="仿宋" w:eastAsia="仿宋" w:hAnsi="仿宋" w:hint="eastAsia"/>
          <w:sz w:val="32"/>
          <w:szCs w:val="30"/>
        </w:rPr>
        <w:t>年相比，收、支总计各</w:t>
      </w:r>
      <w:r w:rsidR="002A3079">
        <w:rPr>
          <w:rFonts w:ascii="仿宋" w:eastAsia="仿宋" w:hAnsi="仿宋" w:hint="eastAsia"/>
          <w:sz w:val="32"/>
          <w:szCs w:val="30"/>
        </w:rPr>
        <w:t>减少70906.32</w:t>
      </w:r>
      <w:r w:rsidRPr="00D56EEF">
        <w:rPr>
          <w:rFonts w:ascii="仿宋" w:eastAsia="仿宋" w:hAnsi="仿宋" w:hint="eastAsia"/>
          <w:sz w:val="32"/>
          <w:szCs w:val="30"/>
        </w:rPr>
        <w:t>万元，</w:t>
      </w:r>
      <w:r w:rsidRPr="0028627E">
        <w:rPr>
          <w:rFonts w:ascii="仿宋" w:eastAsia="仿宋" w:hAnsi="仿宋" w:hint="eastAsia"/>
          <w:sz w:val="32"/>
          <w:szCs w:val="30"/>
        </w:rPr>
        <w:t>降低</w:t>
      </w:r>
      <w:r w:rsidR="002A3079" w:rsidRPr="0028627E">
        <w:rPr>
          <w:rFonts w:ascii="仿宋" w:eastAsia="仿宋" w:hAnsi="仿宋" w:hint="eastAsia"/>
          <w:sz w:val="32"/>
          <w:szCs w:val="30"/>
        </w:rPr>
        <w:t>5</w:t>
      </w:r>
      <w:r w:rsidR="002A3079">
        <w:rPr>
          <w:rFonts w:ascii="仿宋" w:eastAsia="仿宋" w:hAnsi="仿宋" w:hint="eastAsia"/>
          <w:sz w:val="32"/>
          <w:szCs w:val="30"/>
        </w:rPr>
        <w:t>3.76</w:t>
      </w:r>
      <w:r w:rsidRPr="00D56EEF">
        <w:rPr>
          <w:rFonts w:ascii="仿宋" w:eastAsia="仿宋" w:hAnsi="仿宋" w:hint="eastAsia"/>
          <w:sz w:val="32"/>
          <w:szCs w:val="30"/>
        </w:rPr>
        <w:t xml:space="preserve"> %。</w:t>
      </w:r>
      <w:r w:rsidR="00D25237" w:rsidRPr="00D56EEF">
        <w:rPr>
          <w:rFonts w:ascii="仿宋" w:eastAsia="仿宋" w:hAnsi="仿宋" w:hint="eastAsia"/>
          <w:sz w:val="32"/>
          <w:szCs w:val="30"/>
        </w:rPr>
        <w:t>主要原因是</w:t>
      </w:r>
      <w:r w:rsidR="002A3079">
        <w:rPr>
          <w:rFonts w:ascii="仿宋" w:eastAsia="仿宋" w:hAnsi="仿宋" w:hint="eastAsia"/>
          <w:sz w:val="32"/>
          <w:szCs w:val="30"/>
        </w:rPr>
        <w:t>大型项目减少导致收入和支出减少了</w:t>
      </w:r>
      <w:r w:rsidRPr="00D56EEF">
        <w:rPr>
          <w:rFonts w:ascii="仿宋" w:eastAsia="仿宋" w:hAnsi="仿宋" w:hint="eastAsia"/>
          <w:sz w:val="32"/>
          <w:szCs w:val="30"/>
        </w:rPr>
        <w:t>。</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二、</w:t>
      </w:r>
      <w:r w:rsidRPr="00D56EEF">
        <w:rPr>
          <w:rFonts w:ascii="黑体" w:eastAsia="黑体" w:hAnsi="黑体" w:hint="eastAsia"/>
          <w:sz w:val="32"/>
          <w:szCs w:val="30"/>
        </w:rPr>
        <w:t>收入决算情况说明</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本年收入合计</w:t>
      </w:r>
      <w:r w:rsidR="00F32B34">
        <w:rPr>
          <w:rFonts w:ascii="仿宋" w:eastAsia="仿宋" w:hAnsi="仿宋" w:hint="eastAsia"/>
          <w:sz w:val="32"/>
        </w:rPr>
        <w:t>47857.78</w:t>
      </w:r>
      <w:r w:rsidRPr="00D56EEF">
        <w:rPr>
          <w:rFonts w:ascii="仿宋" w:eastAsia="仿宋" w:hAnsi="仿宋" w:hint="eastAsia"/>
          <w:sz w:val="32"/>
        </w:rPr>
        <w:t xml:space="preserve">  万元，其中：财政拨款收入  </w:t>
      </w:r>
      <w:r w:rsidR="00F32B34">
        <w:rPr>
          <w:rFonts w:ascii="仿宋" w:eastAsia="仿宋" w:hAnsi="仿宋" w:hint="eastAsia"/>
          <w:sz w:val="32"/>
        </w:rPr>
        <w:t>47180.20</w:t>
      </w:r>
      <w:r w:rsidRPr="00D56EEF">
        <w:rPr>
          <w:rFonts w:ascii="仿宋" w:eastAsia="仿宋" w:hAnsi="仿宋" w:hint="eastAsia"/>
          <w:sz w:val="32"/>
        </w:rPr>
        <w:t>万元，占</w:t>
      </w:r>
      <w:r w:rsidR="002A3079">
        <w:rPr>
          <w:rFonts w:ascii="仿宋" w:eastAsia="仿宋" w:hAnsi="仿宋" w:hint="eastAsia"/>
          <w:sz w:val="32"/>
        </w:rPr>
        <w:t>98.58</w:t>
      </w:r>
      <w:r w:rsidRPr="00D56EEF">
        <w:rPr>
          <w:rFonts w:ascii="仿宋" w:eastAsia="仿宋" w:hAnsi="仿宋" w:hint="eastAsia"/>
          <w:sz w:val="32"/>
        </w:rPr>
        <w:t xml:space="preserve"> %；事业收入</w:t>
      </w:r>
      <w:r w:rsidR="00F32B34">
        <w:rPr>
          <w:rFonts w:ascii="仿宋" w:eastAsia="仿宋" w:hAnsi="仿宋" w:hint="eastAsia"/>
          <w:sz w:val="32"/>
        </w:rPr>
        <w:t>111.56</w:t>
      </w:r>
      <w:r w:rsidRPr="00D56EEF">
        <w:rPr>
          <w:rFonts w:ascii="仿宋" w:eastAsia="仿宋" w:hAnsi="仿宋" w:hint="eastAsia"/>
          <w:sz w:val="32"/>
        </w:rPr>
        <w:t>万元，占</w:t>
      </w:r>
      <w:r w:rsidR="002A3079">
        <w:rPr>
          <w:rFonts w:ascii="仿宋" w:eastAsia="仿宋" w:hAnsi="仿宋" w:hint="eastAsia"/>
          <w:sz w:val="32"/>
        </w:rPr>
        <w:t>0.23</w:t>
      </w:r>
      <w:r w:rsidRPr="00D56EEF">
        <w:rPr>
          <w:rFonts w:ascii="仿宋" w:eastAsia="仿宋" w:hAnsi="仿宋" w:hint="eastAsia"/>
          <w:sz w:val="32"/>
        </w:rPr>
        <w:t xml:space="preserve"> %；其他收入</w:t>
      </w:r>
      <w:r w:rsidR="002A3079">
        <w:rPr>
          <w:rFonts w:ascii="仿宋" w:eastAsia="仿宋" w:hAnsi="仿宋" w:hint="eastAsia"/>
          <w:sz w:val="32"/>
        </w:rPr>
        <w:t>566.02</w:t>
      </w:r>
      <w:r w:rsidRPr="00D56EEF">
        <w:rPr>
          <w:rFonts w:ascii="仿宋" w:eastAsia="仿宋" w:hAnsi="仿宋" w:hint="eastAsia"/>
          <w:sz w:val="32"/>
        </w:rPr>
        <w:t>万元，占</w:t>
      </w:r>
      <w:r w:rsidR="002A3079">
        <w:rPr>
          <w:rFonts w:ascii="仿宋" w:eastAsia="仿宋" w:hAnsi="仿宋" w:hint="eastAsia"/>
          <w:sz w:val="32"/>
        </w:rPr>
        <w:t>1.19</w:t>
      </w:r>
      <w:r w:rsidRPr="00D56EEF">
        <w:rPr>
          <w:rFonts w:ascii="仿宋" w:eastAsia="仿宋" w:hAnsi="仿宋" w:hint="eastAsia"/>
          <w:sz w:val="32"/>
        </w:rPr>
        <w:t xml:space="preserve">  %</w:t>
      </w:r>
      <w:r w:rsidRPr="00D56EEF">
        <w:rPr>
          <w:rFonts w:ascii="仿宋" w:eastAsia="仿宋" w:hAnsi="仿宋" w:hint="eastAsia"/>
          <w:sz w:val="32"/>
          <w:szCs w:val="30"/>
        </w:rPr>
        <w:t>。</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三、</w:t>
      </w:r>
      <w:r w:rsidRPr="00D56EEF">
        <w:rPr>
          <w:rFonts w:ascii="黑体" w:eastAsia="黑体" w:hAnsi="黑体" w:hint="eastAsia"/>
          <w:sz w:val="32"/>
          <w:szCs w:val="30"/>
        </w:rPr>
        <w:t>支出决算情况说明</w:t>
      </w:r>
    </w:p>
    <w:p w:rsidR="00CF6185" w:rsidRPr="00980C9F" w:rsidRDefault="00CF6185" w:rsidP="00CF6185">
      <w:pPr>
        <w:rPr>
          <w:rFonts w:ascii="仿宋" w:eastAsia="仿宋" w:hAnsi="仿宋"/>
          <w:sz w:val="32"/>
          <w:szCs w:val="32"/>
        </w:rPr>
      </w:pPr>
      <w:r w:rsidRPr="00980C9F">
        <w:rPr>
          <w:rFonts w:ascii="仿宋" w:eastAsia="仿宋" w:hAnsi="仿宋" w:hint="eastAsia"/>
          <w:sz w:val="32"/>
          <w:szCs w:val="32"/>
        </w:rPr>
        <w:t xml:space="preserve">    本年支出合计</w:t>
      </w:r>
      <w:r w:rsidR="002A3079" w:rsidRPr="00980C9F">
        <w:rPr>
          <w:rFonts w:ascii="仿宋" w:eastAsia="仿宋" w:hAnsi="仿宋" w:hint="eastAsia"/>
          <w:sz w:val="32"/>
          <w:szCs w:val="32"/>
        </w:rPr>
        <w:t>52953.96</w:t>
      </w:r>
      <w:r w:rsidRPr="00980C9F">
        <w:rPr>
          <w:rFonts w:ascii="仿宋" w:eastAsia="仿宋" w:hAnsi="仿宋" w:hint="eastAsia"/>
          <w:sz w:val="32"/>
          <w:szCs w:val="32"/>
        </w:rPr>
        <w:t xml:space="preserve">万元，其中：基本支出 </w:t>
      </w:r>
      <w:r w:rsidR="002A3079" w:rsidRPr="00980C9F">
        <w:rPr>
          <w:rFonts w:ascii="仿宋" w:eastAsia="仿宋" w:hAnsi="仿宋" w:hint="eastAsia"/>
          <w:sz w:val="32"/>
          <w:szCs w:val="32"/>
        </w:rPr>
        <w:t>3087.16</w:t>
      </w:r>
      <w:r w:rsidRPr="00980C9F">
        <w:rPr>
          <w:rFonts w:ascii="仿宋" w:eastAsia="仿宋" w:hAnsi="仿宋" w:hint="eastAsia"/>
          <w:sz w:val="32"/>
          <w:szCs w:val="32"/>
        </w:rPr>
        <w:t xml:space="preserve"> 万元，占</w:t>
      </w:r>
      <w:r w:rsidR="002A3079" w:rsidRPr="00980C9F">
        <w:rPr>
          <w:rFonts w:ascii="仿宋" w:eastAsia="仿宋" w:hAnsi="仿宋" w:hint="eastAsia"/>
          <w:sz w:val="32"/>
          <w:szCs w:val="32"/>
        </w:rPr>
        <w:t>5.83</w:t>
      </w:r>
      <w:r w:rsidRPr="00980C9F">
        <w:rPr>
          <w:rFonts w:ascii="仿宋" w:eastAsia="仿宋" w:hAnsi="仿宋" w:hint="eastAsia"/>
          <w:sz w:val="32"/>
          <w:szCs w:val="32"/>
        </w:rPr>
        <w:t>%；项目支出</w:t>
      </w:r>
      <w:r w:rsidR="002A3079" w:rsidRPr="00980C9F">
        <w:rPr>
          <w:rFonts w:ascii="仿宋" w:eastAsia="仿宋" w:hAnsi="仿宋" w:hint="eastAsia"/>
          <w:sz w:val="32"/>
          <w:szCs w:val="32"/>
        </w:rPr>
        <w:t>49866.80</w:t>
      </w:r>
      <w:r w:rsidRPr="00980C9F">
        <w:rPr>
          <w:rFonts w:ascii="仿宋" w:eastAsia="仿宋" w:hAnsi="仿宋" w:hint="eastAsia"/>
          <w:sz w:val="32"/>
          <w:szCs w:val="32"/>
        </w:rPr>
        <w:t xml:space="preserve"> 万元，占</w:t>
      </w:r>
      <w:r w:rsidR="002A3079" w:rsidRPr="00980C9F">
        <w:rPr>
          <w:rFonts w:ascii="仿宋" w:eastAsia="仿宋" w:hAnsi="仿宋" w:hint="eastAsia"/>
          <w:sz w:val="32"/>
          <w:szCs w:val="32"/>
        </w:rPr>
        <w:t>94.17</w:t>
      </w:r>
      <w:r w:rsidRPr="00980C9F">
        <w:rPr>
          <w:rFonts w:ascii="仿宋" w:eastAsia="仿宋" w:hAnsi="仿宋" w:hint="eastAsia"/>
          <w:sz w:val="32"/>
          <w:szCs w:val="32"/>
        </w:rPr>
        <w:t xml:space="preserve"> %；。</w:t>
      </w:r>
      <w:r w:rsidR="00074E4A" w:rsidRPr="00980C9F">
        <w:rPr>
          <w:rFonts w:ascii="仿宋" w:eastAsia="仿宋" w:hAnsi="仿宋" w:hint="eastAsia"/>
          <w:sz w:val="32"/>
          <w:szCs w:val="32"/>
        </w:rPr>
        <w:t>基本支出中，人员经费</w:t>
      </w:r>
      <w:r w:rsidR="004E17AF" w:rsidRPr="00980C9F">
        <w:rPr>
          <w:rFonts w:ascii="仿宋" w:eastAsia="仿宋" w:hAnsi="仿宋" w:hint="eastAsia"/>
          <w:sz w:val="32"/>
          <w:szCs w:val="32"/>
        </w:rPr>
        <w:t>2118.34</w:t>
      </w:r>
      <w:r w:rsidR="00074E4A" w:rsidRPr="00980C9F">
        <w:rPr>
          <w:rFonts w:ascii="仿宋" w:eastAsia="仿宋" w:hAnsi="仿宋" w:hint="eastAsia"/>
          <w:sz w:val="32"/>
          <w:szCs w:val="32"/>
        </w:rPr>
        <w:t xml:space="preserve">  万元，占</w:t>
      </w:r>
      <w:r w:rsidR="004E17AF" w:rsidRPr="00980C9F">
        <w:rPr>
          <w:rFonts w:ascii="仿宋" w:eastAsia="仿宋" w:hAnsi="仿宋" w:hint="eastAsia"/>
          <w:sz w:val="32"/>
          <w:szCs w:val="32"/>
        </w:rPr>
        <w:t>68.62</w:t>
      </w:r>
      <w:r w:rsidR="00074E4A" w:rsidRPr="00980C9F">
        <w:rPr>
          <w:rFonts w:ascii="仿宋" w:eastAsia="仿宋" w:hAnsi="仿宋" w:hint="eastAsia"/>
          <w:sz w:val="32"/>
          <w:szCs w:val="32"/>
        </w:rPr>
        <w:t xml:space="preserve"> %；公用经费 </w:t>
      </w:r>
      <w:r w:rsidR="004E17AF" w:rsidRPr="00980C9F">
        <w:rPr>
          <w:rFonts w:ascii="仿宋" w:eastAsia="仿宋" w:hAnsi="仿宋" w:hint="eastAsia"/>
          <w:sz w:val="32"/>
          <w:szCs w:val="32"/>
        </w:rPr>
        <w:t>968.82</w:t>
      </w:r>
      <w:r w:rsidR="00074E4A" w:rsidRPr="00980C9F">
        <w:rPr>
          <w:rFonts w:ascii="仿宋" w:eastAsia="仿宋" w:hAnsi="仿宋" w:hint="eastAsia"/>
          <w:sz w:val="32"/>
          <w:szCs w:val="32"/>
        </w:rPr>
        <w:t>万元，占</w:t>
      </w:r>
      <w:r w:rsidR="004E17AF" w:rsidRPr="00980C9F">
        <w:rPr>
          <w:rFonts w:ascii="仿宋" w:eastAsia="仿宋" w:hAnsi="仿宋" w:hint="eastAsia"/>
          <w:sz w:val="32"/>
          <w:szCs w:val="32"/>
        </w:rPr>
        <w:t>31.38</w:t>
      </w:r>
      <w:r w:rsidR="00074E4A" w:rsidRPr="00980C9F">
        <w:rPr>
          <w:rFonts w:ascii="仿宋" w:eastAsia="仿宋" w:hAnsi="仿宋" w:hint="eastAsia"/>
          <w:sz w:val="32"/>
          <w:szCs w:val="32"/>
        </w:rPr>
        <w:t xml:space="preserve"> %。</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四、</w:t>
      </w:r>
      <w:r w:rsidRPr="00D56EEF">
        <w:rPr>
          <w:rFonts w:ascii="黑体" w:eastAsia="黑体" w:hAnsi="黑体" w:hint="eastAsia"/>
          <w:sz w:val="32"/>
          <w:szCs w:val="30"/>
        </w:rPr>
        <w:t>财政拨款收入支出决算总体情况说明</w:t>
      </w:r>
    </w:p>
    <w:p w:rsidR="00CF6185" w:rsidRPr="00980C9F" w:rsidRDefault="00CF6185" w:rsidP="00CF6185">
      <w:pPr>
        <w:rPr>
          <w:rFonts w:ascii="仿宋" w:eastAsia="仿宋" w:hAnsi="仿宋"/>
          <w:sz w:val="32"/>
          <w:szCs w:val="32"/>
        </w:rPr>
      </w:pPr>
      <w:r w:rsidRPr="00D56EEF">
        <w:rPr>
          <w:rFonts w:ascii="仿宋" w:eastAsia="仿宋" w:hAnsi="仿宋" w:hint="eastAsia"/>
          <w:sz w:val="32"/>
        </w:rPr>
        <w:t xml:space="preserve">  </w:t>
      </w:r>
      <w:r w:rsidRPr="00980C9F">
        <w:rPr>
          <w:rFonts w:ascii="仿宋" w:eastAsia="仿宋" w:hAnsi="仿宋" w:hint="eastAsia"/>
          <w:sz w:val="32"/>
          <w:szCs w:val="32"/>
        </w:rPr>
        <w:t xml:space="preserve"> 2020年度财政拨款收、支总计各</w:t>
      </w:r>
      <w:r w:rsidR="004A7A2F" w:rsidRPr="00980C9F">
        <w:rPr>
          <w:rFonts w:ascii="仿宋" w:eastAsia="仿宋" w:hAnsi="仿宋" w:hint="eastAsia"/>
          <w:sz w:val="32"/>
          <w:szCs w:val="32"/>
        </w:rPr>
        <w:t>60317.17</w:t>
      </w:r>
      <w:r w:rsidRPr="00980C9F">
        <w:rPr>
          <w:rFonts w:ascii="仿宋" w:eastAsia="仿宋" w:hAnsi="仿宋" w:hint="eastAsia"/>
          <w:sz w:val="32"/>
          <w:szCs w:val="32"/>
        </w:rPr>
        <w:t>万元，与2019年相比，财政拨款收、支总计各</w:t>
      </w:r>
      <w:r w:rsidR="004A7A2F" w:rsidRPr="00980C9F">
        <w:rPr>
          <w:rFonts w:ascii="仿宋" w:eastAsia="仿宋" w:hAnsi="仿宋" w:hint="eastAsia"/>
          <w:sz w:val="32"/>
          <w:szCs w:val="32"/>
        </w:rPr>
        <w:t>减少66956.09</w:t>
      </w:r>
      <w:r w:rsidRPr="00980C9F">
        <w:rPr>
          <w:rFonts w:ascii="仿宋" w:eastAsia="仿宋" w:hAnsi="仿宋" w:hint="eastAsia"/>
          <w:sz w:val="32"/>
          <w:szCs w:val="32"/>
        </w:rPr>
        <w:t>万元，降低</w:t>
      </w:r>
      <w:r w:rsidR="004A7A2F" w:rsidRPr="00980C9F">
        <w:rPr>
          <w:rFonts w:ascii="仿宋" w:eastAsia="仿宋" w:hAnsi="仿宋" w:hint="eastAsia"/>
          <w:sz w:val="32"/>
          <w:szCs w:val="32"/>
        </w:rPr>
        <w:t>52.61</w:t>
      </w:r>
      <w:r w:rsidRPr="00980C9F">
        <w:rPr>
          <w:rFonts w:ascii="仿宋" w:eastAsia="仿宋" w:hAnsi="仿宋" w:hint="eastAsia"/>
          <w:sz w:val="32"/>
          <w:szCs w:val="32"/>
        </w:rPr>
        <w:t xml:space="preserve"> %。</w:t>
      </w:r>
      <w:r w:rsidR="00D25237" w:rsidRPr="00980C9F">
        <w:rPr>
          <w:rFonts w:ascii="仿宋" w:eastAsia="仿宋" w:hAnsi="仿宋" w:hint="eastAsia"/>
          <w:sz w:val="32"/>
          <w:szCs w:val="32"/>
        </w:rPr>
        <w:t>主要原因是</w:t>
      </w:r>
      <w:r w:rsidR="004A7A2F" w:rsidRPr="00980C9F">
        <w:rPr>
          <w:rFonts w:ascii="仿宋" w:eastAsia="仿宋" w:hAnsi="仿宋" w:hint="eastAsia"/>
          <w:sz w:val="32"/>
          <w:szCs w:val="32"/>
        </w:rPr>
        <w:t>大型项目减少导致收入和支出减少了</w:t>
      </w:r>
      <w:r w:rsidR="00D25237" w:rsidRPr="00980C9F">
        <w:rPr>
          <w:rFonts w:ascii="仿宋" w:eastAsia="仿宋" w:hAnsi="仿宋" w:hint="eastAsia"/>
          <w:sz w:val="32"/>
          <w:szCs w:val="32"/>
        </w:rPr>
        <w:t>。</w:t>
      </w:r>
    </w:p>
    <w:p w:rsidR="00CF6185" w:rsidRPr="0028627E" w:rsidRDefault="00CF6185" w:rsidP="00CF6185">
      <w:pPr>
        <w:rPr>
          <w:rFonts w:ascii="仿宋" w:eastAsia="仿宋" w:hAnsi="仿宋"/>
          <w:sz w:val="32"/>
        </w:rPr>
      </w:pPr>
      <w:r w:rsidRPr="0028627E">
        <w:rPr>
          <w:rFonts w:ascii="仿宋" w:eastAsia="仿宋" w:hAnsi="仿宋" w:hint="eastAsia"/>
          <w:sz w:val="32"/>
        </w:rPr>
        <w:t xml:space="preserve">    </w:t>
      </w:r>
      <w:r w:rsidRPr="0028627E">
        <w:rPr>
          <w:rFonts w:ascii="黑体" w:eastAsia="黑体" w:hAnsi="黑体" w:hint="eastAsia"/>
          <w:sz w:val="32"/>
        </w:rPr>
        <w:t>五、</w:t>
      </w:r>
      <w:r w:rsidRPr="0028627E">
        <w:rPr>
          <w:rFonts w:ascii="黑体" w:eastAsia="黑体" w:hAnsi="黑体" w:hint="eastAsia"/>
          <w:sz w:val="32"/>
          <w:szCs w:val="30"/>
        </w:rPr>
        <w:t>一般公共预算财政拨款支出决算情况说明</w:t>
      </w:r>
    </w:p>
    <w:p w:rsidR="004A7A2F" w:rsidRPr="00980C9F" w:rsidRDefault="00CF6185" w:rsidP="004A7A2F">
      <w:pPr>
        <w:ind w:firstLine="640"/>
        <w:rPr>
          <w:rFonts w:ascii="仿宋" w:eastAsia="仿宋" w:hAnsi="仿宋"/>
          <w:sz w:val="32"/>
          <w:szCs w:val="32"/>
        </w:rPr>
      </w:pPr>
      <w:r w:rsidRPr="00980C9F">
        <w:rPr>
          <w:rFonts w:ascii="仿宋" w:eastAsia="仿宋" w:hAnsi="仿宋" w:hint="eastAsia"/>
          <w:sz w:val="32"/>
          <w:szCs w:val="32"/>
        </w:rPr>
        <w:t xml:space="preserve">2020年度财政拨款支出 </w:t>
      </w:r>
      <w:r w:rsidR="004A7A2F" w:rsidRPr="00980C9F">
        <w:rPr>
          <w:rFonts w:ascii="仿宋" w:eastAsia="仿宋" w:hAnsi="仿宋" w:hint="eastAsia"/>
          <w:sz w:val="32"/>
          <w:szCs w:val="32"/>
        </w:rPr>
        <w:t>31897.80</w:t>
      </w:r>
      <w:r w:rsidRPr="00980C9F">
        <w:rPr>
          <w:rFonts w:ascii="仿宋" w:eastAsia="仿宋" w:hAnsi="仿宋" w:hint="eastAsia"/>
          <w:sz w:val="32"/>
          <w:szCs w:val="32"/>
        </w:rPr>
        <w:t xml:space="preserve"> 万元，占本年支出合计的 </w:t>
      </w:r>
      <w:r w:rsidR="004A7A2F" w:rsidRPr="00980C9F">
        <w:rPr>
          <w:rFonts w:ascii="仿宋" w:eastAsia="仿宋" w:hAnsi="仿宋" w:hint="eastAsia"/>
          <w:sz w:val="32"/>
          <w:szCs w:val="32"/>
        </w:rPr>
        <w:t>60.24</w:t>
      </w:r>
      <w:r w:rsidRPr="00980C9F">
        <w:rPr>
          <w:rFonts w:ascii="仿宋" w:eastAsia="仿宋" w:hAnsi="仿宋" w:hint="eastAsia"/>
          <w:sz w:val="32"/>
          <w:szCs w:val="32"/>
        </w:rPr>
        <w:t xml:space="preserve"> %。与2019年相比，财政拨款支出减少</w:t>
      </w:r>
      <w:r w:rsidR="004A7A2F" w:rsidRPr="00980C9F">
        <w:rPr>
          <w:rFonts w:ascii="仿宋" w:eastAsia="仿宋" w:hAnsi="仿宋" w:hint="eastAsia"/>
          <w:sz w:val="32"/>
          <w:szCs w:val="32"/>
        </w:rPr>
        <w:t>86839.20</w:t>
      </w:r>
      <w:r w:rsidRPr="00980C9F">
        <w:rPr>
          <w:rFonts w:ascii="仿宋" w:eastAsia="仿宋" w:hAnsi="仿宋" w:hint="eastAsia"/>
          <w:sz w:val="32"/>
          <w:szCs w:val="32"/>
        </w:rPr>
        <w:t>万元，降低</w:t>
      </w:r>
      <w:r w:rsidR="004A7A2F" w:rsidRPr="00980C9F">
        <w:rPr>
          <w:rFonts w:ascii="仿宋" w:eastAsia="仿宋" w:hAnsi="仿宋" w:hint="eastAsia"/>
          <w:sz w:val="32"/>
          <w:szCs w:val="32"/>
        </w:rPr>
        <w:t>73.14</w:t>
      </w:r>
      <w:r w:rsidRPr="00980C9F">
        <w:rPr>
          <w:rFonts w:ascii="仿宋" w:eastAsia="仿宋" w:hAnsi="仿宋" w:hint="eastAsia"/>
          <w:sz w:val="32"/>
          <w:szCs w:val="32"/>
        </w:rPr>
        <w:t xml:space="preserve"> %。</w:t>
      </w:r>
      <w:r w:rsidR="00D25237" w:rsidRPr="00980C9F">
        <w:rPr>
          <w:rFonts w:ascii="仿宋" w:eastAsia="仿宋" w:hAnsi="仿宋" w:hint="eastAsia"/>
          <w:sz w:val="32"/>
          <w:szCs w:val="32"/>
        </w:rPr>
        <w:t>主要原因是</w:t>
      </w:r>
      <w:r w:rsidR="004A7A2F" w:rsidRPr="00980C9F">
        <w:rPr>
          <w:rFonts w:ascii="仿宋" w:eastAsia="仿宋" w:hAnsi="仿宋" w:hint="eastAsia"/>
          <w:sz w:val="32"/>
          <w:szCs w:val="32"/>
        </w:rPr>
        <w:t>大型项目减少导致收入和支出减少了</w:t>
      </w:r>
    </w:p>
    <w:p w:rsidR="00CF6185" w:rsidRPr="00980C9F" w:rsidRDefault="00CF6185" w:rsidP="004A7A2F">
      <w:pPr>
        <w:ind w:firstLine="640"/>
        <w:rPr>
          <w:rFonts w:ascii="仿宋" w:eastAsia="仿宋" w:hAnsi="仿宋"/>
          <w:sz w:val="32"/>
          <w:szCs w:val="32"/>
        </w:rPr>
      </w:pPr>
      <w:r w:rsidRPr="00980C9F">
        <w:rPr>
          <w:rFonts w:ascii="楷体" w:eastAsia="楷体" w:hAnsi="楷体" w:hint="eastAsia"/>
          <w:sz w:val="32"/>
          <w:szCs w:val="32"/>
        </w:rPr>
        <w:t xml:space="preserve">   </w:t>
      </w:r>
      <w:r w:rsidR="002962CB" w:rsidRPr="00980C9F">
        <w:rPr>
          <w:rFonts w:ascii="仿宋" w:eastAsia="仿宋" w:hAnsi="仿宋" w:hint="eastAsia"/>
          <w:sz w:val="32"/>
          <w:szCs w:val="32"/>
        </w:rPr>
        <w:t>具体构成如下</w:t>
      </w:r>
      <w:r w:rsidRPr="00980C9F">
        <w:rPr>
          <w:rFonts w:ascii="仿宋" w:eastAsia="仿宋" w:hAnsi="仿宋" w:hint="eastAsia"/>
          <w:sz w:val="32"/>
          <w:szCs w:val="32"/>
        </w:rPr>
        <w:t>：</w:t>
      </w:r>
    </w:p>
    <w:p w:rsidR="008D7003" w:rsidRDefault="00CF6185" w:rsidP="00CF6185">
      <w:pPr>
        <w:ind w:firstLineChars="200" w:firstLine="640"/>
        <w:rPr>
          <w:rFonts w:ascii="仿宋" w:eastAsia="仿宋" w:hAnsi="仿宋"/>
          <w:sz w:val="32"/>
          <w:szCs w:val="32"/>
        </w:rPr>
      </w:pPr>
      <w:r w:rsidRPr="00980C9F">
        <w:rPr>
          <w:rFonts w:ascii="仿宋" w:eastAsia="仿宋" w:hAnsi="仿宋" w:hint="eastAsia"/>
          <w:sz w:val="32"/>
          <w:szCs w:val="32"/>
        </w:rPr>
        <w:t>1.</w:t>
      </w:r>
      <w:r w:rsidR="004A7A2F" w:rsidRPr="00980C9F">
        <w:rPr>
          <w:rFonts w:ascii="仿宋" w:eastAsia="仿宋" w:hAnsi="仿宋" w:hint="eastAsia"/>
          <w:sz w:val="32"/>
          <w:szCs w:val="32"/>
        </w:rPr>
        <w:t>节能环保</w:t>
      </w:r>
      <w:r w:rsidR="008D7003" w:rsidRPr="00980C9F">
        <w:rPr>
          <w:rFonts w:ascii="仿宋" w:eastAsia="仿宋" w:hAnsi="仿宋" w:hint="eastAsia"/>
          <w:sz w:val="32"/>
          <w:szCs w:val="32"/>
        </w:rPr>
        <w:t>（类）污染防治（款）水体（项）</w:t>
      </w:r>
      <w:r w:rsidR="00650E06">
        <w:rPr>
          <w:rFonts w:ascii="仿宋" w:eastAsia="仿宋" w:hAnsi="仿宋" w:hint="eastAsia"/>
          <w:sz w:val="32"/>
          <w:szCs w:val="32"/>
        </w:rPr>
        <w:t>7674.70</w:t>
      </w:r>
      <w:r w:rsidR="004A7A2F" w:rsidRPr="00980C9F">
        <w:rPr>
          <w:rFonts w:ascii="仿宋" w:eastAsia="仿宋" w:hAnsi="仿宋" w:hint="eastAsia"/>
          <w:sz w:val="32"/>
          <w:szCs w:val="32"/>
        </w:rPr>
        <w:t>万元</w:t>
      </w:r>
      <w:r w:rsidR="00D460C5" w:rsidRPr="00980C9F">
        <w:rPr>
          <w:rFonts w:ascii="仿宋" w:eastAsia="仿宋" w:hAnsi="仿宋" w:hint="eastAsia"/>
          <w:sz w:val="32"/>
          <w:szCs w:val="32"/>
        </w:rPr>
        <w:t>,主要用于流域河截污纳管工程</w:t>
      </w:r>
      <w:r w:rsidR="008D7003" w:rsidRPr="00980C9F">
        <w:rPr>
          <w:rFonts w:ascii="仿宋" w:eastAsia="仿宋" w:hAnsi="仿宋" w:hint="eastAsia"/>
          <w:sz w:val="32"/>
          <w:szCs w:val="32"/>
        </w:rPr>
        <w:t>。</w:t>
      </w:r>
    </w:p>
    <w:p w:rsidR="00650E06" w:rsidRPr="00980C9F" w:rsidRDefault="00650E06" w:rsidP="00CF6185">
      <w:pPr>
        <w:ind w:firstLineChars="200" w:firstLine="640"/>
        <w:rPr>
          <w:rFonts w:ascii="仿宋" w:eastAsia="仿宋" w:hAnsi="仿宋"/>
          <w:sz w:val="32"/>
          <w:szCs w:val="32"/>
        </w:rPr>
      </w:pPr>
      <w:r>
        <w:rPr>
          <w:rFonts w:ascii="仿宋" w:eastAsia="仿宋" w:hAnsi="仿宋" w:hint="eastAsia"/>
          <w:sz w:val="32"/>
          <w:szCs w:val="32"/>
        </w:rPr>
        <w:t>2.</w:t>
      </w:r>
      <w:r w:rsidRPr="00980C9F">
        <w:rPr>
          <w:rFonts w:ascii="仿宋" w:eastAsia="仿宋" w:hAnsi="仿宋" w:hint="eastAsia"/>
          <w:sz w:val="32"/>
          <w:szCs w:val="32"/>
        </w:rPr>
        <w:t>节能环保（类）</w:t>
      </w:r>
      <w:r>
        <w:rPr>
          <w:rFonts w:ascii="仿宋" w:eastAsia="仿宋" w:hAnsi="仿宋" w:hint="eastAsia"/>
          <w:sz w:val="32"/>
          <w:szCs w:val="32"/>
        </w:rPr>
        <w:t>自然生态保护</w:t>
      </w:r>
      <w:r w:rsidRPr="00980C9F">
        <w:rPr>
          <w:rFonts w:ascii="仿宋" w:eastAsia="仿宋" w:hAnsi="仿宋" w:hint="eastAsia"/>
          <w:sz w:val="32"/>
          <w:szCs w:val="32"/>
        </w:rPr>
        <w:t>（款）</w:t>
      </w:r>
      <w:r>
        <w:rPr>
          <w:rFonts w:ascii="仿宋" w:eastAsia="仿宋" w:hAnsi="仿宋" w:hint="eastAsia"/>
          <w:sz w:val="32"/>
          <w:szCs w:val="32"/>
        </w:rPr>
        <w:t>农村环境保护</w:t>
      </w:r>
      <w:r w:rsidRPr="00980C9F">
        <w:rPr>
          <w:rFonts w:ascii="仿宋" w:eastAsia="仿宋" w:hAnsi="仿宋" w:hint="eastAsia"/>
          <w:sz w:val="32"/>
          <w:szCs w:val="32"/>
        </w:rPr>
        <w:t>（项）</w:t>
      </w:r>
      <w:r>
        <w:rPr>
          <w:rFonts w:ascii="仿宋" w:eastAsia="仿宋" w:hAnsi="仿宋" w:hint="eastAsia"/>
          <w:sz w:val="32"/>
          <w:szCs w:val="32"/>
        </w:rPr>
        <w:t>3362.00</w:t>
      </w:r>
      <w:r w:rsidRPr="00980C9F">
        <w:rPr>
          <w:rFonts w:ascii="仿宋" w:eastAsia="仿宋" w:hAnsi="仿宋" w:hint="eastAsia"/>
          <w:sz w:val="32"/>
          <w:szCs w:val="32"/>
        </w:rPr>
        <w:t>万元,主要用于</w:t>
      </w:r>
      <w:r>
        <w:rPr>
          <w:rFonts w:ascii="仿宋" w:eastAsia="仿宋" w:hAnsi="仿宋" w:hint="eastAsia"/>
          <w:sz w:val="32"/>
          <w:szCs w:val="32"/>
        </w:rPr>
        <w:t>农村环境保护。</w:t>
      </w:r>
    </w:p>
    <w:p w:rsidR="00E907C6" w:rsidRDefault="00650E06" w:rsidP="00527E99">
      <w:pPr>
        <w:ind w:firstLineChars="200" w:firstLine="640"/>
        <w:rPr>
          <w:rFonts w:ascii="仿宋" w:eastAsia="仿宋" w:hAnsi="仿宋"/>
          <w:sz w:val="32"/>
          <w:szCs w:val="32"/>
        </w:rPr>
      </w:pPr>
      <w:r>
        <w:rPr>
          <w:rFonts w:ascii="仿宋" w:eastAsia="仿宋" w:hAnsi="仿宋" w:hint="eastAsia"/>
          <w:sz w:val="32"/>
          <w:szCs w:val="32"/>
        </w:rPr>
        <w:t>3</w:t>
      </w:r>
      <w:r w:rsidR="00CF6185" w:rsidRPr="00980C9F">
        <w:rPr>
          <w:rFonts w:ascii="仿宋" w:eastAsia="仿宋" w:hAnsi="仿宋" w:hint="eastAsia"/>
          <w:sz w:val="32"/>
          <w:szCs w:val="32"/>
        </w:rPr>
        <w:t>.</w:t>
      </w:r>
      <w:r w:rsidR="00A144A4" w:rsidRPr="00980C9F">
        <w:rPr>
          <w:rFonts w:ascii="仿宋" w:eastAsia="仿宋" w:hAnsi="仿宋" w:hint="eastAsia"/>
          <w:sz w:val="32"/>
          <w:szCs w:val="32"/>
        </w:rPr>
        <w:t xml:space="preserve"> 城乡社区支出</w:t>
      </w:r>
      <w:r w:rsidR="008D7003" w:rsidRPr="00980C9F">
        <w:rPr>
          <w:rFonts w:ascii="仿宋" w:eastAsia="仿宋" w:hAnsi="仿宋" w:hint="eastAsia"/>
          <w:sz w:val="32"/>
          <w:szCs w:val="32"/>
        </w:rPr>
        <w:t>（类）城乡社区管理事物（款）</w:t>
      </w:r>
      <w:r>
        <w:rPr>
          <w:rFonts w:ascii="仿宋" w:eastAsia="仿宋" w:hAnsi="仿宋" w:hint="eastAsia"/>
          <w:sz w:val="32"/>
          <w:szCs w:val="32"/>
        </w:rPr>
        <w:t>行政运行</w:t>
      </w:r>
      <w:r w:rsidR="00527E99" w:rsidRPr="00980C9F">
        <w:rPr>
          <w:rFonts w:ascii="仿宋" w:eastAsia="仿宋" w:hAnsi="仿宋" w:hint="eastAsia"/>
          <w:sz w:val="32"/>
          <w:szCs w:val="32"/>
        </w:rPr>
        <w:t>（项）</w:t>
      </w:r>
      <w:r>
        <w:rPr>
          <w:rFonts w:ascii="仿宋" w:eastAsia="仿宋" w:hAnsi="仿宋" w:hint="eastAsia"/>
          <w:sz w:val="32"/>
          <w:szCs w:val="32"/>
        </w:rPr>
        <w:t>支出314.20</w:t>
      </w:r>
      <w:r w:rsidR="00A144A4" w:rsidRPr="00980C9F">
        <w:rPr>
          <w:rFonts w:ascii="仿宋" w:eastAsia="仿宋" w:hAnsi="仿宋" w:hint="eastAsia"/>
          <w:sz w:val="32"/>
          <w:szCs w:val="32"/>
        </w:rPr>
        <w:t>万元</w:t>
      </w:r>
      <w:r w:rsidR="00D460C5" w:rsidRPr="00980C9F">
        <w:rPr>
          <w:rFonts w:ascii="仿宋" w:eastAsia="仿宋" w:hAnsi="仿宋" w:hint="eastAsia"/>
          <w:sz w:val="32"/>
          <w:szCs w:val="32"/>
        </w:rPr>
        <w:t>，主要用于</w:t>
      </w:r>
      <w:r>
        <w:rPr>
          <w:rFonts w:ascii="仿宋" w:eastAsia="仿宋" w:hAnsi="仿宋" w:hint="eastAsia"/>
          <w:sz w:val="32"/>
          <w:szCs w:val="32"/>
        </w:rPr>
        <w:t>机关日常人员</w:t>
      </w:r>
      <w:r w:rsidR="00D460C5" w:rsidRPr="00980C9F">
        <w:rPr>
          <w:rFonts w:ascii="仿宋" w:eastAsia="仿宋" w:hAnsi="仿宋" w:hint="eastAsia"/>
          <w:sz w:val="32"/>
          <w:szCs w:val="32"/>
        </w:rPr>
        <w:t>支出</w:t>
      </w:r>
      <w:r>
        <w:rPr>
          <w:rFonts w:ascii="仿宋" w:eastAsia="仿宋" w:hAnsi="仿宋" w:hint="eastAsia"/>
          <w:sz w:val="32"/>
          <w:szCs w:val="32"/>
        </w:rPr>
        <w:t>及公用经费</w:t>
      </w:r>
      <w:r w:rsidR="008D7003" w:rsidRPr="00980C9F">
        <w:rPr>
          <w:rFonts w:ascii="仿宋" w:eastAsia="仿宋" w:hAnsi="仿宋" w:hint="eastAsia"/>
          <w:sz w:val="32"/>
          <w:szCs w:val="32"/>
        </w:rPr>
        <w:t>。</w:t>
      </w:r>
    </w:p>
    <w:p w:rsidR="00650E06" w:rsidRPr="00980C9F" w:rsidRDefault="00650E06" w:rsidP="00650E06">
      <w:pPr>
        <w:ind w:firstLineChars="200" w:firstLine="640"/>
        <w:rPr>
          <w:rFonts w:ascii="仿宋" w:eastAsia="仿宋" w:hAnsi="仿宋"/>
          <w:sz w:val="32"/>
          <w:szCs w:val="32"/>
        </w:rPr>
      </w:pPr>
      <w:r>
        <w:rPr>
          <w:rFonts w:ascii="仿宋" w:eastAsia="仿宋" w:hAnsi="仿宋" w:hint="eastAsia"/>
          <w:sz w:val="32"/>
          <w:szCs w:val="32"/>
        </w:rPr>
        <w:lastRenderedPageBreak/>
        <w:t>4.</w:t>
      </w:r>
      <w:r w:rsidRPr="00980C9F">
        <w:rPr>
          <w:rFonts w:ascii="仿宋" w:eastAsia="仿宋" w:hAnsi="仿宋" w:hint="eastAsia"/>
          <w:sz w:val="32"/>
          <w:szCs w:val="32"/>
        </w:rPr>
        <w:t>城乡社区支出（类）城乡社区管理事物（款）其他城乡社区管理事物支出（项）</w:t>
      </w:r>
      <w:r>
        <w:rPr>
          <w:rFonts w:ascii="仿宋" w:eastAsia="仿宋" w:hAnsi="仿宋" w:hint="eastAsia"/>
          <w:sz w:val="32"/>
          <w:szCs w:val="32"/>
        </w:rPr>
        <w:t>3075.57</w:t>
      </w:r>
      <w:r w:rsidRPr="00980C9F">
        <w:rPr>
          <w:rFonts w:ascii="仿宋" w:eastAsia="仿宋" w:hAnsi="仿宋" w:hint="eastAsia"/>
          <w:sz w:val="32"/>
          <w:szCs w:val="32"/>
        </w:rPr>
        <w:t>万元，主要用于</w:t>
      </w:r>
      <w:r>
        <w:rPr>
          <w:rFonts w:ascii="仿宋" w:eastAsia="仿宋" w:hAnsi="仿宋" w:hint="eastAsia"/>
          <w:sz w:val="32"/>
          <w:szCs w:val="32"/>
        </w:rPr>
        <w:t>包括下属单位在内的城乡社区管理事务支出</w:t>
      </w:r>
      <w:r w:rsidRPr="00980C9F">
        <w:rPr>
          <w:rFonts w:ascii="仿宋" w:eastAsia="仿宋" w:hAnsi="仿宋" w:hint="eastAsia"/>
          <w:sz w:val="32"/>
          <w:szCs w:val="32"/>
        </w:rPr>
        <w:t>支出等。</w:t>
      </w:r>
    </w:p>
    <w:p w:rsidR="00650E06" w:rsidRPr="00980C9F" w:rsidRDefault="00650E06" w:rsidP="00650E06">
      <w:pPr>
        <w:ind w:firstLineChars="200" w:firstLine="640"/>
        <w:rPr>
          <w:rFonts w:ascii="仿宋" w:eastAsia="仿宋" w:hAnsi="仿宋"/>
          <w:sz w:val="32"/>
          <w:szCs w:val="32"/>
        </w:rPr>
      </w:pPr>
      <w:r>
        <w:rPr>
          <w:rFonts w:ascii="仿宋" w:eastAsia="仿宋" w:hAnsi="仿宋" w:hint="eastAsia"/>
          <w:sz w:val="32"/>
          <w:szCs w:val="32"/>
        </w:rPr>
        <w:t>5.</w:t>
      </w:r>
      <w:r w:rsidRPr="00980C9F">
        <w:rPr>
          <w:rFonts w:ascii="仿宋" w:eastAsia="仿宋" w:hAnsi="仿宋" w:hint="eastAsia"/>
          <w:sz w:val="32"/>
          <w:szCs w:val="32"/>
        </w:rPr>
        <w:t>城乡社区支出（类）城乡社区</w:t>
      </w:r>
      <w:r>
        <w:rPr>
          <w:rFonts w:ascii="仿宋" w:eastAsia="仿宋" w:hAnsi="仿宋" w:hint="eastAsia"/>
          <w:sz w:val="32"/>
          <w:szCs w:val="32"/>
        </w:rPr>
        <w:t>公共设施</w:t>
      </w:r>
      <w:r w:rsidRPr="00980C9F">
        <w:rPr>
          <w:rFonts w:ascii="仿宋" w:eastAsia="仿宋" w:hAnsi="仿宋" w:hint="eastAsia"/>
          <w:sz w:val="32"/>
          <w:szCs w:val="32"/>
        </w:rPr>
        <w:t>（款）其他城乡社区</w:t>
      </w:r>
      <w:r>
        <w:rPr>
          <w:rFonts w:ascii="仿宋" w:eastAsia="仿宋" w:hAnsi="仿宋" w:hint="eastAsia"/>
          <w:sz w:val="32"/>
          <w:szCs w:val="32"/>
        </w:rPr>
        <w:t>公共设施支出</w:t>
      </w:r>
      <w:r w:rsidRPr="00980C9F">
        <w:rPr>
          <w:rFonts w:ascii="仿宋" w:eastAsia="仿宋" w:hAnsi="仿宋" w:hint="eastAsia"/>
          <w:sz w:val="32"/>
          <w:szCs w:val="32"/>
        </w:rPr>
        <w:t>（项）</w:t>
      </w:r>
      <w:r>
        <w:rPr>
          <w:rFonts w:ascii="仿宋" w:eastAsia="仿宋" w:hAnsi="仿宋" w:hint="eastAsia"/>
          <w:sz w:val="32"/>
          <w:szCs w:val="32"/>
        </w:rPr>
        <w:t>3517.87</w:t>
      </w:r>
      <w:r w:rsidRPr="00980C9F">
        <w:rPr>
          <w:rFonts w:ascii="仿宋" w:eastAsia="仿宋" w:hAnsi="仿宋" w:hint="eastAsia"/>
          <w:sz w:val="32"/>
          <w:szCs w:val="32"/>
        </w:rPr>
        <w:t>万元，主要用于城乡社区公共设施</w:t>
      </w:r>
      <w:r>
        <w:rPr>
          <w:rFonts w:ascii="仿宋" w:eastAsia="仿宋" w:hAnsi="仿宋" w:hint="eastAsia"/>
          <w:sz w:val="32"/>
          <w:szCs w:val="32"/>
        </w:rPr>
        <w:t>运行维护等</w:t>
      </w:r>
      <w:r w:rsidRPr="00980C9F">
        <w:rPr>
          <w:rFonts w:ascii="仿宋" w:eastAsia="仿宋" w:hAnsi="仿宋" w:hint="eastAsia"/>
          <w:sz w:val="32"/>
          <w:szCs w:val="32"/>
        </w:rPr>
        <w:t>支出。</w:t>
      </w:r>
    </w:p>
    <w:p w:rsidR="00650E06" w:rsidRDefault="00EF10C5" w:rsidP="00650E06">
      <w:pPr>
        <w:ind w:firstLineChars="200" w:firstLine="640"/>
        <w:rPr>
          <w:rFonts w:ascii="仿宋" w:eastAsia="仿宋" w:hAnsi="仿宋"/>
          <w:sz w:val="32"/>
          <w:szCs w:val="32"/>
        </w:rPr>
      </w:pPr>
      <w:r>
        <w:rPr>
          <w:rFonts w:ascii="仿宋" w:eastAsia="仿宋" w:hAnsi="仿宋" w:hint="eastAsia"/>
          <w:sz w:val="32"/>
          <w:szCs w:val="32"/>
        </w:rPr>
        <w:t>6.</w:t>
      </w:r>
      <w:r w:rsidR="00650E06" w:rsidRPr="00980C9F">
        <w:rPr>
          <w:rFonts w:ascii="仿宋" w:eastAsia="仿宋" w:hAnsi="仿宋" w:hint="eastAsia"/>
          <w:sz w:val="32"/>
          <w:szCs w:val="32"/>
        </w:rPr>
        <w:t>城乡社区支出（类）城乡社区</w:t>
      </w:r>
      <w:r>
        <w:rPr>
          <w:rFonts w:ascii="仿宋" w:eastAsia="仿宋" w:hAnsi="仿宋" w:hint="eastAsia"/>
          <w:sz w:val="32"/>
          <w:szCs w:val="32"/>
        </w:rPr>
        <w:t>环境卫生</w:t>
      </w:r>
      <w:r w:rsidR="00650E06" w:rsidRPr="00980C9F">
        <w:rPr>
          <w:rFonts w:ascii="仿宋" w:eastAsia="仿宋" w:hAnsi="仿宋" w:hint="eastAsia"/>
          <w:sz w:val="32"/>
          <w:szCs w:val="32"/>
        </w:rPr>
        <w:t>（款）</w:t>
      </w:r>
      <w:r w:rsidRPr="00980C9F">
        <w:rPr>
          <w:rFonts w:ascii="仿宋" w:eastAsia="仿宋" w:hAnsi="仿宋" w:hint="eastAsia"/>
          <w:sz w:val="32"/>
          <w:szCs w:val="32"/>
        </w:rPr>
        <w:t>城乡社区</w:t>
      </w:r>
      <w:r>
        <w:rPr>
          <w:rFonts w:ascii="仿宋" w:eastAsia="仿宋" w:hAnsi="仿宋" w:hint="eastAsia"/>
          <w:sz w:val="32"/>
          <w:szCs w:val="32"/>
        </w:rPr>
        <w:t>环境卫生</w:t>
      </w:r>
      <w:r w:rsidR="00650E06" w:rsidRPr="00980C9F">
        <w:rPr>
          <w:rFonts w:ascii="仿宋" w:eastAsia="仿宋" w:hAnsi="仿宋" w:hint="eastAsia"/>
          <w:sz w:val="32"/>
          <w:szCs w:val="32"/>
        </w:rPr>
        <w:t>支出（项）</w:t>
      </w:r>
      <w:r>
        <w:rPr>
          <w:rFonts w:ascii="仿宋" w:eastAsia="仿宋" w:hAnsi="仿宋" w:hint="eastAsia"/>
          <w:sz w:val="32"/>
          <w:szCs w:val="32"/>
        </w:rPr>
        <w:t>1987.59</w:t>
      </w:r>
      <w:r w:rsidR="00650E06" w:rsidRPr="00980C9F">
        <w:rPr>
          <w:rFonts w:ascii="仿宋" w:eastAsia="仿宋" w:hAnsi="仿宋" w:hint="eastAsia"/>
          <w:sz w:val="32"/>
          <w:szCs w:val="32"/>
        </w:rPr>
        <w:t>万元，主要用于城乡社区</w:t>
      </w:r>
      <w:r>
        <w:rPr>
          <w:rFonts w:ascii="仿宋" w:eastAsia="仿宋" w:hAnsi="仿宋" w:hint="eastAsia"/>
          <w:sz w:val="32"/>
          <w:szCs w:val="32"/>
        </w:rPr>
        <w:t>环境卫生</w:t>
      </w:r>
      <w:r w:rsidR="00650E06" w:rsidRPr="00980C9F">
        <w:rPr>
          <w:rFonts w:ascii="仿宋" w:eastAsia="仿宋" w:hAnsi="仿宋" w:hint="eastAsia"/>
          <w:sz w:val="32"/>
          <w:szCs w:val="32"/>
        </w:rPr>
        <w:t>支出等。</w:t>
      </w:r>
    </w:p>
    <w:p w:rsidR="00EF10C5" w:rsidRDefault="00EF10C5" w:rsidP="00650E06">
      <w:pPr>
        <w:ind w:firstLineChars="200" w:firstLine="640"/>
        <w:rPr>
          <w:rFonts w:ascii="仿宋" w:eastAsia="仿宋" w:hAnsi="仿宋"/>
          <w:sz w:val="32"/>
          <w:szCs w:val="32"/>
        </w:rPr>
      </w:pPr>
      <w:r>
        <w:rPr>
          <w:rFonts w:ascii="仿宋" w:eastAsia="仿宋" w:hAnsi="仿宋" w:hint="eastAsia"/>
          <w:sz w:val="32"/>
          <w:szCs w:val="32"/>
        </w:rPr>
        <w:t>7.</w:t>
      </w:r>
      <w:r w:rsidRPr="00980C9F">
        <w:rPr>
          <w:rFonts w:ascii="仿宋" w:eastAsia="仿宋" w:hAnsi="仿宋" w:hint="eastAsia"/>
          <w:sz w:val="32"/>
          <w:szCs w:val="32"/>
        </w:rPr>
        <w:t>城乡社区支出（类）</w:t>
      </w:r>
      <w:r>
        <w:rPr>
          <w:rFonts w:ascii="仿宋" w:eastAsia="仿宋" w:hAnsi="仿宋" w:hint="eastAsia"/>
          <w:sz w:val="32"/>
          <w:szCs w:val="32"/>
        </w:rPr>
        <w:t>建设市场监督和管理</w:t>
      </w:r>
      <w:r w:rsidRPr="00980C9F">
        <w:rPr>
          <w:rFonts w:ascii="仿宋" w:eastAsia="仿宋" w:hAnsi="仿宋" w:hint="eastAsia"/>
          <w:sz w:val="32"/>
          <w:szCs w:val="32"/>
        </w:rPr>
        <w:t>（款）</w:t>
      </w:r>
      <w:r>
        <w:rPr>
          <w:rFonts w:ascii="仿宋" w:eastAsia="仿宋" w:hAnsi="仿宋" w:hint="eastAsia"/>
          <w:sz w:val="32"/>
          <w:szCs w:val="32"/>
        </w:rPr>
        <w:t>建设市场监督和管理</w:t>
      </w:r>
      <w:r w:rsidRPr="00980C9F">
        <w:rPr>
          <w:rFonts w:ascii="仿宋" w:eastAsia="仿宋" w:hAnsi="仿宋" w:hint="eastAsia"/>
          <w:sz w:val="32"/>
          <w:szCs w:val="32"/>
        </w:rPr>
        <w:t>（项）</w:t>
      </w:r>
      <w:r>
        <w:rPr>
          <w:rFonts w:ascii="仿宋" w:eastAsia="仿宋" w:hAnsi="仿宋" w:hint="eastAsia"/>
          <w:sz w:val="32"/>
          <w:szCs w:val="32"/>
        </w:rPr>
        <w:t>116.98</w:t>
      </w:r>
      <w:r w:rsidRPr="00980C9F">
        <w:rPr>
          <w:rFonts w:ascii="仿宋" w:eastAsia="仿宋" w:hAnsi="仿宋" w:hint="eastAsia"/>
          <w:sz w:val="32"/>
          <w:szCs w:val="32"/>
        </w:rPr>
        <w:t>万元，主要用于</w:t>
      </w:r>
      <w:r>
        <w:rPr>
          <w:rFonts w:ascii="仿宋" w:eastAsia="仿宋" w:hAnsi="仿宋" w:hint="eastAsia"/>
          <w:sz w:val="32"/>
          <w:szCs w:val="32"/>
        </w:rPr>
        <w:t>建筑市场执法大队关于建设市场管理与监督</w:t>
      </w:r>
      <w:r w:rsidRPr="00980C9F">
        <w:rPr>
          <w:rFonts w:ascii="仿宋" w:eastAsia="仿宋" w:hAnsi="仿宋" w:hint="eastAsia"/>
          <w:sz w:val="32"/>
          <w:szCs w:val="32"/>
        </w:rPr>
        <w:t>支出等</w:t>
      </w:r>
    </w:p>
    <w:p w:rsidR="00EF10C5" w:rsidRPr="00980C9F" w:rsidRDefault="00EF10C5" w:rsidP="00650E06">
      <w:pPr>
        <w:ind w:firstLineChars="200" w:firstLine="640"/>
        <w:rPr>
          <w:rFonts w:ascii="仿宋" w:eastAsia="仿宋" w:hAnsi="仿宋"/>
          <w:sz w:val="32"/>
          <w:szCs w:val="32"/>
        </w:rPr>
      </w:pPr>
      <w:r>
        <w:rPr>
          <w:rFonts w:ascii="仿宋" w:eastAsia="仿宋" w:hAnsi="仿宋" w:hint="eastAsia"/>
          <w:sz w:val="32"/>
          <w:szCs w:val="32"/>
        </w:rPr>
        <w:t>8.</w:t>
      </w:r>
      <w:r w:rsidRPr="00980C9F">
        <w:rPr>
          <w:rFonts w:ascii="仿宋" w:eastAsia="仿宋" w:hAnsi="仿宋" w:hint="eastAsia"/>
          <w:sz w:val="32"/>
          <w:szCs w:val="32"/>
        </w:rPr>
        <w:t>城乡社区支出（类）</w:t>
      </w:r>
      <w:r>
        <w:rPr>
          <w:rFonts w:ascii="仿宋" w:eastAsia="仿宋" w:hAnsi="仿宋" w:hint="eastAsia"/>
          <w:sz w:val="32"/>
          <w:szCs w:val="32"/>
        </w:rPr>
        <w:t>其他城乡社区支出</w:t>
      </w:r>
      <w:r w:rsidRPr="00980C9F">
        <w:rPr>
          <w:rFonts w:ascii="仿宋" w:eastAsia="仿宋" w:hAnsi="仿宋" w:hint="eastAsia"/>
          <w:sz w:val="32"/>
          <w:szCs w:val="32"/>
        </w:rPr>
        <w:t>（款）</w:t>
      </w:r>
      <w:r>
        <w:rPr>
          <w:rFonts w:ascii="仿宋" w:eastAsia="仿宋" w:hAnsi="仿宋" w:hint="eastAsia"/>
          <w:sz w:val="32"/>
          <w:szCs w:val="32"/>
        </w:rPr>
        <w:t>其他城乡社区支出</w:t>
      </w:r>
      <w:r w:rsidRPr="00980C9F">
        <w:rPr>
          <w:rFonts w:ascii="仿宋" w:eastAsia="仿宋" w:hAnsi="仿宋" w:hint="eastAsia"/>
          <w:sz w:val="32"/>
          <w:szCs w:val="32"/>
        </w:rPr>
        <w:t>（项）</w:t>
      </w:r>
      <w:r>
        <w:rPr>
          <w:rFonts w:ascii="仿宋" w:eastAsia="仿宋" w:hAnsi="仿宋" w:hint="eastAsia"/>
          <w:sz w:val="32"/>
          <w:szCs w:val="32"/>
        </w:rPr>
        <w:t>5053.30</w:t>
      </w:r>
      <w:r w:rsidRPr="00980C9F">
        <w:rPr>
          <w:rFonts w:ascii="仿宋" w:eastAsia="仿宋" w:hAnsi="仿宋" w:hint="eastAsia"/>
          <w:sz w:val="32"/>
          <w:szCs w:val="32"/>
        </w:rPr>
        <w:t>万元，主要用于</w:t>
      </w:r>
      <w:r>
        <w:rPr>
          <w:rFonts w:ascii="仿宋" w:eastAsia="仿宋" w:hAnsi="仿宋" w:hint="eastAsia"/>
          <w:sz w:val="32"/>
          <w:szCs w:val="32"/>
        </w:rPr>
        <w:t>上述支出以外的其他城乡社区</w:t>
      </w:r>
      <w:r w:rsidRPr="00980C9F">
        <w:rPr>
          <w:rFonts w:ascii="仿宋" w:eastAsia="仿宋" w:hAnsi="仿宋" w:hint="eastAsia"/>
          <w:sz w:val="32"/>
          <w:szCs w:val="32"/>
        </w:rPr>
        <w:t>支出等</w:t>
      </w:r>
    </w:p>
    <w:p w:rsidR="00527E99" w:rsidRPr="00D56EEF" w:rsidRDefault="00EF10C5" w:rsidP="00527E99">
      <w:pPr>
        <w:ind w:firstLineChars="200" w:firstLine="640"/>
        <w:rPr>
          <w:rFonts w:ascii="仿宋" w:eastAsia="仿宋" w:hAnsi="仿宋"/>
          <w:sz w:val="32"/>
        </w:rPr>
      </w:pPr>
      <w:r>
        <w:rPr>
          <w:rFonts w:ascii="仿宋" w:eastAsia="仿宋" w:hAnsi="仿宋" w:hint="eastAsia"/>
          <w:sz w:val="32"/>
          <w:szCs w:val="32"/>
        </w:rPr>
        <w:t>9</w:t>
      </w:r>
      <w:r w:rsidR="00CF6185" w:rsidRPr="00980C9F">
        <w:rPr>
          <w:rFonts w:ascii="仿宋" w:eastAsia="仿宋" w:hAnsi="仿宋" w:hint="eastAsia"/>
          <w:sz w:val="32"/>
          <w:szCs w:val="32"/>
        </w:rPr>
        <w:t>.</w:t>
      </w:r>
      <w:r w:rsidR="00A144A4" w:rsidRPr="00980C9F">
        <w:rPr>
          <w:rFonts w:ascii="仿宋" w:eastAsia="仿宋" w:hAnsi="仿宋" w:hint="eastAsia"/>
          <w:sz w:val="32"/>
          <w:szCs w:val="32"/>
        </w:rPr>
        <w:t xml:space="preserve"> 农林水支出</w:t>
      </w:r>
      <w:r w:rsidR="00B9473A" w:rsidRPr="00980C9F">
        <w:rPr>
          <w:rFonts w:ascii="仿宋" w:eastAsia="仿宋" w:hAnsi="仿宋" w:hint="eastAsia"/>
          <w:sz w:val="32"/>
          <w:szCs w:val="32"/>
        </w:rPr>
        <w:t>（类）水利（款）其他水利支出</w:t>
      </w:r>
      <w:r w:rsidR="00E907C6" w:rsidRPr="00980C9F">
        <w:rPr>
          <w:rFonts w:ascii="仿宋" w:eastAsia="仿宋" w:hAnsi="仿宋" w:hint="eastAsia"/>
          <w:sz w:val="32"/>
          <w:szCs w:val="32"/>
        </w:rPr>
        <w:t>（项）</w:t>
      </w:r>
      <w:r w:rsidR="00A144A4" w:rsidRPr="00980C9F">
        <w:rPr>
          <w:rFonts w:ascii="仿宋" w:eastAsia="仿宋" w:hAnsi="仿宋" w:hint="eastAsia"/>
          <w:sz w:val="32"/>
          <w:szCs w:val="32"/>
        </w:rPr>
        <w:t>5</w:t>
      </w:r>
      <w:r w:rsidR="00A144A4">
        <w:rPr>
          <w:rFonts w:ascii="仿宋" w:eastAsia="仿宋" w:hAnsi="仿宋" w:hint="eastAsia"/>
          <w:sz w:val="32"/>
          <w:szCs w:val="30"/>
        </w:rPr>
        <w:t>万元</w:t>
      </w:r>
      <w:r w:rsidR="00D460C5">
        <w:rPr>
          <w:rFonts w:ascii="仿宋" w:eastAsia="仿宋" w:hAnsi="仿宋" w:hint="eastAsia"/>
          <w:sz w:val="32"/>
          <w:szCs w:val="30"/>
        </w:rPr>
        <w:t>，主要用于</w:t>
      </w:r>
      <w:r>
        <w:rPr>
          <w:rFonts w:ascii="仿宋" w:eastAsia="仿宋" w:hAnsi="仿宋" w:hint="eastAsia"/>
          <w:sz w:val="32"/>
          <w:szCs w:val="30"/>
        </w:rPr>
        <w:t>市政设施处的相关支出</w:t>
      </w:r>
      <w:r w:rsidR="00527E99" w:rsidRPr="00D56EEF">
        <w:rPr>
          <w:rFonts w:ascii="仿宋" w:eastAsia="仿宋" w:hAnsi="仿宋" w:hint="eastAsia"/>
          <w:sz w:val="32"/>
          <w:szCs w:val="30"/>
        </w:rPr>
        <w:t>。</w:t>
      </w:r>
    </w:p>
    <w:p w:rsidR="00EF10C5" w:rsidRDefault="00EF10C5" w:rsidP="00527E99">
      <w:pPr>
        <w:ind w:firstLineChars="200" w:firstLine="640"/>
        <w:rPr>
          <w:rFonts w:ascii="仿宋" w:eastAsia="仿宋" w:hAnsi="仿宋"/>
          <w:sz w:val="32"/>
          <w:szCs w:val="30"/>
        </w:rPr>
      </w:pPr>
      <w:r>
        <w:rPr>
          <w:rFonts w:ascii="仿宋" w:eastAsia="仿宋" w:hAnsi="仿宋" w:hint="eastAsia"/>
          <w:sz w:val="32"/>
          <w:szCs w:val="30"/>
        </w:rPr>
        <w:t>10.</w:t>
      </w:r>
      <w:r w:rsidR="00A144A4">
        <w:rPr>
          <w:rFonts w:ascii="仿宋" w:eastAsia="仿宋" w:hAnsi="仿宋" w:hint="eastAsia"/>
          <w:sz w:val="32"/>
          <w:szCs w:val="30"/>
        </w:rPr>
        <w:t>住房保障支出</w:t>
      </w:r>
      <w:r w:rsidR="00B9473A">
        <w:rPr>
          <w:rFonts w:ascii="仿宋" w:eastAsia="仿宋" w:hAnsi="仿宋" w:hint="eastAsia"/>
          <w:sz w:val="32"/>
          <w:szCs w:val="30"/>
        </w:rPr>
        <w:t>（类）保障性安居工程支出（款）廉租住房（项）</w:t>
      </w:r>
      <w:r>
        <w:rPr>
          <w:rFonts w:ascii="仿宋" w:eastAsia="仿宋" w:hAnsi="仿宋" w:hint="eastAsia"/>
          <w:sz w:val="32"/>
          <w:szCs w:val="30"/>
        </w:rPr>
        <w:t>支出1433.84万元，主要用于廉租住房建设等支出。</w:t>
      </w:r>
    </w:p>
    <w:p w:rsidR="00EF10C5" w:rsidRDefault="00EF10C5" w:rsidP="00EF10C5">
      <w:pPr>
        <w:ind w:firstLineChars="200" w:firstLine="640"/>
        <w:rPr>
          <w:rFonts w:ascii="仿宋" w:eastAsia="仿宋" w:hAnsi="仿宋"/>
          <w:sz w:val="32"/>
          <w:szCs w:val="30"/>
        </w:rPr>
      </w:pPr>
      <w:r>
        <w:rPr>
          <w:rFonts w:ascii="仿宋" w:eastAsia="仿宋" w:hAnsi="仿宋" w:hint="eastAsia"/>
          <w:sz w:val="32"/>
          <w:szCs w:val="30"/>
        </w:rPr>
        <w:t>11.住房保障支出（类）保障性安居工程支出（款）农村危房改造（项）支出</w:t>
      </w:r>
      <w:r w:rsidR="003B7F52">
        <w:rPr>
          <w:rFonts w:ascii="仿宋" w:eastAsia="仿宋" w:hAnsi="仿宋" w:hint="eastAsia"/>
          <w:sz w:val="32"/>
          <w:szCs w:val="30"/>
        </w:rPr>
        <w:t>2934.87</w:t>
      </w:r>
      <w:r>
        <w:rPr>
          <w:rFonts w:ascii="仿宋" w:eastAsia="仿宋" w:hAnsi="仿宋" w:hint="eastAsia"/>
          <w:sz w:val="32"/>
          <w:szCs w:val="30"/>
        </w:rPr>
        <w:t>万元，主要用于</w:t>
      </w:r>
      <w:r w:rsidR="003B7F52">
        <w:rPr>
          <w:rFonts w:ascii="仿宋" w:eastAsia="仿宋" w:hAnsi="仿宋" w:hint="eastAsia"/>
          <w:sz w:val="32"/>
          <w:szCs w:val="30"/>
        </w:rPr>
        <w:t>农村危房改造补助</w:t>
      </w:r>
      <w:r>
        <w:rPr>
          <w:rFonts w:ascii="仿宋" w:eastAsia="仿宋" w:hAnsi="仿宋" w:hint="eastAsia"/>
          <w:sz w:val="32"/>
          <w:szCs w:val="30"/>
        </w:rPr>
        <w:t>支出</w:t>
      </w:r>
      <w:r w:rsidR="003B7F52">
        <w:rPr>
          <w:rFonts w:ascii="仿宋" w:eastAsia="仿宋" w:hAnsi="仿宋" w:hint="eastAsia"/>
          <w:sz w:val="32"/>
          <w:szCs w:val="30"/>
        </w:rPr>
        <w:t>。</w:t>
      </w:r>
    </w:p>
    <w:p w:rsidR="003B7F52" w:rsidRDefault="003B7F52" w:rsidP="003B7F52">
      <w:pPr>
        <w:ind w:firstLineChars="200" w:firstLine="640"/>
        <w:rPr>
          <w:rFonts w:ascii="仿宋" w:eastAsia="仿宋" w:hAnsi="仿宋"/>
          <w:sz w:val="32"/>
          <w:szCs w:val="30"/>
        </w:rPr>
      </w:pPr>
      <w:r>
        <w:rPr>
          <w:rFonts w:ascii="仿宋" w:eastAsia="仿宋" w:hAnsi="仿宋" w:hint="eastAsia"/>
          <w:sz w:val="32"/>
          <w:szCs w:val="30"/>
        </w:rPr>
        <w:t>12.住房保障支出（类）保障性安居工程支出（款）保障性住房租金补贴（项）支出854.00万元，主要用于低收入租赁住房补贴支出。</w:t>
      </w:r>
    </w:p>
    <w:p w:rsidR="00EF10C5" w:rsidRDefault="003B7F52" w:rsidP="00527E99">
      <w:pPr>
        <w:ind w:firstLineChars="200" w:firstLine="640"/>
        <w:rPr>
          <w:rFonts w:ascii="仿宋" w:eastAsia="仿宋" w:hAnsi="仿宋"/>
          <w:sz w:val="32"/>
          <w:szCs w:val="30"/>
        </w:rPr>
      </w:pPr>
      <w:r>
        <w:rPr>
          <w:rFonts w:ascii="仿宋" w:eastAsia="仿宋" w:hAnsi="仿宋" w:hint="eastAsia"/>
          <w:sz w:val="32"/>
          <w:szCs w:val="30"/>
        </w:rPr>
        <w:t>13.</w:t>
      </w:r>
      <w:r w:rsidRPr="003B7F52">
        <w:rPr>
          <w:rFonts w:ascii="仿宋" w:eastAsia="仿宋" w:hAnsi="仿宋" w:hint="eastAsia"/>
          <w:sz w:val="32"/>
          <w:szCs w:val="30"/>
        </w:rPr>
        <w:t xml:space="preserve"> </w:t>
      </w:r>
      <w:r>
        <w:rPr>
          <w:rFonts w:ascii="仿宋" w:eastAsia="仿宋" w:hAnsi="仿宋" w:hint="eastAsia"/>
          <w:sz w:val="32"/>
          <w:szCs w:val="30"/>
        </w:rPr>
        <w:t>住房保障支出（类）保障性安居工程支出（款）老旧小区改造（项）支出81.12万元，主要用于城区老旧小区费改造支出。</w:t>
      </w:r>
    </w:p>
    <w:p w:rsidR="003B7F52" w:rsidRPr="003B7F52" w:rsidRDefault="003B7F52" w:rsidP="003B7F52">
      <w:pPr>
        <w:ind w:firstLineChars="200" w:firstLine="640"/>
        <w:rPr>
          <w:rFonts w:ascii="仿宋" w:eastAsia="仿宋" w:hAnsi="仿宋"/>
          <w:sz w:val="32"/>
          <w:szCs w:val="30"/>
        </w:rPr>
      </w:pPr>
      <w:r>
        <w:rPr>
          <w:rFonts w:ascii="仿宋" w:eastAsia="仿宋" w:hAnsi="仿宋" w:hint="eastAsia"/>
          <w:sz w:val="32"/>
          <w:szCs w:val="30"/>
        </w:rPr>
        <w:t>14.</w:t>
      </w:r>
      <w:r w:rsidRPr="003B7F52">
        <w:rPr>
          <w:rFonts w:ascii="仿宋" w:eastAsia="仿宋" w:hAnsi="仿宋" w:hint="eastAsia"/>
          <w:sz w:val="32"/>
          <w:szCs w:val="30"/>
        </w:rPr>
        <w:t xml:space="preserve"> </w:t>
      </w:r>
      <w:r>
        <w:rPr>
          <w:rFonts w:ascii="仿宋" w:eastAsia="仿宋" w:hAnsi="仿宋" w:hint="eastAsia"/>
          <w:sz w:val="32"/>
          <w:szCs w:val="30"/>
        </w:rPr>
        <w:t>住房保障支出（类）保障性安居工程支出（款）其他保障性安居工程（项）支出1350.98万元，主要用于保障性安居工程方面的支出。</w:t>
      </w:r>
    </w:p>
    <w:p w:rsidR="003B7F52" w:rsidRPr="003B7F52" w:rsidRDefault="003B7F52" w:rsidP="00527E99">
      <w:pPr>
        <w:ind w:firstLineChars="200" w:firstLine="640"/>
        <w:rPr>
          <w:rFonts w:ascii="仿宋" w:eastAsia="仿宋" w:hAnsi="仿宋"/>
          <w:sz w:val="32"/>
          <w:szCs w:val="30"/>
        </w:rPr>
      </w:pPr>
    </w:p>
    <w:p w:rsidR="00527E99" w:rsidRPr="00D56EEF" w:rsidRDefault="003B7F52" w:rsidP="00527E99">
      <w:pPr>
        <w:ind w:firstLineChars="200" w:firstLine="640"/>
        <w:rPr>
          <w:rFonts w:ascii="仿宋" w:eastAsia="仿宋" w:hAnsi="仿宋"/>
          <w:sz w:val="32"/>
        </w:rPr>
      </w:pPr>
      <w:r>
        <w:rPr>
          <w:rFonts w:ascii="仿宋" w:eastAsia="仿宋" w:hAnsi="仿宋" w:hint="eastAsia"/>
          <w:sz w:val="32"/>
          <w:szCs w:val="30"/>
        </w:rPr>
        <w:lastRenderedPageBreak/>
        <w:t>1</w:t>
      </w:r>
      <w:r w:rsidR="00B9473A">
        <w:rPr>
          <w:rFonts w:ascii="仿宋" w:eastAsia="仿宋" w:hAnsi="仿宋" w:hint="eastAsia"/>
          <w:sz w:val="32"/>
          <w:szCs w:val="30"/>
        </w:rPr>
        <w:t>5、</w:t>
      </w:r>
      <w:r w:rsidR="00E63187">
        <w:rPr>
          <w:rFonts w:ascii="仿宋" w:eastAsia="仿宋" w:hAnsi="仿宋" w:hint="eastAsia"/>
          <w:sz w:val="32"/>
          <w:szCs w:val="30"/>
        </w:rPr>
        <w:t>灾害防治及应急管理支出（类）消防事物（款）其他消防事物支出（项）40.80万元，主要用于消防水鹤支出。</w:t>
      </w:r>
    </w:p>
    <w:p w:rsidR="00527E99" w:rsidRPr="00D56EEF" w:rsidRDefault="003B7F52" w:rsidP="00527E99">
      <w:pPr>
        <w:ind w:firstLineChars="200" w:firstLine="640"/>
        <w:rPr>
          <w:rFonts w:ascii="仿宋" w:eastAsia="仿宋" w:hAnsi="仿宋"/>
          <w:sz w:val="32"/>
        </w:rPr>
      </w:pPr>
      <w:r>
        <w:rPr>
          <w:rFonts w:ascii="仿宋" w:eastAsia="仿宋" w:hAnsi="仿宋" w:hint="eastAsia"/>
          <w:sz w:val="32"/>
          <w:szCs w:val="30"/>
        </w:rPr>
        <w:t>1</w:t>
      </w:r>
      <w:r w:rsidR="00E63187">
        <w:rPr>
          <w:rFonts w:ascii="仿宋" w:eastAsia="仿宋" w:hAnsi="仿宋" w:hint="eastAsia"/>
          <w:sz w:val="32"/>
          <w:szCs w:val="30"/>
        </w:rPr>
        <w:t>6</w:t>
      </w:r>
      <w:r w:rsidR="00A144A4">
        <w:rPr>
          <w:rFonts w:ascii="仿宋" w:eastAsia="仿宋" w:hAnsi="仿宋" w:hint="eastAsia"/>
          <w:sz w:val="32"/>
          <w:szCs w:val="30"/>
        </w:rPr>
        <w:t>、其他支出</w:t>
      </w:r>
      <w:r w:rsidR="00E63187">
        <w:rPr>
          <w:rFonts w:ascii="仿宋" w:eastAsia="仿宋" w:hAnsi="仿宋" w:hint="eastAsia"/>
          <w:sz w:val="32"/>
          <w:szCs w:val="30"/>
        </w:rPr>
        <w:t>（类）其他支出（款）其他支出（项）</w:t>
      </w:r>
      <w:r w:rsidR="00A144A4">
        <w:rPr>
          <w:rFonts w:ascii="仿宋" w:eastAsia="仿宋" w:hAnsi="仿宋" w:hint="eastAsia"/>
          <w:sz w:val="32"/>
          <w:szCs w:val="30"/>
        </w:rPr>
        <w:t>94.97万元</w:t>
      </w:r>
      <w:r w:rsidR="00D460C5">
        <w:rPr>
          <w:rFonts w:ascii="仿宋" w:eastAsia="仿宋" w:hAnsi="仿宋" w:hint="eastAsia"/>
          <w:sz w:val="32"/>
          <w:szCs w:val="30"/>
        </w:rPr>
        <w:t>，</w:t>
      </w:r>
      <w:r w:rsidR="00E63187">
        <w:rPr>
          <w:rFonts w:ascii="仿宋" w:eastAsia="仿宋" w:hAnsi="仿宋" w:hint="eastAsia"/>
          <w:sz w:val="32"/>
          <w:szCs w:val="30"/>
        </w:rPr>
        <w:t>主要用于人防信息中心的战备值班费等支出</w:t>
      </w:r>
      <w:r w:rsidR="00D460C5" w:rsidRPr="00D56EEF">
        <w:rPr>
          <w:rFonts w:ascii="仿宋" w:eastAsia="仿宋" w:hAnsi="仿宋" w:hint="eastAsia"/>
          <w:sz w:val="32"/>
          <w:szCs w:val="30"/>
        </w:rPr>
        <w:t>。</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六、</w:t>
      </w:r>
      <w:r w:rsidRPr="00D56EEF">
        <w:rPr>
          <w:rFonts w:ascii="黑体" w:eastAsia="黑体" w:hAnsi="黑体" w:hint="eastAsia"/>
          <w:sz w:val="32"/>
          <w:szCs w:val="30"/>
        </w:rPr>
        <w:t>一般公共预算财政拨款基本支出决算情况说明</w:t>
      </w:r>
    </w:p>
    <w:p w:rsidR="00CF6185" w:rsidRPr="00D56EEF" w:rsidRDefault="00CF6185" w:rsidP="00CF6185">
      <w:pPr>
        <w:ind w:firstLineChars="200" w:firstLine="640"/>
        <w:rPr>
          <w:rFonts w:ascii="仿宋" w:eastAsia="仿宋" w:hAnsi="仿宋"/>
          <w:sz w:val="32"/>
          <w:szCs w:val="30"/>
        </w:rPr>
      </w:pPr>
      <w:r w:rsidRPr="00D56EEF">
        <w:rPr>
          <w:rFonts w:ascii="仿宋" w:eastAsia="仿宋" w:hAnsi="仿宋" w:hint="eastAsia"/>
          <w:sz w:val="32"/>
          <w:szCs w:val="30"/>
        </w:rPr>
        <w:t>2</w:t>
      </w:r>
      <w:r>
        <w:rPr>
          <w:rFonts w:ascii="仿宋" w:eastAsia="仿宋" w:hAnsi="仿宋" w:hint="eastAsia"/>
          <w:sz w:val="32"/>
          <w:szCs w:val="30"/>
        </w:rPr>
        <w:t>020</w:t>
      </w:r>
      <w:r w:rsidRPr="00D56EEF">
        <w:rPr>
          <w:rFonts w:ascii="仿宋" w:eastAsia="仿宋" w:hAnsi="仿宋" w:hint="eastAsia"/>
          <w:sz w:val="32"/>
          <w:szCs w:val="30"/>
        </w:rPr>
        <w:t xml:space="preserve">年度财政拨款基本支出  </w:t>
      </w:r>
      <w:r w:rsidR="00B57E8C">
        <w:rPr>
          <w:rFonts w:ascii="仿宋" w:eastAsia="仿宋" w:hAnsi="仿宋" w:hint="eastAsia"/>
          <w:sz w:val="32"/>
          <w:szCs w:val="30"/>
        </w:rPr>
        <w:t>2412</w:t>
      </w:r>
      <w:r w:rsidRPr="00D56EEF">
        <w:rPr>
          <w:rFonts w:ascii="仿宋" w:eastAsia="仿宋" w:hAnsi="仿宋" w:hint="eastAsia"/>
          <w:sz w:val="32"/>
          <w:szCs w:val="30"/>
        </w:rPr>
        <w:t xml:space="preserve">万元，其中：人员经费 </w:t>
      </w:r>
      <w:r w:rsidR="00B57E8C">
        <w:rPr>
          <w:rFonts w:ascii="仿宋" w:eastAsia="仿宋" w:hAnsi="仿宋" w:hint="eastAsia"/>
          <w:sz w:val="32"/>
          <w:szCs w:val="30"/>
        </w:rPr>
        <w:t>2118.34</w:t>
      </w:r>
      <w:r w:rsidRPr="00D56EEF">
        <w:rPr>
          <w:rFonts w:ascii="仿宋" w:eastAsia="仿宋" w:hAnsi="仿宋" w:hint="eastAsia"/>
          <w:sz w:val="32"/>
          <w:szCs w:val="30"/>
        </w:rPr>
        <w:t xml:space="preserve"> 万元，主要包括：基本工资、津贴补贴、奖金、伙食补助费、绩效工资、机关事业单位基本养老保险缴费、</w:t>
      </w:r>
      <w:r>
        <w:rPr>
          <w:rFonts w:ascii="仿宋" w:eastAsia="仿宋" w:hAnsi="仿宋" w:hint="eastAsia"/>
          <w:sz w:val="32"/>
          <w:szCs w:val="30"/>
        </w:rPr>
        <w:t>职工</w:t>
      </w:r>
      <w:r>
        <w:rPr>
          <w:rFonts w:ascii="仿宋" w:eastAsia="仿宋" w:hAnsi="仿宋"/>
          <w:sz w:val="32"/>
          <w:szCs w:val="30"/>
        </w:rPr>
        <w:t>基本医疗保险缴费、其他社会保障缴费、住房公积金、医疗费、</w:t>
      </w:r>
      <w:r w:rsidRPr="00D56EEF">
        <w:rPr>
          <w:rFonts w:ascii="仿宋" w:eastAsia="仿宋" w:hAnsi="仿宋" w:hint="eastAsia"/>
          <w:sz w:val="32"/>
          <w:szCs w:val="30"/>
        </w:rPr>
        <w:t>其他工资福利支出、退休费、生活补助、救济费、奖励金、其他对个人和家庭的补助支出。</w:t>
      </w:r>
    </w:p>
    <w:p w:rsidR="00CF6185" w:rsidRPr="00D56EEF" w:rsidRDefault="00CF6185" w:rsidP="00CF6185">
      <w:pPr>
        <w:rPr>
          <w:rFonts w:ascii="仿宋" w:eastAsia="仿宋" w:hAnsi="仿宋"/>
          <w:sz w:val="32"/>
        </w:rPr>
      </w:pPr>
      <w:r w:rsidRPr="00D56EEF">
        <w:rPr>
          <w:rFonts w:ascii="仿宋" w:eastAsia="仿宋" w:hAnsi="仿宋" w:hint="eastAsia"/>
          <w:sz w:val="32"/>
          <w:szCs w:val="30"/>
        </w:rPr>
        <w:t xml:space="preserve">    </w:t>
      </w:r>
      <w:r w:rsidRPr="00D56EEF">
        <w:rPr>
          <w:rFonts w:ascii="仿宋" w:eastAsia="仿宋" w:hAnsi="仿宋" w:hint="eastAsia"/>
          <w:sz w:val="32"/>
        </w:rPr>
        <w:t xml:space="preserve">公用经费 </w:t>
      </w:r>
      <w:r w:rsidR="00B57E8C">
        <w:rPr>
          <w:rFonts w:ascii="仿宋" w:eastAsia="仿宋" w:hAnsi="仿宋" w:hint="eastAsia"/>
          <w:sz w:val="32"/>
        </w:rPr>
        <w:t>293.66</w:t>
      </w:r>
      <w:r w:rsidRPr="00D56EEF">
        <w:rPr>
          <w:rFonts w:ascii="仿宋" w:eastAsia="仿宋" w:hAnsi="仿宋" w:hint="eastAsia"/>
          <w:sz w:val="32"/>
        </w:rPr>
        <w:t xml:space="preserve"> 万元，主要包括：办公费、印刷费、手续费、水费、电费、邮电费、取暖费、差旅费、维修（护）费、租赁费、会议费、培训费、专用材料费、专用燃料费、劳务费、委托业务费、公务用</w:t>
      </w:r>
      <w:r w:rsidR="00B57E8C">
        <w:rPr>
          <w:rFonts w:ascii="仿宋" w:eastAsia="仿宋" w:hAnsi="仿宋" w:hint="eastAsia"/>
          <w:sz w:val="32"/>
        </w:rPr>
        <w:t>车运行维护费、其他交通费用、税金及附加费用、其他商品和服务支出</w:t>
      </w:r>
      <w:r w:rsidRPr="00D56EEF">
        <w:rPr>
          <w:rFonts w:ascii="仿宋" w:eastAsia="仿宋" w:hAnsi="仿宋" w:hint="eastAsia"/>
          <w:sz w:val="32"/>
        </w:rPr>
        <w:t>。</w:t>
      </w:r>
    </w:p>
    <w:p w:rsidR="00CF6185" w:rsidRPr="00D56EEF" w:rsidRDefault="00CF6185" w:rsidP="00CF618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七、</w:t>
      </w:r>
      <w:r w:rsidRPr="00D56EEF">
        <w:rPr>
          <w:rFonts w:ascii="黑体" w:eastAsia="黑体" w:hAnsi="黑体" w:hint="eastAsia"/>
          <w:sz w:val="32"/>
          <w:szCs w:val="30"/>
        </w:rPr>
        <w:t>一般公共预算财政拨款“三公”经费支出决算情况说明</w:t>
      </w:r>
    </w:p>
    <w:p w:rsidR="00CF6185" w:rsidRPr="00D56EEF" w:rsidRDefault="00CF6185" w:rsidP="00CF6185">
      <w:pPr>
        <w:ind w:firstLineChars="200" w:firstLine="640"/>
        <w:rPr>
          <w:rFonts w:ascii="楷体" w:eastAsia="楷体" w:hAnsi="楷体"/>
          <w:sz w:val="32"/>
        </w:rPr>
      </w:pPr>
      <w:r w:rsidRPr="00D56EEF">
        <w:rPr>
          <w:rFonts w:ascii="楷体" w:eastAsia="楷体" w:hAnsi="楷体" w:hint="eastAsia"/>
          <w:sz w:val="32"/>
        </w:rPr>
        <w:t>（一）“三公”经费财政拨款支出决算总体情况说明</w:t>
      </w:r>
    </w:p>
    <w:p w:rsidR="00CF6185" w:rsidRPr="00D56EEF" w:rsidRDefault="00CF6185" w:rsidP="00CF6185">
      <w:pPr>
        <w:ind w:firstLineChars="200" w:firstLine="640"/>
        <w:rPr>
          <w:rFonts w:ascii="仿宋" w:eastAsia="仿宋" w:hAnsi="仿宋"/>
          <w:sz w:val="32"/>
          <w:szCs w:val="30"/>
        </w:rPr>
      </w:pPr>
      <w:r w:rsidRPr="00D56EEF">
        <w:rPr>
          <w:rFonts w:ascii="仿宋" w:eastAsia="仿宋" w:hAnsi="仿宋" w:hint="eastAsia"/>
          <w:sz w:val="32"/>
          <w:szCs w:val="30"/>
        </w:rPr>
        <w:t>2</w:t>
      </w:r>
      <w:r>
        <w:rPr>
          <w:rFonts w:ascii="仿宋" w:eastAsia="仿宋" w:hAnsi="仿宋" w:hint="eastAsia"/>
          <w:sz w:val="32"/>
          <w:szCs w:val="30"/>
        </w:rPr>
        <w:t>020</w:t>
      </w:r>
      <w:r w:rsidRPr="00D56EEF">
        <w:rPr>
          <w:rFonts w:ascii="仿宋" w:eastAsia="仿宋" w:hAnsi="仿宋" w:hint="eastAsia"/>
          <w:sz w:val="32"/>
          <w:szCs w:val="30"/>
        </w:rPr>
        <w:t xml:space="preserve">年度“三公”经费财政拨款支出预算为 </w:t>
      </w:r>
      <w:r w:rsidR="00F947F8">
        <w:rPr>
          <w:rFonts w:ascii="仿宋" w:eastAsia="仿宋" w:hAnsi="仿宋" w:hint="eastAsia"/>
          <w:sz w:val="32"/>
          <w:szCs w:val="30"/>
        </w:rPr>
        <w:t>21</w:t>
      </w:r>
      <w:r w:rsidRPr="00D56EEF">
        <w:rPr>
          <w:rFonts w:ascii="仿宋" w:eastAsia="仿宋" w:hAnsi="仿宋" w:hint="eastAsia"/>
          <w:sz w:val="32"/>
          <w:szCs w:val="30"/>
        </w:rPr>
        <w:t xml:space="preserve">万元，支出决算为 </w:t>
      </w:r>
      <w:r w:rsidR="00F947F8">
        <w:rPr>
          <w:rFonts w:ascii="仿宋" w:eastAsia="仿宋" w:hAnsi="仿宋" w:hint="eastAsia"/>
          <w:sz w:val="32"/>
          <w:szCs w:val="30"/>
        </w:rPr>
        <w:t>13.89</w:t>
      </w:r>
      <w:r w:rsidRPr="00D56EEF">
        <w:rPr>
          <w:rFonts w:ascii="仿宋" w:eastAsia="仿宋" w:hAnsi="仿宋" w:hint="eastAsia"/>
          <w:sz w:val="32"/>
          <w:szCs w:val="30"/>
        </w:rPr>
        <w:t xml:space="preserve"> 万元，完成预算的  </w:t>
      </w:r>
      <w:r w:rsidR="00F947F8">
        <w:rPr>
          <w:rFonts w:ascii="仿宋" w:eastAsia="仿宋" w:hAnsi="仿宋" w:hint="eastAsia"/>
          <w:sz w:val="32"/>
          <w:szCs w:val="30"/>
        </w:rPr>
        <w:t>66.14</w:t>
      </w:r>
      <w:r w:rsidRPr="00D56EEF">
        <w:rPr>
          <w:rFonts w:ascii="仿宋" w:eastAsia="仿宋" w:hAnsi="仿宋" w:hint="eastAsia"/>
          <w:sz w:val="32"/>
          <w:szCs w:val="30"/>
        </w:rPr>
        <w:t>%。</w:t>
      </w:r>
    </w:p>
    <w:p w:rsidR="00CF6185" w:rsidRPr="00D56EEF" w:rsidRDefault="00CF6185" w:rsidP="00CF6185">
      <w:pPr>
        <w:ind w:firstLineChars="200" w:firstLine="640"/>
        <w:rPr>
          <w:rFonts w:ascii="楷体" w:eastAsia="楷体" w:hAnsi="楷体"/>
          <w:sz w:val="32"/>
        </w:rPr>
      </w:pPr>
      <w:r w:rsidRPr="00D56EEF">
        <w:rPr>
          <w:rFonts w:ascii="楷体" w:eastAsia="楷体" w:hAnsi="楷体" w:hint="eastAsia"/>
          <w:sz w:val="32"/>
        </w:rPr>
        <w:t>（二）“三公”经费财政拨款支出决算具体情况说明</w:t>
      </w:r>
    </w:p>
    <w:p w:rsidR="00345147" w:rsidRDefault="00345147" w:rsidP="00CF6185">
      <w:pPr>
        <w:ind w:firstLineChars="200" w:firstLine="640"/>
        <w:rPr>
          <w:rFonts w:ascii="仿宋" w:eastAsia="仿宋" w:hAnsi="仿宋"/>
          <w:sz w:val="32"/>
          <w:szCs w:val="30"/>
        </w:rPr>
      </w:pPr>
      <w:r>
        <w:rPr>
          <w:rFonts w:ascii="仿宋" w:eastAsia="仿宋" w:hAnsi="仿宋" w:hint="eastAsia"/>
          <w:sz w:val="32"/>
          <w:szCs w:val="30"/>
        </w:rPr>
        <w:t>1.</w:t>
      </w:r>
      <w:r w:rsidR="00CF6185" w:rsidRPr="00D56EEF">
        <w:rPr>
          <w:rFonts w:ascii="仿宋" w:eastAsia="仿宋" w:hAnsi="仿宋" w:hint="eastAsia"/>
          <w:sz w:val="32"/>
          <w:szCs w:val="30"/>
        </w:rPr>
        <w:t xml:space="preserve">因公出国（境）费支出决算为 </w:t>
      </w:r>
      <w:r w:rsidR="00B57E8C">
        <w:rPr>
          <w:rFonts w:ascii="仿宋" w:eastAsia="仿宋" w:hAnsi="仿宋" w:hint="eastAsia"/>
          <w:sz w:val="32"/>
          <w:szCs w:val="30"/>
        </w:rPr>
        <w:t>0</w:t>
      </w:r>
      <w:r w:rsidR="00CF6185" w:rsidRPr="00D56EEF">
        <w:rPr>
          <w:rFonts w:ascii="仿宋" w:eastAsia="仿宋" w:hAnsi="仿宋" w:hint="eastAsia"/>
          <w:sz w:val="32"/>
          <w:szCs w:val="30"/>
        </w:rPr>
        <w:t xml:space="preserve"> 万元</w:t>
      </w:r>
      <w:r w:rsidRPr="00D56EEF">
        <w:rPr>
          <w:rFonts w:ascii="仿宋" w:eastAsia="仿宋" w:hAnsi="仿宋" w:hint="eastAsia"/>
          <w:sz w:val="32"/>
          <w:szCs w:val="30"/>
        </w:rPr>
        <w:t>。</w:t>
      </w:r>
    </w:p>
    <w:p w:rsidR="00345147" w:rsidRDefault="00345147" w:rsidP="00CF6185">
      <w:pPr>
        <w:ind w:firstLineChars="200" w:firstLine="640"/>
        <w:rPr>
          <w:rFonts w:ascii="仿宋" w:eastAsia="仿宋" w:hAnsi="仿宋"/>
          <w:sz w:val="32"/>
          <w:szCs w:val="30"/>
        </w:rPr>
      </w:pPr>
      <w:r>
        <w:rPr>
          <w:rFonts w:ascii="仿宋" w:eastAsia="仿宋" w:hAnsi="仿宋" w:hint="eastAsia"/>
          <w:sz w:val="32"/>
          <w:szCs w:val="30"/>
        </w:rPr>
        <w:t>2.</w:t>
      </w:r>
      <w:r w:rsidR="00CF6185" w:rsidRPr="00D56EEF">
        <w:rPr>
          <w:rFonts w:ascii="仿宋" w:eastAsia="仿宋" w:hAnsi="仿宋" w:hint="eastAsia"/>
          <w:sz w:val="32"/>
          <w:szCs w:val="30"/>
        </w:rPr>
        <w:t>公务用车购置及运行费支出决算为</w:t>
      </w:r>
      <w:r w:rsidR="00F947F8">
        <w:rPr>
          <w:rFonts w:ascii="仿宋" w:eastAsia="仿宋" w:hAnsi="仿宋" w:hint="eastAsia"/>
          <w:sz w:val="32"/>
          <w:szCs w:val="30"/>
        </w:rPr>
        <w:t>13.89</w:t>
      </w:r>
      <w:r w:rsidR="00CF6185" w:rsidRPr="00D56EEF">
        <w:rPr>
          <w:rFonts w:ascii="仿宋" w:eastAsia="仿宋" w:hAnsi="仿宋" w:hint="eastAsia"/>
          <w:sz w:val="32"/>
          <w:szCs w:val="30"/>
        </w:rPr>
        <w:t xml:space="preserve"> 万元，占 </w:t>
      </w:r>
      <w:r w:rsidR="00B57E8C">
        <w:rPr>
          <w:rFonts w:ascii="仿宋" w:eastAsia="仿宋" w:hAnsi="仿宋" w:hint="eastAsia"/>
          <w:sz w:val="32"/>
          <w:szCs w:val="30"/>
        </w:rPr>
        <w:t>100</w:t>
      </w:r>
      <w:r w:rsidR="00CF6185" w:rsidRPr="00D56EEF">
        <w:rPr>
          <w:rFonts w:ascii="仿宋" w:eastAsia="仿宋" w:hAnsi="仿宋" w:hint="eastAsia"/>
          <w:sz w:val="32"/>
          <w:szCs w:val="30"/>
        </w:rPr>
        <w:t xml:space="preserve"> %</w:t>
      </w:r>
      <w:r>
        <w:rPr>
          <w:rFonts w:ascii="仿宋" w:eastAsia="仿宋" w:hAnsi="仿宋" w:hint="eastAsia"/>
          <w:sz w:val="32"/>
          <w:szCs w:val="30"/>
        </w:rPr>
        <w:t>，其中：</w:t>
      </w:r>
      <w:r w:rsidRPr="00D56EEF">
        <w:rPr>
          <w:rFonts w:ascii="仿宋" w:eastAsia="仿宋" w:hAnsi="仿宋" w:hint="eastAsia"/>
          <w:sz w:val="32"/>
          <w:szCs w:val="30"/>
        </w:rPr>
        <w:t>公务用车运行支出</w:t>
      </w:r>
      <w:r w:rsidR="00F947F8">
        <w:rPr>
          <w:rFonts w:ascii="仿宋" w:eastAsia="仿宋" w:hAnsi="仿宋" w:hint="eastAsia"/>
          <w:sz w:val="32"/>
          <w:szCs w:val="30"/>
        </w:rPr>
        <w:t>13.89</w:t>
      </w:r>
      <w:r w:rsidRPr="00D56EEF">
        <w:rPr>
          <w:rFonts w:ascii="仿宋" w:eastAsia="仿宋" w:hAnsi="仿宋" w:hint="eastAsia"/>
          <w:sz w:val="32"/>
          <w:szCs w:val="30"/>
        </w:rPr>
        <w:t xml:space="preserve">   万元，主要是</w:t>
      </w:r>
      <w:r w:rsidR="00B57E8C">
        <w:rPr>
          <w:rFonts w:ascii="仿宋" w:eastAsia="仿宋" w:hAnsi="仿宋" w:hint="eastAsia"/>
          <w:sz w:val="32"/>
          <w:szCs w:val="30"/>
        </w:rPr>
        <w:t>公务用车运行维护费</w:t>
      </w:r>
      <w:r w:rsidRPr="00D56EEF">
        <w:rPr>
          <w:rFonts w:ascii="仿宋" w:eastAsia="仿宋" w:hAnsi="仿宋" w:hint="eastAsia"/>
          <w:sz w:val="32"/>
          <w:szCs w:val="30"/>
        </w:rPr>
        <w:t>。</w:t>
      </w:r>
    </w:p>
    <w:p w:rsidR="00345147" w:rsidRPr="00D56EEF" w:rsidRDefault="00345147" w:rsidP="00345147">
      <w:pPr>
        <w:ind w:firstLineChars="200" w:firstLine="640"/>
        <w:rPr>
          <w:rFonts w:ascii="仿宋" w:eastAsia="仿宋" w:hAnsi="仿宋"/>
          <w:sz w:val="32"/>
          <w:szCs w:val="30"/>
        </w:rPr>
      </w:pPr>
      <w:r>
        <w:rPr>
          <w:rFonts w:ascii="仿宋" w:eastAsia="仿宋" w:hAnsi="仿宋" w:hint="eastAsia"/>
          <w:sz w:val="32"/>
          <w:szCs w:val="30"/>
        </w:rPr>
        <w:t>3.</w:t>
      </w:r>
      <w:r w:rsidR="00CF6185" w:rsidRPr="00D56EEF">
        <w:rPr>
          <w:rFonts w:ascii="仿宋" w:eastAsia="仿宋" w:hAnsi="仿宋" w:hint="eastAsia"/>
          <w:sz w:val="32"/>
          <w:szCs w:val="30"/>
        </w:rPr>
        <w:t>公务接待费支出决算为</w:t>
      </w:r>
      <w:r w:rsidR="00B57E8C">
        <w:rPr>
          <w:rFonts w:ascii="仿宋" w:eastAsia="仿宋" w:hAnsi="仿宋" w:hint="eastAsia"/>
          <w:sz w:val="32"/>
          <w:szCs w:val="30"/>
        </w:rPr>
        <w:t>0</w:t>
      </w:r>
      <w:r w:rsidR="00CF6185" w:rsidRPr="00D56EEF">
        <w:rPr>
          <w:rFonts w:ascii="仿宋" w:eastAsia="仿宋" w:hAnsi="仿宋" w:hint="eastAsia"/>
          <w:sz w:val="32"/>
          <w:szCs w:val="30"/>
        </w:rPr>
        <w:t>万元</w:t>
      </w:r>
      <w:r>
        <w:rPr>
          <w:rFonts w:ascii="仿宋" w:eastAsia="仿宋" w:hAnsi="仿宋" w:hint="eastAsia"/>
          <w:sz w:val="32"/>
          <w:szCs w:val="30"/>
        </w:rPr>
        <w:t>。</w:t>
      </w:r>
    </w:p>
    <w:p w:rsidR="00CF6185" w:rsidRPr="00D56EEF" w:rsidRDefault="00CF6185" w:rsidP="00CF6185">
      <w:pPr>
        <w:ind w:firstLineChars="150" w:firstLine="480"/>
        <w:rPr>
          <w:rFonts w:ascii="黑体" w:eastAsia="黑体" w:hAnsi="黑体"/>
          <w:sz w:val="32"/>
          <w:szCs w:val="30"/>
        </w:rPr>
      </w:pPr>
      <w:r w:rsidRPr="00D56EEF">
        <w:rPr>
          <w:rFonts w:ascii="黑体" w:eastAsia="黑体" w:hAnsi="黑体" w:hint="eastAsia"/>
          <w:sz w:val="32"/>
        </w:rPr>
        <w:t>八、政府性基金预算财政拨款收入支出决算情况说明</w:t>
      </w:r>
    </w:p>
    <w:p w:rsidR="00475A42" w:rsidRDefault="00CF6185" w:rsidP="00475A42">
      <w:pPr>
        <w:rPr>
          <w:rFonts w:ascii="仿宋" w:eastAsia="仿宋" w:hAnsi="仿宋"/>
          <w:sz w:val="32"/>
          <w:szCs w:val="30"/>
        </w:rPr>
      </w:pPr>
      <w:r w:rsidRPr="00D56EEF">
        <w:rPr>
          <w:rFonts w:ascii="黑体" w:eastAsia="黑体" w:hAnsi="黑体" w:hint="eastAsia"/>
          <w:sz w:val="32"/>
          <w:szCs w:val="30"/>
        </w:rPr>
        <w:t xml:space="preserve"> </w:t>
      </w:r>
      <w:r>
        <w:rPr>
          <w:rFonts w:ascii="黑体" w:eastAsia="黑体" w:hAnsi="黑体" w:hint="eastAsia"/>
          <w:sz w:val="32"/>
          <w:szCs w:val="30"/>
        </w:rPr>
        <w:t xml:space="preserve"> </w:t>
      </w:r>
      <w:r w:rsidRPr="00DA0EF4">
        <w:rPr>
          <w:rFonts w:ascii="仿宋" w:eastAsia="仿宋" w:hAnsi="仿宋" w:hint="eastAsia"/>
          <w:sz w:val="32"/>
          <w:szCs w:val="30"/>
        </w:rPr>
        <w:t xml:space="preserve"> 2020</w:t>
      </w:r>
      <w:r w:rsidRPr="00D56EEF">
        <w:rPr>
          <w:rFonts w:ascii="仿宋" w:eastAsia="仿宋" w:hAnsi="仿宋" w:hint="eastAsia"/>
          <w:sz w:val="32"/>
          <w:szCs w:val="30"/>
        </w:rPr>
        <w:t xml:space="preserve">年度政府性基金预算财政拨款年初结转和结余   </w:t>
      </w:r>
      <w:r w:rsidR="00B57E8C">
        <w:rPr>
          <w:rFonts w:ascii="仿宋" w:eastAsia="仿宋" w:hAnsi="仿宋" w:hint="eastAsia"/>
          <w:sz w:val="32"/>
          <w:szCs w:val="30"/>
        </w:rPr>
        <w:t>0</w:t>
      </w:r>
      <w:r w:rsidRPr="00D56EEF">
        <w:rPr>
          <w:rFonts w:ascii="仿宋" w:eastAsia="仿宋" w:hAnsi="仿宋" w:hint="eastAsia"/>
          <w:sz w:val="32"/>
          <w:szCs w:val="30"/>
        </w:rPr>
        <w:t>万元；本年收入</w:t>
      </w:r>
      <w:r w:rsidR="00B57E8C">
        <w:rPr>
          <w:rFonts w:ascii="仿宋" w:eastAsia="仿宋" w:hAnsi="仿宋" w:hint="eastAsia"/>
          <w:sz w:val="32"/>
          <w:szCs w:val="30"/>
        </w:rPr>
        <w:t>21400</w:t>
      </w:r>
      <w:r w:rsidRPr="00D56EEF">
        <w:rPr>
          <w:rFonts w:ascii="仿宋" w:eastAsia="仿宋" w:hAnsi="仿宋" w:hint="eastAsia"/>
          <w:sz w:val="32"/>
          <w:szCs w:val="30"/>
        </w:rPr>
        <w:t xml:space="preserve"> 万元；本年支出 </w:t>
      </w:r>
      <w:r w:rsidR="00B57E8C">
        <w:rPr>
          <w:rFonts w:ascii="仿宋" w:eastAsia="仿宋" w:hAnsi="仿宋" w:hint="eastAsia"/>
          <w:sz w:val="32"/>
          <w:szCs w:val="30"/>
        </w:rPr>
        <w:t>20381</w:t>
      </w:r>
      <w:r w:rsidRPr="00D56EEF">
        <w:rPr>
          <w:rFonts w:ascii="仿宋" w:eastAsia="仿宋" w:hAnsi="仿宋" w:hint="eastAsia"/>
          <w:sz w:val="32"/>
          <w:szCs w:val="30"/>
        </w:rPr>
        <w:t>万元，</w:t>
      </w:r>
      <w:r w:rsidR="00475A42">
        <w:rPr>
          <w:rFonts w:ascii="仿宋" w:eastAsia="仿宋" w:hAnsi="仿宋" w:hint="eastAsia"/>
          <w:sz w:val="32"/>
          <w:szCs w:val="30"/>
        </w:rPr>
        <w:t>主要用于</w:t>
      </w:r>
      <w:r w:rsidR="00B57E8C">
        <w:rPr>
          <w:rFonts w:ascii="仿宋" w:eastAsia="仿宋" w:hAnsi="仿宋" w:hint="eastAsia"/>
          <w:sz w:val="32"/>
          <w:szCs w:val="30"/>
        </w:rPr>
        <w:t>污水处理和生态环境治理以及市政设施建设</w:t>
      </w:r>
      <w:r w:rsidR="00475A42">
        <w:rPr>
          <w:rFonts w:ascii="仿宋" w:eastAsia="仿宋" w:hAnsi="仿宋" w:hint="eastAsia"/>
          <w:sz w:val="32"/>
          <w:szCs w:val="30"/>
        </w:rPr>
        <w:t>；</w:t>
      </w:r>
      <w:r w:rsidRPr="00D56EEF">
        <w:rPr>
          <w:rFonts w:ascii="仿宋" w:eastAsia="仿宋" w:hAnsi="仿宋" w:hint="eastAsia"/>
          <w:sz w:val="32"/>
          <w:szCs w:val="30"/>
        </w:rPr>
        <w:t xml:space="preserve">年末结转和结余 </w:t>
      </w:r>
      <w:r w:rsidR="00B57E8C">
        <w:rPr>
          <w:rFonts w:ascii="仿宋" w:eastAsia="仿宋" w:hAnsi="仿宋" w:hint="eastAsia"/>
          <w:sz w:val="32"/>
          <w:szCs w:val="30"/>
        </w:rPr>
        <w:t>1019</w:t>
      </w:r>
      <w:r w:rsidRPr="00D56EEF">
        <w:rPr>
          <w:rFonts w:ascii="仿宋" w:eastAsia="仿宋" w:hAnsi="仿宋" w:hint="eastAsia"/>
          <w:sz w:val="32"/>
          <w:szCs w:val="30"/>
        </w:rPr>
        <w:t>万元。</w:t>
      </w:r>
    </w:p>
    <w:p w:rsidR="00CF6185" w:rsidRPr="0006372F" w:rsidRDefault="00CF6185" w:rsidP="00475A42">
      <w:pPr>
        <w:ind w:firstLineChars="150" w:firstLine="480"/>
        <w:rPr>
          <w:rFonts w:ascii="黑体" w:eastAsia="黑体" w:hAnsi="黑体"/>
          <w:sz w:val="32"/>
        </w:rPr>
      </w:pPr>
      <w:r w:rsidRPr="0006372F">
        <w:rPr>
          <w:rFonts w:ascii="黑体" w:eastAsia="黑体" w:hAnsi="黑体" w:hint="eastAsia"/>
          <w:sz w:val="32"/>
        </w:rPr>
        <w:t>九、关于2020年度预算绩效管理情况的说明</w:t>
      </w:r>
    </w:p>
    <w:p w:rsidR="00CF6185" w:rsidRPr="005A7848" w:rsidRDefault="00CF6185" w:rsidP="00CF6185">
      <w:pPr>
        <w:ind w:firstLineChars="200" w:firstLine="640"/>
        <w:rPr>
          <w:rFonts w:ascii="楷体" w:eastAsia="楷体" w:hAnsi="楷体" w:cs="楷体"/>
          <w:sz w:val="32"/>
          <w:szCs w:val="32"/>
        </w:rPr>
      </w:pPr>
      <w:r w:rsidRPr="0006372F">
        <w:rPr>
          <w:rFonts w:ascii="楷体" w:eastAsia="楷体" w:hAnsi="楷体" w:cs="楷体" w:hint="eastAsia"/>
          <w:sz w:val="32"/>
          <w:szCs w:val="32"/>
        </w:rPr>
        <w:lastRenderedPageBreak/>
        <w:t>（一）预算绩效管理工作</w:t>
      </w:r>
      <w:r w:rsidRPr="005A7848">
        <w:rPr>
          <w:rFonts w:ascii="楷体" w:eastAsia="楷体" w:hAnsi="楷体" w:cs="楷体" w:hint="eastAsia"/>
          <w:sz w:val="32"/>
          <w:szCs w:val="32"/>
        </w:rPr>
        <w:t>开展情况</w:t>
      </w:r>
    </w:p>
    <w:p w:rsidR="00B15F2E" w:rsidRDefault="00CF6185" w:rsidP="00CF6185">
      <w:pPr>
        <w:ind w:firstLineChars="200" w:firstLine="640"/>
        <w:rPr>
          <w:rFonts w:ascii="黑体" w:eastAsia="黑体" w:hAnsi="黑体"/>
          <w:sz w:val="24"/>
          <w:szCs w:val="24"/>
        </w:rPr>
      </w:pPr>
      <w:r w:rsidRPr="005A7848">
        <w:rPr>
          <w:rFonts w:eastAsia="仿宋_GB2312" w:hint="eastAsia"/>
          <w:sz w:val="32"/>
          <w:szCs w:val="32"/>
        </w:rPr>
        <w:t>根据预算绩效管理工作要求，</w:t>
      </w:r>
      <w:r w:rsidRPr="005A7848">
        <w:rPr>
          <w:rFonts w:eastAsia="仿宋_GB2312" w:hint="eastAsia"/>
          <w:sz w:val="32"/>
          <w:szCs w:val="32"/>
        </w:rPr>
        <w:t>2020</w:t>
      </w:r>
      <w:r w:rsidRPr="005A7848">
        <w:rPr>
          <w:rFonts w:eastAsia="仿宋_GB2312" w:hint="eastAsia"/>
          <w:sz w:val="32"/>
          <w:szCs w:val="32"/>
        </w:rPr>
        <w:t>年度我部门（单位）组织对</w:t>
      </w:r>
      <w:r w:rsidR="00B15F2E">
        <w:rPr>
          <w:rFonts w:eastAsia="仿宋_GB2312" w:hint="eastAsia"/>
          <w:sz w:val="32"/>
          <w:szCs w:val="32"/>
        </w:rPr>
        <w:t>林木养护</w:t>
      </w:r>
      <w:r w:rsidRPr="005A7848">
        <w:rPr>
          <w:rFonts w:eastAsia="仿宋_GB2312" w:hint="eastAsia"/>
          <w:sz w:val="32"/>
          <w:szCs w:val="32"/>
        </w:rPr>
        <w:t>项目、</w:t>
      </w:r>
      <w:r w:rsidR="00B15F2E">
        <w:rPr>
          <w:rFonts w:eastAsia="仿宋_GB2312" w:hint="eastAsia"/>
          <w:sz w:val="32"/>
          <w:szCs w:val="32"/>
        </w:rPr>
        <w:t>路灯电费</w:t>
      </w:r>
      <w:r w:rsidRPr="005A7848">
        <w:rPr>
          <w:rFonts w:eastAsia="仿宋_GB2312" w:hint="eastAsia"/>
          <w:sz w:val="32"/>
          <w:szCs w:val="32"/>
        </w:rPr>
        <w:t>项目</w:t>
      </w:r>
      <w:r w:rsidR="00B15F2E">
        <w:rPr>
          <w:rFonts w:eastAsia="仿宋_GB2312" w:hint="eastAsia"/>
          <w:sz w:val="32"/>
          <w:szCs w:val="32"/>
        </w:rPr>
        <w:t>、市政设施维护项目</w:t>
      </w:r>
      <w:r w:rsidRPr="005A7848">
        <w:rPr>
          <w:rFonts w:eastAsia="仿宋_GB2312" w:hint="eastAsia"/>
          <w:sz w:val="32"/>
          <w:szCs w:val="32"/>
        </w:rPr>
        <w:t>等</w:t>
      </w:r>
      <w:r w:rsidR="00B15F2E">
        <w:rPr>
          <w:rFonts w:eastAsia="仿宋_GB2312" w:hint="eastAsia"/>
          <w:sz w:val="32"/>
          <w:szCs w:val="32"/>
        </w:rPr>
        <w:t>3</w:t>
      </w:r>
      <w:r w:rsidRPr="005A7848">
        <w:rPr>
          <w:rFonts w:eastAsia="仿宋_GB2312" w:hint="eastAsia"/>
          <w:sz w:val="32"/>
          <w:szCs w:val="32"/>
        </w:rPr>
        <w:t>个项目进行了绩效自评，共涉及资金</w:t>
      </w:r>
      <w:r w:rsidR="00B15F2E">
        <w:rPr>
          <w:rFonts w:eastAsia="仿宋_GB2312" w:hint="eastAsia"/>
          <w:sz w:val="32"/>
          <w:szCs w:val="32"/>
        </w:rPr>
        <w:t>1873.37</w:t>
      </w:r>
      <w:r w:rsidRPr="005A7848">
        <w:rPr>
          <w:rFonts w:eastAsia="仿宋_GB2312" w:hint="eastAsia"/>
          <w:sz w:val="32"/>
          <w:szCs w:val="32"/>
        </w:rPr>
        <w:t>万元。</w:t>
      </w:r>
    </w:p>
    <w:p w:rsidR="00772914" w:rsidRPr="00772914" w:rsidRDefault="00CF6185" w:rsidP="00772914">
      <w:pPr>
        <w:ind w:firstLineChars="200" w:firstLine="640"/>
        <w:rPr>
          <w:rFonts w:ascii="楷体" w:eastAsia="楷体" w:hAnsi="楷体" w:cs="楷体"/>
          <w:sz w:val="32"/>
          <w:szCs w:val="32"/>
        </w:rPr>
      </w:pPr>
      <w:r w:rsidRPr="0028627E">
        <w:rPr>
          <w:rFonts w:ascii="楷体" w:eastAsia="楷体" w:hAnsi="楷体" w:cs="楷体" w:hint="eastAsia"/>
          <w:sz w:val="32"/>
          <w:szCs w:val="32"/>
        </w:rPr>
        <w:t>（二）绩效评价结果</w:t>
      </w:r>
    </w:p>
    <w:p w:rsidR="00772914" w:rsidRDefault="00772914" w:rsidP="00772914">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）林木项目绩效自评综述。根据年初设定的绩效目标，该项目自评得分</w:t>
      </w:r>
      <w:r>
        <w:rPr>
          <w:rFonts w:eastAsia="仿宋_GB2312" w:hint="eastAsia"/>
          <w:sz w:val="32"/>
          <w:szCs w:val="32"/>
        </w:rPr>
        <w:t>91.77</w:t>
      </w:r>
      <w:r>
        <w:rPr>
          <w:rFonts w:eastAsia="仿宋_GB2312" w:hint="eastAsia"/>
          <w:sz w:val="32"/>
          <w:szCs w:val="32"/>
        </w:rPr>
        <w:t>分。项目全年预算数</w:t>
      </w:r>
      <w:r>
        <w:rPr>
          <w:rFonts w:eastAsia="仿宋_GB2312" w:hint="eastAsia"/>
          <w:sz w:val="32"/>
          <w:szCs w:val="32"/>
        </w:rPr>
        <w:t>600</w:t>
      </w:r>
      <w:r>
        <w:rPr>
          <w:rFonts w:eastAsia="仿宋_GB2312" w:hint="eastAsia"/>
          <w:sz w:val="32"/>
          <w:szCs w:val="32"/>
        </w:rPr>
        <w:t>万元，执行数</w:t>
      </w:r>
      <w:r>
        <w:rPr>
          <w:rFonts w:eastAsia="仿宋_GB2312" w:hint="eastAsia"/>
          <w:sz w:val="32"/>
          <w:szCs w:val="32"/>
        </w:rPr>
        <w:t>600</w:t>
      </w:r>
      <w:r>
        <w:rPr>
          <w:rFonts w:eastAsia="仿宋_GB2312" w:hint="eastAsia"/>
          <w:sz w:val="32"/>
          <w:szCs w:val="32"/>
        </w:rPr>
        <w:t>万元，执行率为</w:t>
      </w:r>
      <w:r>
        <w:rPr>
          <w:rFonts w:eastAsia="仿宋_GB2312" w:hint="eastAsia"/>
          <w:sz w:val="32"/>
          <w:szCs w:val="32"/>
        </w:rPr>
        <w:t>100%</w:t>
      </w:r>
      <w:r>
        <w:rPr>
          <w:rFonts w:eastAsia="仿宋_GB2312" w:hint="eastAsia"/>
          <w:sz w:val="32"/>
          <w:szCs w:val="32"/>
        </w:rPr>
        <w:t>。该项目绩效目标完成情况如下：完成全区养护绿化工程，无枯死树木，绿地无杂草，无裸露地面，达到春有绿，夏有花，秋有果，为全区人民提供怡居生活环境。</w:t>
      </w:r>
    </w:p>
    <w:p w:rsidR="00772914" w:rsidRDefault="00772914" w:rsidP="00772914">
      <w:pPr>
        <w:rPr>
          <w:rFonts w:eastAsia="仿宋_GB2312"/>
          <w:sz w:val="32"/>
          <w:szCs w:val="32"/>
        </w:rPr>
      </w:pPr>
      <w:r>
        <w:rPr>
          <w:rFonts w:eastAsia="仿宋_GB2312" w:hint="eastAsia"/>
          <w:sz w:val="32"/>
          <w:szCs w:val="32"/>
        </w:rPr>
        <w:t xml:space="preserve">    </w:t>
      </w:r>
      <w:r w:rsidR="00CF6185" w:rsidRPr="0028627E">
        <w:rPr>
          <w:rFonts w:eastAsia="仿宋_GB2312" w:hint="eastAsia"/>
          <w:sz w:val="32"/>
          <w:szCs w:val="32"/>
        </w:rPr>
        <w:t>（</w:t>
      </w:r>
      <w:r w:rsidR="00CF6185" w:rsidRPr="0028627E">
        <w:rPr>
          <w:rFonts w:eastAsia="仿宋_GB2312" w:hint="eastAsia"/>
          <w:sz w:val="32"/>
          <w:szCs w:val="32"/>
        </w:rPr>
        <w:t>2</w:t>
      </w:r>
      <w:r w:rsidR="00CF6185" w:rsidRPr="0028627E">
        <w:rPr>
          <w:rFonts w:eastAsia="仿宋_GB2312" w:hint="eastAsia"/>
          <w:sz w:val="32"/>
          <w:szCs w:val="32"/>
        </w:rPr>
        <w:t>）</w:t>
      </w:r>
      <w:r>
        <w:rPr>
          <w:rFonts w:eastAsia="仿宋_GB2312" w:hint="eastAsia"/>
          <w:sz w:val="32"/>
          <w:szCs w:val="32"/>
        </w:rPr>
        <w:t>路灯电费</w:t>
      </w:r>
      <w:r w:rsidRPr="005A7848">
        <w:rPr>
          <w:rFonts w:eastAsia="仿宋_GB2312" w:hint="eastAsia"/>
          <w:sz w:val="32"/>
          <w:szCs w:val="32"/>
        </w:rPr>
        <w:t>项目绩效自评综述。根据年初设定的绩效目标，该项目自评得分</w:t>
      </w:r>
      <w:r>
        <w:rPr>
          <w:rFonts w:eastAsia="仿宋_GB2312" w:hint="eastAsia"/>
          <w:sz w:val="32"/>
          <w:szCs w:val="32"/>
        </w:rPr>
        <w:t>100</w:t>
      </w:r>
      <w:r w:rsidRPr="005A7848">
        <w:rPr>
          <w:rFonts w:eastAsia="仿宋_GB2312" w:hint="eastAsia"/>
          <w:sz w:val="32"/>
          <w:szCs w:val="32"/>
        </w:rPr>
        <w:t>分。项目全年预算数</w:t>
      </w:r>
      <w:r>
        <w:rPr>
          <w:rFonts w:eastAsia="仿宋_GB2312" w:hint="eastAsia"/>
          <w:sz w:val="32"/>
          <w:szCs w:val="32"/>
        </w:rPr>
        <w:t>800</w:t>
      </w:r>
      <w:r w:rsidRPr="005A7848">
        <w:rPr>
          <w:rFonts w:eastAsia="仿宋_GB2312" w:hint="eastAsia"/>
          <w:sz w:val="32"/>
          <w:szCs w:val="32"/>
        </w:rPr>
        <w:t>万元，执行数</w:t>
      </w:r>
      <w:r>
        <w:rPr>
          <w:rFonts w:eastAsia="仿宋_GB2312" w:hint="eastAsia"/>
          <w:sz w:val="32"/>
          <w:szCs w:val="32"/>
        </w:rPr>
        <w:t>873.37</w:t>
      </w:r>
      <w:r w:rsidRPr="005A7848">
        <w:rPr>
          <w:rFonts w:eastAsia="仿宋_GB2312" w:hint="eastAsia"/>
          <w:sz w:val="32"/>
          <w:szCs w:val="32"/>
        </w:rPr>
        <w:t>万元，执行率为</w:t>
      </w:r>
      <w:r>
        <w:rPr>
          <w:rFonts w:eastAsia="仿宋_GB2312" w:hint="eastAsia"/>
          <w:sz w:val="32"/>
          <w:szCs w:val="32"/>
        </w:rPr>
        <w:t>100</w:t>
      </w:r>
      <w:r w:rsidRPr="005A7848">
        <w:rPr>
          <w:rFonts w:eastAsia="仿宋_GB2312" w:hint="eastAsia"/>
          <w:sz w:val="32"/>
          <w:szCs w:val="32"/>
        </w:rPr>
        <w:t>%</w:t>
      </w:r>
      <w:r w:rsidRPr="005A7848">
        <w:rPr>
          <w:rFonts w:eastAsia="仿宋_GB2312" w:hint="eastAsia"/>
          <w:sz w:val="32"/>
          <w:szCs w:val="32"/>
        </w:rPr>
        <w:t>。该项目绩效目标完成情况如下：</w:t>
      </w:r>
      <w:r>
        <w:rPr>
          <w:rFonts w:eastAsia="仿宋_GB2312" w:hint="eastAsia"/>
          <w:sz w:val="32"/>
          <w:szCs w:val="32"/>
        </w:rPr>
        <w:t>完成城区路灯亮化电费及路灯节能改造服务费管理和及时支付，保证城区路灯亮化率和亮灯率高于</w:t>
      </w:r>
      <w:r>
        <w:rPr>
          <w:rFonts w:eastAsia="仿宋_GB2312" w:hint="eastAsia"/>
          <w:sz w:val="32"/>
          <w:szCs w:val="32"/>
        </w:rPr>
        <w:t>98%</w:t>
      </w:r>
      <w:r w:rsidRPr="005A7848">
        <w:rPr>
          <w:rFonts w:eastAsia="仿宋_GB2312" w:hint="eastAsia"/>
          <w:sz w:val="32"/>
          <w:szCs w:val="32"/>
        </w:rPr>
        <w:t>。</w:t>
      </w:r>
    </w:p>
    <w:p w:rsidR="00772914" w:rsidRPr="005A7848" w:rsidRDefault="00772914" w:rsidP="00772914">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）市政设施维护</w:t>
      </w:r>
      <w:r w:rsidRPr="005A7848">
        <w:rPr>
          <w:rFonts w:eastAsia="仿宋_GB2312" w:hint="eastAsia"/>
          <w:sz w:val="32"/>
          <w:szCs w:val="32"/>
        </w:rPr>
        <w:t>项目绩效自评综述。根据年初设定的绩效目标，该项目自评得分</w:t>
      </w:r>
      <w:r>
        <w:rPr>
          <w:rFonts w:eastAsia="仿宋_GB2312" w:hint="eastAsia"/>
          <w:sz w:val="32"/>
          <w:szCs w:val="32"/>
        </w:rPr>
        <w:t>100</w:t>
      </w:r>
      <w:r w:rsidRPr="005A7848">
        <w:rPr>
          <w:rFonts w:eastAsia="仿宋_GB2312" w:hint="eastAsia"/>
          <w:sz w:val="32"/>
          <w:szCs w:val="32"/>
        </w:rPr>
        <w:t>分。项目全年预算数</w:t>
      </w:r>
      <w:r>
        <w:rPr>
          <w:rFonts w:eastAsia="仿宋_GB2312" w:hint="eastAsia"/>
          <w:sz w:val="32"/>
          <w:szCs w:val="32"/>
        </w:rPr>
        <w:t>400</w:t>
      </w:r>
      <w:r w:rsidRPr="005A7848">
        <w:rPr>
          <w:rFonts w:eastAsia="仿宋_GB2312" w:hint="eastAsia"/>
          <w:sz w:val="32"/>
          <w:szCs w:val="32"/>
        </w:rPr>
        <w:t>万元，执行数</w:t>
      </w:r>
      <w:r>
        <w:rPr>
          <w:rFonts w:eastAsia="仿宋_GB2312" w:hint="eastAsia"/>
          <w:sz w:val="32"/>
          <w:szCs w:val="32"/>
        </w:rPr>
        <w:t>400</w:t>
      </w:r>
      <w:r w:rsidRPr="005A7848">
        <w:rPr>
          <w:rFonts w:eastAsia="仿宋_GB2312" w:hint="eastAsia"/>
          <w:sz w:val="32"/>
          <w:szCs w:val="32"/>
        </w:rPr>
        <w:t>万元，执行率为</w:t>
      </w:r>
      <w:r>
        <w:rPr>
          <w:rFonts w:eastAsia="仿宋_GB2312" w:hint="eastAsia"/>
          <w:sz w:val="32"/>
          <w:szCs w:val="32"/>
        </w:rPr>
        <w:t>100</w:t>
      </w:r>
      <w:r w:rsidRPr="005A7848">
        <w:rPr>
          <w:rFonts w:eastAsia="仿宋_GB2312" w:hint="eastAsia"/>
          <w:sz w:val="32"/>
          <w:szCs w:val="32"/>
        </w:rPr>
        <w:t>%</w:t>
      </w:r>
      <w:r w:rsidRPr="005A7848">
        <w:rPr>
          <w:rFonts w:eastAsia="仿宋_GB2312" w:hint="eastAsia"/>
          <w:sz w:val="32"/>
          <w:szCs w:val="32"/>
        </w:rPr>
        <w:t>。该项目绩效目标完成情况如下：</w:t>
      </w:r>
      <w:r>
        <w:rPr>
          <w:rFonts w:eastAsia="仿宋_GB2312" w:hint="eastAsia"/>
          <w:sz w:val="32"/>
          <w:szCs w:val="32"/>
        </w:rPr>
        <w:t>高标准完成市政基础设施维护工作，为建设双阳文明区做出积极贡献。</w:t>
      </w:r>
    </w:p>
    <w:p w:rsidR="00CF6185" w:rsidRPr="0028627E" w:rsidRDefault="00156996" w:rsidP="00772914">
      <w:pPr>
        <w:ind w:firstLineChars="200" w:firstLine="640"/>
        <w:rPr>
          <w:rFonts w:ascii="仿宋" w:eastAsia="仿宋" w:hAnsi="仿宋"/>
          <w:sz w:val="32"/>
        </w:rPr>
      </w:pPr>
      <w:r w:rsidRPr="0028627E">
        <w:rPr>
          <w:rFonts w:ascii="黑体" w:eastAsia="黑体" w:hAnsi="黑体" w:hint="eastAsia"/>
          <w:sz w:val="32"/>
        </w:rPr>
        <w:t xml:space="preserve">  </w:t>
      </w:r>
      <w:r w:rsidR="00CF6185" w:rsidRPr="0028627E">
        <w:rPr>
          <w:rFonts w:ascii="黑体" w:eastAsia="黑体" w:hAnsi="黑体" w:hint="eastAsia"/>
          <w:sz w:val="32"/>
        </w:rPr>
        <w:t>十、其他重要事项的情况说明</w:t>
      </w:r>
    </w:p>
    <w:p w:rsidR="00CF6185" w:rsidRPr="0028627E" w:rsidRDefault="00CF6185" w:rsidP="00CF6185">
      <w:pPr>
        <w:ind w:firstLineChars="200" w:firstLine="640"/>
        <w:rPr>
          <w:rFonts w:ascii="楷体" w:eastAsia="楷体" w:hAnsi="楷体"/>
          <w:sz w:val="32"/>
        </w:rPr>
      </w:pPr>
      <w:r w:rsidRPr="0028627E">
        <w:rPr>
          <w:rFonts w:ascii="楷体" w:eastAsia="楷体" w:hAnsi="楷体" w:hint="eastAsia"/>
          <w:sz w:val="32"/>
        </w:rPr>
        <w:t>（一）机关运行经费支出情况</w:t>
      </w:r>
    </w:p>
    <w:p w:rsidR="00CF6185" w:rsidRPr="0028627E" w:rsidRDefault="00CF6185" w:rsidP="00CF6185">
      <w:pPr>
        <w:autoSpaceDE w:val="0"/>
        <w:autoSpaceDN w:val="0"/>
        <w:adjustRightInd w:val="0"/>
        <w:ind w:firstLineChars="200" w:firstLine="640"/>
        <w:jc w:val="left"/>
        <w:rPr>
          <w:rFonts w:ascii="仿宋" w:eastAsia="仿宋" w:hAnsi="仿宋"/>
          <w:sz w:val="32"/>
          <w:szCs w:val="30"/>
        </w:rPr>
      </w:pPr>
      <w:r w:rsidRPr="0028627E">
        <w:rPr>
          <w:rFonts w:ascii="仿宋" w:eastAsia="仿宋" w:hAnsi="仿宋" w:hint="eastAsia"/>
          <w:sz w:val="32"/>
        </w:rPr>
        <w:t xml:space="preserve">2020年度，机关运行经费支出 </w:t>
      </w:r>
      <w:r w:rsidR="00B57E8C" w:rsidRPr="0028627E">
        <w:rPr>
          <w:rFonts w:ascii="仿宋" w:eastAsia="仿宋" w:hAnsi="仿宋" w:hint="eastAsia"/>
          <w:sz w:val="32"/>
        </w:rPr>
        <w:t>58.72</w:t>
      </w:r>
      <w:r w:rsidRPr="0028627E">
        <w:rPr>
          <w:rFonts w:ascii="仿宋" w:eastAsia="仿宋" w:hAnsi="仿宋" w:hint="eastAsia"/>
          <w:sz w:val="32"/>
        </w:rPr>
        <w:t xml:space="preserve">  万元，</w:t>
      </w:r>
      <w:r w:rsidR="00475A42" w:rsidRPr="0028627E">
        <w:rPr>
          <w:rFonts w:ascii="仿宋_GB2312" w:eastAsia="仿宋_GB2312" w:cs="仿宋_GB2312" w:hint="eastAsia"/>
          <w:kern w:val="0"/>
          <w:sz w:val="32"/>
          <w:szCs w:val="32"/>
        </w:rPr>
        <w:t>比上年</w:t>
      </w:r>
      <w:r w:rsidRPr="0028627E">
        <w:rPr>
          <w:rFonts w:ascii="仿宋_GB2312" w:eastAsia="仿宋_GB2312" w:cs="仿宋_GB2312" w:hint="eastAsia"/>
          <w:kern w:val="0"/>
          <w:sz w:val="32"/>
          <w:szCs w:val="32"/>
        </w:rPr>
        <w:t>增加</w:t>
      </w:r>
      <w:r w:rsidR="0028627E" w:rsidRPr="0028627E">
        <w:rPr>
          <w:rFonts w:ascii="仿宋_GB2312" w:eastAsia="仿宋_GB2312" w:cs="仿宋_GB2312" w:hint="eastAsia"/>
          <w:kern w:val="0"/>
          <w:sz w:val="32"/>
          <w:szCs w:val="32"/>
        </w:rPr>
        <w:t>0.95</w:t>
      </w:r>
      <w:r w:rsidRPr="0028627E">
        <w:rPr>
          <w:rFonts w:ascii="仿宋_GB2312" w:eastAsia="仿宋_GB2312" w:cs="仿宋_GB2312"/>
          <w:kern w:val="0"/>
          <w:sz w:val="32"/>
          <w:szCs w:val="32"/>
        </w:rPr>
        <w:t xml:space="preserve"> </w:t>
      </w:r>
      <w:r w:rsidRPr="0028627E">
        <w:rPr>
          <w:rFonts w:ascii="仿宋_GB2312" w:eastAsia="仿宋_GB2312" w:cs="仿宋_GB2312" w:hint="eastAsia"/>
          <w:kern w:val="0"/>
          <w:sz w:val="32"/>
          <w:szCs w:val="32"/>
        </w:rPr>
        <w:t>万元，增长</w:t>
      </w:r>
      <w:r w:rsidR="0028627E" w:rsidRPr="0028627E">
        <w:rPr>
          <w:rFonts w:ascii="仿宋_GB2312" w:eastAsia="仿宋_GB2312" w:cs="仿宋_GB2312" w:hint="eastAsia"/>
          <w:kern w:val="0"/>
          <w:sz w:val="32"/>
          <w:szCs w:val="32"/>
        </w:rPr>
        <w:t>1.64</w:t>
      </w:r>
      <w:r w:rsidRPr="0028627E">
        <w:rPr>
          <w:rFonts w:ascii="仿宋_GB2312" w:eastAsia="仿宋_GB2312" w:cs="仿宋_GB2312"/>
          <w:kern w:val="0"/>
          <w:sz w:val="32"/>
          <w:szCs w:val="32"/>
        </w:rPr>
        <w:t xml:space="preserve"> %</w:t>
      </w:r>
      <w:r w:rsidRPr="0028627E">
        <w:rPr>
          <w:rFonts w:ascii="仿宋" w:eastAsia="仿宋" w:hAnsi="仿宋" w:hint="eastAsia"/>
          <w:sz w:val="32"/>
        </w:rPr>
        <w:t>，主要</w:t>
      </w:r>
      <w:r w:rsidR="00475A42" w:rsidRPr="0028627E">
        <w:rPr>
          <w:rFonts w:ascii="仿宋" w:eastAsia="仿宋" w:hAnsi="仿宋" w:hint="eastAsia"/>
          <w:sz w:val="32"/>
        </w:rPr>
        <w:t>原因</w:t>
      </w:r>
      <w:r w:rsidR="0028627E" w:rsidRPr="0028627E">
        <w:rPr>
          <w:rFonts w:ascii="仿宋" w:eastAsia="仿宋" w:hAnsi="仿宋" w:hint="eastAsia"/>
          <w:sz w:val="32"/>
        </w:rPr>
        <w:t>是实际情况</w:t>
      </w:r>
      <w:r w:rsidRPr="0028627E">
        <w:rPr>
          <w:rFonts w:ascii="仿宋" w:eastAsia="仿宋" w:hAnsi="仿宋" w:hint="eastAsia"/>
          <w:sz w:val="32"/>
          <w:szCs w:val="30"/>
        </w:rPr>
        <w:t>。</w:t>
      </w:r>
    </w:p>
    <w:p w:rsidR="00CF6185" w:rsidRPr="0028627E" w:rsidRDefault="00CF6185" w:rsidP="00CF6185">
      <w:pPr>
        <w:rPr>
          <w:rFonts w:ascii="楷体" w:eastAsia="楷体" w:hAnsi="楷体"/>
          <w:sz w:val="32"/>
        </w:rPr>
      </w:pPr>
      <w:r w:rsidRPr="0028627E">
        <w:rPr>
          <w:rFonts w:ascii="楷体" w:eastAsia="楷体" w:hAnsi="楷体" w:hint="eastAsia"/>
          <w:sz w:val="32"/>
        </w:rPr>
        <w:t xml:space="preserve">    （二）政府采购支出情况</w:t>
      </w:r>
    </w:p>
    <w:p w:rsidR="00CF6185" w:rsidRPr="00D56EEF" w:rsidRDefault="00CF6185" w:rsidP="00CF6185">
      <w:pPr>
        <w:ind w:firstLineChars="200" w:firstLine="640"/>
        <w:rPr>
          <w:rFonts w:ascii="仿宋" w:eastAsia="仿宋" w:hAnsi="仿宋"/>
          <w:sz w:val="32"/>
        </w:rPr>
      </w:pPr>
      <w:r w:rsidRPr="0028627E">
        <w:rPr>
          <w:rFonts w:ascii="仿宋" w:eastAsia="仿宋" w:hAnsi="仿宋" w:hint="eastAsia"/>
          <w:sz w:val="32"/>
        </w:rPr>
        <w:t>2020年度，政府采购支出总额</w:t>
      </w:r>
      <w:r w:rsidR="0028627E" w:rsidRPr="0028627E">
        <w:rPr>
          <w:rFonts w:eastAsia="仿宋_GB2312" w:hint="eastAsia"/>
          <w:sz w:val="32"/>
          <w:szCs w:val="32"/>
        </w:rPr>
        <w:t>0</w:t>
      </w:r>
      <w:r w:rsidRPr="0028627E">
        <w:rPr>
          <w:rFonts w:ascii="仿宋" w:eastAsia="仿宋" w:hAnsi="仿宋" w:hint="eastAsia"/>
          <w:sz w:val="32"/>
        </w:rPr>
        <w:t>万元，其中：政府采购货物支出</w:t>
      </w:r>
      <w:r w:rsidR="0028627E" w:rsidRPr="0028627E">
        <w:rPr>
          <w:rFonts w:eastAsia="仿宋_GB2312" w:hint="eastAsia"/>
          <w:sz w:val="32"/>
          <w:szCs w:val="32"/>
        </w:rPr>
        <w:t>0</w:t>
      </w:r>
      <w:r w:rsidRPr="0028627E">
        <w:rPr>
          <w:rFonts w:ascii="仿宋" w:eastAsia="仿宋" w:hAnsi="仿宋" w:hint="eastAsia"/>
          <w:sz w:val="32"/>
        </w:rPr>
        <w:t>万元、政府采购工程支出</w:t>
      </w:r>
      <w:r w:rsidR="0028627E" w:rsidRPr="0028627E">
        <w:rPr>
          <w:rFonts w:eastAsia="仿宋_GB2312" w:hint="eastAsia"/>
          <w:sz w:val="32"/>
          <w:szCs w:val="32"/>
        </w:rPr>
        <w:t>0</w:t>
      </w:r>
      <w:r w:rsidRPr="0028627E">
        <w:rPr>
          <w:rFonts w:ascii="仿宋" w:eastAsia="仿宋" w:hAnsi="仿宋" w:hint="eastAsia"/>
          <w:sz w:val="32"/>
        </w:rPr>
        <w:t>万元、政府采购服务</w:t>
      </w:r>
      <w:r w:rsidRPr="00D56EEF">
        <w:rPr>
          <w:rFonts w:ascii="仿宋" w:eastAsia="仿宋" w:hAnsi="仿宋" w:hint="eastAsia"/>
          <w:sz w:val="32"/>
        </w:rPr>
        <w:t>支出</w:t>
      </w:r>
      <w:r w:rsidR="0028627E">
        <w:rPr>
          <w:rFonts w:eastAsia="仿宋_GB2312" w:hint="eastAsia"/>
          <w:sz w:val="32"/>
          <w:szCs w:val="32"/>
        </w:rPr>
        <w:t>0</w:t>
      </w:r>
      <w:r w:rsidRPr="00D56EEF">
        <w:rPr>
          <w:rFonts w:ascii="仿宋" w:eastAsia="仿宋" w:hAnsi="仿宋" w:hint="eastAsia"/>
          <w:sz w:val="32"/>
        </w:rPr>
        <w:t>万元。</w:t>
      </w:r>
    </w:p>
    <w:p w:rsidR="00CF6185" w:rsidRPr="00D56EEF" w:rsidRDefault="00CF6185" w:rsidP="00CF6185">
      <w:pPr>
        <w:rPr>
          <w:rFonts w:ascii="楷体" w:eastAsia="楷体" w:hAnsi="楷体"/>
          <w:sz w:val="32"/>
        </w:rPr>
      </w:pPr>
      <w:r w:rsidRPr="00D56EEF">
        <w:rPr>
          <w:rFonts w:ascii="楷体" w:eastAsia="楷体" w:hAnsi="楷体" w:hint="eastAsia"/>
          <w:sz w:val="32"/>
        </w:rPr>
        <w:t xml:space="preserve">    （三）国有资产占用情况</w:t>
      </w:r>
    </w:p>
    <w:p w:rsidR="00CF6185" w:rsidRDefault="00CF6185" w:rsidP="0028627E">
      <w:pPr>
        <w:spacing w:line="580" w:lineRule="exact"/>
        <w:ind w:firstLine="602"/>
        <w:rPr>
          <w:rFonts w:ascii="方正小标宋简体" w:eastAsia="方正小标宋简体" w:hAnsi="方正小标宋简体"/>
          <w:sz w:val="44"/>
        </w:rPr>
      </w:pPr>
      <w:r w:rsidRPr="00D56EEF">
        <w:rPr>
          <w:rFonts w:ascii="仿宋" w:eastAsia="仿宋" w:hAnsi="仿宋" w:hint="eastAsia"/>
          <w:sz w:val="32"/>
        </w:rPr>
        <w:t>截至2</w:t>
      </w:r>
      <w:r>
        <w:rPr>
          <w:rFonts w:ascii="仿宋" w:eastAsia="仿宋" w:hAnsi="仿宋" w:hint="eastAsia"/>
          <w:sz w:val="32"/>
        </w:rPr>
        <w:t>020</w:t>
      </w:r>
      <w:r w:rsidRPr="00D56EEF">
        <w:rPr>
          <w:rFonts w:ascii="仿宋" w:eastAsia="仿宋" w:hAnsi="仿宋" w:hint="eastAsia"/>
          <w:sz w:val="32"/>
        </w:rPr>
        <w:t>年12月31日，</w:t>
      </w:r>
      <w:r w:rsidR="00475A42">
        <w:rPr>
          <w:rFonts w:ascii="仿宋" w:eastAsia="仿宋" w:hAnsi="仿宋" w:hint="eastAsia"/>
          <w:sz w:val="32"/>
        </w:rPr>
        <w:t>我部门</w:t>
      </w:r>
      <w:r w:rsidRPr="00D56EEF">
        <w:rPr>
          <w:rFonts w:ascii="仿宋" w:eastAsia="仿宋" w:hAnsi="仿宋" w:hint="eastAsia"/>
          <w:sz w:val="32"/>
        </w:rPr>
        <w:t>共有车辆</w:t>
      </w:r>
      <w:r w:rsidR="0028627E">
        <w:rPr>
          <w:rFonts w:eastAsia="仿宋_GB2312" w:hint="eastAsia"/>
          <w:sz w:val="32"/>
          <w:szCs w:val="32"/>
        </w:rPr>
        <w:t>4</w:t>
      </w:r>
      <w:r w:rsidR="001E7822">
        <w:rPr>
          <w:rFonts w:eastAsia="仿宋_GB2312" w:hint="eastAsia"/>
          <w:sz w:val="32"/>
          <w:szCs w:val="32"/>
        </w:rPr>
        <w:t>4</w:t>
      </w:r>
      <w:r w:rsidRPr="00D56EEF">
        <w:rPr>
          <w:rFonts w:ascii="仿宋" w:eastAsia="仿宋" w:hAnsi="仿宋" w:hint="eastAsia"/>
          <w:sz w:val="32"/>
        </w:rPr>
        <w:t>辆，</w:t>
      </w:r>
      <w:r w:rsidR="001E7822">
        <w:rPr>
          <w:rFonts w:ascii="仿宋" w:eastAsia="仿宋" w:hAnsi="仿宋" w:hint="eastAsia"/>
          <w:sz w:val="32"/>
        </w:rPr>
        <w:t>其中特种专业技术用车2辆</w:t>
      </w:r>
      <w:r w:rsidRPr="00D56EEF">
        <w:rPr>
          <w:rFonts w:ascii="仿宋_GB2312" w:eastAsia="仿宋_GB2312" w:hAnsi="等线" w:cs="仿宋_GB2312" w:hint="eastAsia"/>
          <w:kern w:val="0"/>
          <w:sz w:val="32"/>
          <w:szCs w:val="32"/>
        </w:rPr>
        <w:t>、其他用车</w:t>
      </w:r>
      <w:r w:rsidR="0028627E">
        <w:rPr>
          <w:rFonts w:ascii="仿宋_GB2312" w:eastAsia="仿宋_GB2312" w:hAnsi="等线" w:cs="仿宋_GB2312" w:hint="eastAsia"/>
          <w:kern w:val="0"/>
          <w:sz w:val="32"/>
          <w:szCs w:val="32"/>
        </w:rPr>
        <w:t>42</w:t>
      </w:r>
      <w:r w:rsidRPr="00D56EEF">
        <w:rPr>
          <w:rFonts w:ascii="仿宋_GB2312" w:eastAsia="仿宋_GB2312" w:hAnsi="等线" w:cs="仿宋_GB2312" w:hint="eastAsia"/>
          <w:kern w:val="0"/>
          <w:sz w:val="32"/>
          <w:szCs w:val="32"/>
        </w:rPr>
        <w:t>辆，其他用车主要是</w:t>
      </w:r>
      <w:r w:rsidR="0028627E">
        <w:rPr>
          <w:rFonts w:ascii="仿宋_GB2312" w:eastAsia="仿宋_GB2312" w:hAnsi="等线" w:cs="仿宋_GB2312" w:hint="eastAsia"/>
          <w:kern w:val="0"/>
          <w:sz w:val="32"/>
          <w:szCs w:val="32"/>
        </w:rPr>
        <w:lastRenderedPageBreak/>
        <w:t>各下属单位的公务用车</w:t>
      </w:r>
      <w:r w:rsidR="0028627E" w:rsidRPr="00D56EEF">
        <w:rPr>
          <w:rFonts w:ascii="仿宋" w:eastAsia="仿宋" w:hAnsi="仿宋" w:hint="eastAsia"/>
          <w:sz w:val="32"/>
        </w:rPr>
        <w:t>。</w:t>
      </w:r>
    </w:p>
    <w:p w:rsidR="00CF6185" w:rsidRPr="001E7822" w:rsidRDefault="00CF6185" w:rsidP="00CF6185">
      <w:pPr>
        <w:jc w:val="center"/>
        <w:rPr>
          <w:rFonts w:ascii="方正小标宋简体" w:eastAsia="方正小标宋简体" w:hAnsi="方正小标宋简体"/>
          <w:sz w:val="44"/>
        </w:rPr>
      </w:pPr>
    </w:p>
    <w:p w:rsidR="00CF6185" w:rsidRDefault="00CF6185" w:rsidP="00CF6185">
      <w:pPr>
        <w:jc w:val="center"/>
        <w:rPr>
          <w:rFonts w:ascii="方正小标宋简体" w:eastAsia="方正小标宋简体" w:hAnsi="方正小标宋简体" w:hint="eastAsia"/>
          <w:sz w:val="44"/>
        </w:rPr>
      </w:pPr>
    </w:p>
    <w:p w:rsidR="0054041D" w:rsidRDefault="0054041D" w:rsidP="00CF6185">
      <w:pPr>
        <w:jc w:val="center"/>
        <w:rPr>
          <w:rFonts w:ascii="方正小标宋简体" w:eastAsia="方正小标宋简体" w:hAnsi="方正小标宋简体" w:hint="eastAsia"/>
          <w:sz w:val="44"/>
        </w:rPr>
      </w:pPr>
    </w:p>
    <w:p w:rsidR="0054041D" w:rsidRPr="00D56EEF" w:rsidRDefault="0054041D" w:rsidP="00CF6185">
      <w:pPr>
        <w:jc w:val="center"/>
        <w:rPr>
          <w:rFonts w:ascii="方正小标宋简体" w:eastAsia="方正小标宋简体" w:hAnsi="方正小标宋简体"/>
          <w:sz w:val="44"/>
        </w:rPr>
      </w:pPr>
    </w:p>
    <w:p w:rsidR="00CF6185" w:rsidRPr="00D56EEF" w:rsidRDefault="00CF6185" w:rsidP="00CF6185">
      <w:pPr>
        <w:jc w:val="center"/>
        <w:rPr>
          <w:rFonts w:ascii="方正小标宋简体" w:eastAsia="方正小标宋简体" w:hAnsi="方正小标宋简体"/>
          <w:sz w:val="44"/>
        </w:rPr>
      </w:pPr>
      <w:r w:rsidRPr="00D56EEF">
        <w:rPr>
          <w:rFonts w:ascii="方正小标宋简体" w:eastAsia="方正小标宋简体" w:hAnsi="方正小标宋简体" w:hint="eastAsia"/>
          <w:sz w:val="44"/>
        </w:rPr>
        <w:t>第四部分  名词解释</w:t>
      </w:r>
    </w:p>
    <w:p w:rsidR="00CF6185" w:rsidRPr="00D56EEF" w:rsidRDefault="00CF6185" w:rsidP="00CF6185">
      <w:pPr>
        <w:ind w:firstLineChars="200" w:firstLine="640"/>
        <w:rPr>
          <w:rFonts w:ascii="仿宋" w:eastAsia="仿宋" w:hAnsi="仿宋"/>
          <w:sz w:val="32"/>
        </w:rPr>
      </w:pPr>
    </w:p>
    <w:p w:rsidR="00CF6185" w:rsidRPr="00D56EEF" w:rsidRDefault="00CF6185" w:rsidP="00CF6185">
      <w:pPr>
        <w:ind w:firstLineChars="200" w:firstLine="643"/>
        <w:rPr>
          <w:rFonts w:ascii="仿宋" w:eastAsia="仿宋" w:hAnsi="仿宋"/>
          <w:sz w:val="32"/>
        </w:rPr>
      </w:pPr>
      <w:r w:rsidRPr="00D56EEF">
        <w:rPr>
          <w:rFonts w:ascii="仿宋" w:eastAsia="仿宋" w:hAnsi="仿宋" w:hint="eastAsia"/>
          <w:b/>
          <w:bCs/>
          <w:sz w:val="32"/>
        </w:rPr>
        <w:t>一、财政拨款收入：</w:t>
      </w:r>
      <w:r w:rsidRPr="00D56EEF">
        <w:rPr>
          <w:rFonts w:ascii="仿宋" w:eastAsia="仿宋" w:hAnsi="仿宋" w:hint="eastAsia"/>
          <w:sz w:val="32"/>
        </w:rPr>
        <w:t>指单位从同级财政部门取得的财政预算资金。</w:t>
      </w:r>
    </w:p>
    <w:p w:rsidR="00CF6185" w:rsidRPr="00D56EEF" w:rsidRDefault="00CF6185" w:rsidP="00CF6185">
      <w:pPr>
        <w:ind w:firstLineChars="200" w:firstLine="643"/>
        <w:rPr>
          <w:rFonts w:ascii="仿宋" w:eastAsia="仿宋" w:hAnsi="仿宋"/>
          <w:sz w:val="32"/>
        </w:rPr>
      </w:pPr>
      <w:r w:rsidRPr="00D56EEF">
        <w:rPr>
          <w:rFonts w:ascii="仿宋" w:eastAsia="仿宋" w:hAnsi="仿宋" w:hint="eastAsia"/>
          <w:b/>
          <w:bCs/>
          <w:sz w:val="32"/>
        </w:rPr>
        <w:t>二、上级补助收入：</w:t>
      </w:r>
      <w:r w:rsidRPr="00D56EEF">
        <w:rPr>
          <w:rFonts w:ascii="仿宋" w:eastAsia="仿宋" w:hAnsi="仿宋" w:hint="eastAsia"/>
          <w:sz w:val="32"/>
        </w:rPr>
        <w:t>指从主管部门和上级单位取得的非财政补助收入。</w:t>
      </w:r>
    </w:p>
    <w:p w:rsidR="00CF6185"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三、事业收入：</w:t>
      </w:r>
      <w:r w:rsidRPr="00D56EEF">
        <w:rPr>
          <w:rFonts w:ascii="仿宋" w:eastAsia="仿宋" w:hAnsi="仿宋" w:hint="eastAsia"/>
          <w:sz w:val="32"/>
        </w:rPr>
        <w:t>指事业单位开展专业业务活动及辅助活动取得的收入。</w:t>
      </w:r>
    </w:p>
    <w:p w:rsidR="00CF6185"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四、经营收入：</w:t>
      </w:r>
      <w:r w:rsidRPr="00D56EEF">
        <w:rPr>
          <w:rFonts w:ascii="仿宋" w:eastAsia="仿宋" w:hAnsi="仿宋" w:hint="eastAsia"/>
          <w:sz w:val="32"/>
        </w:rPr>
        <w:t>指事业单位在专业业务活动及其辅助活动之外开展非独立核算经营活动取得的收入。</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五、附属单位上缴收入：</w:t>
      </w:r>
      <w:r w:rsidRPr="00D56EEF">
        <w:rPr>
          <w:rFonts w:ascii="仿宋" w:eastAsia="仿宋" w:hAnsi="仿宋" w:hint="eastAsia"/>
          <w:sz w:val="32"/>
        </w:rPr>
        <w:t>指事业单位附属独立核算单位按照有关规定上缴的收入。</w:t>
      </w:r>
    </w:p>
    <w:p w:rsidR="00CF6185"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六、其他收入：</w:t>
      </w:r>
      <w:r w:rsidRPr="00D56EEF">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七、</w:t>
      </w:r>
      <w:r w:rsidRPr="00D56EEF">
        <w:rPr>
          <w:rFonts w:ascii="仿宋" w:eastAsia="仿宋" w:hAnsi="仿宋"/>
          <w:b/>
          <w:bCs/>
          <w:sz w:val="32"/>
        </w:rPr>
        <w:t>用事业基金弥补收支差额：</w:t>
      </w:r>
      <w:r w:rsidRPr="00D56EEF">
        <w:rPr>
          <w:rFonts w:ascii="仿宋" w:eastAsia="仿宋" w:hAnsi="仿宋" w:hint="eastAsia"/>
          <w:sz w:val="32"/>
        </w:rPr>
        <w:t>指事业单位在当年的财</w:t>
      </w:r>
      <w:r w:rsidRPr="00D56EEF">
        <w:rPr>
          <w:rFonts w:ascii="仿宋" w:eastAsia="仿宋" w:hAnsi="仿宋" w:hint="eastAsia"/>
          <w:sz w:val="32"/>
        </w:rPr>
        <w:lastRenderedPageBreak/>
        <w:t>政拨款收入、事业收入和其他收入不足以安排当年支出的情况下，使用以前年度积累的事业基金（事业单位当年收支相抵后按国家规定提取、用于弥补以后年度收支差额的基金）弥补本年度收支缺口的资金。</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八、</w:t>
      </w:r>
      <w:r w:rsidRPr="00D56EEF">
        <w:rPr>
          <w:rFonts w:ascii="仿宋" w:eastAsia="仿宋" w:hAnsi="仿宋"/>
          <w:b/>
          <w:bCs/>
          <w:sz w:val="32"/>
        </w:rPr>
        <w:t>年初结转和结余</w:t>
      </w:r>
      <w:r w:rsidRPr="00D56EEF">
        <w:rPr>
          <w:rFonts w:ascii="仿宋" w:eastAsia="仿宋" w:hAnsi="仿宋" w:hint="eastAsia"/>
          <w:b/>
          <w:bCs/>
          <w:sz w:val="32"/>
        </w:rPr>
        <w:t>：</w:t>
      </w:r>
      <w:r w:rsidRPr="00D56EEF">
        <w:rPr>
          <w:rFonts w:ascii="仿宋" w:eastAsia="仿宋" w:hAnsi="仿宋" w:hint="eastAsia"/>
          <w:sz w:val="32"/>
        </w:rPr>
        <w:t>指单位以前年度尚未完成、结转到本年按有关规定继续使用的资金。</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九、</w:t>
      </w:r>
      <w:r w:rsidRPr="00D56EEF">
        <w:rPr>
          <w:rFonts w:ascii="仿宋" w:eastAsia="仿宋" w:hAnsi="仿宋"/>
          <w:b/>
          <w:bCs/>
          <w:sz w:val="32"/>
        </w:rPr>
        <w:t>结余分配：</w:t>
      </w:r>
      <w:r w:rsidRPr="00D56EEF">
        <w:rPr>
          <w:rFonts w:ascii="仿宋" w:eastAsia="仿宋" w:hAnsi="仿宋" w:hint="eastAsia"/>
          <w:sz w:val="32"/>
        </w:rPr>
        <w:t>指事业单位按照会计制度规定缴纳的所得税以及从非财政补助结余提取的职工福利基金、事业基金等。</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w:t>
      </w:r>
      <w:r w:rsidRPr="00D56EEF">
        <w:rPr>
          <w:rFonts w:ascii="仿宋" w:eastAsia="仿宋" w:hAnsi="仿宋"/>
          <w:b/>
          <w:bCs/>
          <w:sz w:val="32"/>
        </w:rPr>
        <w:t>年末结转和结余：</w:t>
      </w:r>
      <w:r w:rsidRPr="00D56EEF">
        <w:rPr>
          <w:rFonts w:ascii="仿宋" w:eastAsia="仿宋" w:hAnsi="仿宋" w:hint="eastAsia"/>
          <w:sz w:val="32"/>
        </w:rPr>
        <w:t>指单位按有关规定结转到下年或以后年度继续使用的资金。</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十一、</w:t>
      </w:r>
      <w:r w:rsidRPr="00D56EEF">
        <w:rPr>
          <w:rFonts w:ascii="仿宋" w:eastAsia="仿宋" w:hAnsi="仿宋"/>
          <w:b/>
          <w:bCs/>
          <w:sz w:val="32"/>
        </w:rPr>
        <w:t>基本支出：</w:t>
      </w:r>
      <w:r w:rsidRPr="00D56EEF">
        <w:rPr>
          <w:rFonts w:ascii="仿宋" w:eastAsia="仿宋" w:hAnsi="仿宋" w:hint="eastAsia"/>
          <w:sz w:val="32"/>
        </w:rPr>
        <w:t>指单位为</w:t>
      </w:r>
      <w:r w:rsidRPr="00D56EEF">
        <w:rPr>
          <w:rFonts w:ascii="仿宋" w:eastAsia="仿宋" w:hAnsi="仿宋"/>
          <w:sz w:val="32"/>
        </w:rPr>
        <w:t>保障</w:t>
      </w:r>
      <w:r w:rsidRPr="00D56EEF">
        <w:rPr>
          <w:rFonts w:ascii="仿宋" w:eastAsia="仿宋" w:hAnsi="仿宋" w:hint="eastAsia"/>
          <w:sz w:val="32"/>
        </w:rPr>
        <w:t>其</w:t>
      </w:r>
      <w:r w:rsidRPr="00D56EEF">
        <w:rPr>
          <w:rFonts w:ascii="仿宋" w:eastAsia="仿宋" w:hAnsi="仿宋"/>
          <w:sz w:val="32"/>
        </w:rPr>
        <w:t>机构正常运转、完成日常工作任务而发生的</w:t>
      </w:r>
      <w:r w:rsidRPr="00D56EEF">
        <w:rPr>
          <w:rFonts w:ascii="仿宋" w:eastAsia="仿宋" w:hAnsi="仿宋" w:hint="eastAsia"/>
          <w:sz w:val="32"/>
        </w:rPr>
        <w:t>人员支出和公用支出</w:t>
      </w:r>
      <w:r w:rsidRPr="00D56EEF">
        <w:rPr>
          <w:rFonts w:ascii="仿宋" w:eastAsia="仿宋" w:hAnsi="仿宋"/>
          <w:sz w:val="32"/>
        </w:rPr>
        <w:t>。</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十二、</w:t>
      </w:r>
      <w:r w:rsidRPr="00D56EEF">
        <w:rPr>
          <w:rFonts w:ascii="仿宋" w:eastAsia="仿宋" w:hAnsi="仿宋"/>
          <w:b/>
          <w:bCs/>
          <w:sz w:val="32"/>
        </w:rPr>
        <w:t>项目支出：</w:t>
      </w:r>
      <w:r w:rsidRPr="00D56EEF">
        <w:rPr>
          <w:rFonts w:ascii="仿宋" w:eastAsia="仿宋" w:hAnsi="仿宋" w:hint="eastAsia"/>
          <w:sz w:val="32"/>
        </w:rPr>
        <w:t>指单位为完成特</w:t>
      </w:r>
      <w:r w:rsidRPr="00D56EEF">
        <w:rPr>
          <w:rFonts w:ascii="仿宋" w:eastAsia="仿宋" w:hAnsi="仿宋"/>
          <w:sz w:val="32"/>
        </w:rPr>
        <w:t>定行政任务</w:t>
      </w:r>
      <w:r w:rsidRPr="00D56EEF">
        <w:rPr>
          <w:rFonts w:ascii="仿宋" w:eastAsia="仿宋" w:hAnsi="仿宋" w:hint="eastAsia"/>
          <w:sz w:val="32"/>
        </w:rPr>
        <w:t>和</w:t>
      </w:r>
      <w:r w:rsidRPr="00D56EEF">
        <w:rPr>
          <w:rFonts w:ascii="仿宋" w:eastAsia="仿宋" w:hAnsi="仿宋"/>
          <w:sz w:val="32"/>
        </w:rPr>
        <w:t>事业发展目标</w:t>
      </w:r>
      <w:r w:rsidRPr="00D56EEF">
        <w:rPr>
          <w:rFonts w:ascii="仿宋" w:eastAsia="仿宋" w:hAnsi="仿宋" w:hint="eastAsia"/>
          <w:sz w:val="32"/>
        </w:rPr>
        <w:t>在基本支出之外所</w:t>
      </w:r>
      <w:r w:rsidRPr="00D56EEF">
        <w:rPr>
          <w:rFonts w:ascii="仿宋" w:eastAsia="仿宋" w:hAnsi="仿宋"/>
          <w:sz w:val="32"/>
        </w:rPr>
        <w:t>发生的支出。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十三、</w:t>
      </w:r>
      <w:r w:rsidRPr="00D56EEF">
        <w:rPr>
          <w:rFonts w:ascii="仿宋" w:eastAsia="仿宋" w:hAnsi="仿宋"/>
          <w:b/>
          <w:bCs/>
          <w:sz w:val="32"/>
        </w:rPr>
        <w:t>经营支出：</w:t>
      </w:r>
      <w:r w:rsidRPr="00D56EEF">
        <w:rPr>
          <w:rFonts w:ascii="仿宋" w:eastAsia="仿宋" w:hAnsi="仿宋" w:hint="eastAsia"/>
          <w:sz w:val="32"/>
        </w:rPr>
        <w:t>指</w:t>
      </w:r>
      <w:r w:rsidRPr="00D56EEF">
        <w:rPr>
          <w:rFonts w:ascii="仿宋" w:eastAsia="仿宋" w:hAnsi="仿宋"/>
          <w:sz w:val="32"/>
        </w:rPr>
        <w:t>事业单位在专业</w:t>
      </w:r>
      <w:r w:rsidRPr="00D56EEF">
        <w:rPr>
          <w:rFonts w:ascii="仿宋" w:eastAsia="仿宋" w:hAnsi="仿宋" w:hint="eastAsia"/>
          <w:sz w:val="32"/>
        </w:rPr>
        <w:t>业务</w:t>
      </w:r>
      <w:r w:rsidRPr="00D56EEF">
        <w:rPr>
          <w:rFonts w:ascii="仿宋" w:eastAsia="仿宋" w:hAnsi="仿宋"/>
          <w:sz w:val="32"/>
        </w:rPr>
        <w:t>活动及</w:t>
      </w:r>
      <w:r w:rsidRPr="00D56EEF">
        <w:rPr>
          <w:rFonts w:ascii="仿宋" w:eastAsia="仿宋" w:hAnsi="仿宋" w:hint="eastAsia"/>
          <w:sz w:val="32"/>
        </w:rPr>
        <w:t>其</w:t>
      </w:r>
      <w:r w:rsidRPr="00D56EEF">
        <w:rPr>
          <w:rFonts w:ascii="仿宋" w:eastAsia="仿宋" w:hAnsi="仿宋"/>
          <w:sz w:val="32"/>
        </w:rPr>
        <w:t>辅助活动之外开展非独立核算经营活动发生的支出。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十四、</w:t>
      </w:r>
      <w:r w:rsidRPr="00D56EEF">
        <w:rPr>
          <w:rFonts w:ascii="仿宋" w:eastAsia="仿宋" w:hAnsi="仿宋"/>
          <w:b/>
          <w:bCs/>
          <w:sz w:val="32"/>
        </w:rPr>
        <w:t>上缴上级支出：</w:t>
      </w:r>
      <w:r w:rsidRPr="00D56EEF">
        <w:rPr>
          <w:rFonts w:ascii="仿宋" w:eastAsia="仿宋" w:hAnsi="仿宋" w:hint="eastAsia"/>
          <w:sz w:val="32"/>
        </w:rPr>
        <w:t>指事业单位</w:t>
      </w:r>
      <w:r w:rsidRPr="00D56EEF">
        <w:rPr>
          <w:rFonts w:ascii="仿宋" w:eastAsia="仿宋" w:hAnsi="仿宋"/>
          <w:sz w:val="32"/>
        </w:rPr>
        <w:t>按照</w:t>
      </w:r>
      <w:r w:rsidRPr="00D56EEF">
        <w:rPr>
          <w:rFonts w:ascii="仿宋" w:eastAsia="仿宋" w:hAnsi="仿宋" w:hint="eastAsia"/>
          <w:sz w:val="32"/>
        </w:rPr>
        <w:t>有关</w:t>
      </w:r>
      <w:r w:rsidRPr="00D56EEF">
        <w:rPr>
          <w:rFonts w:ascii="仿宋" w:eastAsia="仿宋" w:hAnsi="仿宋"/>
          <w:sz w:val="32"/>
        </w:rPr>
        <w:t>规定上缴上级单位的支出。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十五、</w:t>
      </w:r>
      <w:r w:rsidRPr="00D56EEF">
        <w:rPr>
          <w:rFonts w:ascii="仿宋" w:eastAsia="仿宋" w:hAnsi="仿宋"/>
          <w:b/>
          <w:bCs/>
          <w:sz w:val="32"/>
        </w:rPr>
        <w:t>对附属单位补助支出：</w:t>
      </w:r>
      <w:r w:rsidRPr="00D56EEF">
        <w:rPr>
          <w:rFonts w:ascii="仿宋" w:eastAsia="仿宋" w:hAnsi="仿宋" w:hint="eastAsia"/>
          <w:sz w:val="32"/>
        </w:rPr>
        <w:t>指</w:t>
      </w:r>
      <w:r w:rsidRPr="00D56EEF">
        <w:rPr>
          <w:rFonts w:ascii="仿宋" w:eastAsia="仿宋" w:hAnsi="仿宋"/>
          <w:sz w:val="32"/>
        </w:rPr>
        <w:t>事业单位用财政补助收入之外的收入对附属单位补助发生的支出。</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十六、“三公”经费：</w:t>
      </w:r>
      <w:r w:rsidRPr="00D56EEF">
        <w:rPr>
          <w:rFonts w:ascii="仿宋" w:eastAsia="仿宋" w:hAnsi="仿宋" w:hint="eastAsia"/>
          <w:sz w:val="32"/>
        </w:rPr>
        <w:t>纳入省级财政预决算管理的“三</w:t>
      </w:r>
      <w:r w:rsidRPr="00D56EEF">
        <w:rPr>
          <w:rFonts w:ascii="仿宋" w:eastAsia="仿宋" w:hAnsi="仿宋" w:hint="eastAsia"/>
          <w:sz w:val="32"/>
        </w:rPr>
        <w:lastRenderedPageBreak/>
        <w:t>公”经费，是指省级部门用财政拨款安排的因公出国（境）费、公务用车购置及运行费和公务接待费。是党政机关维持运转或完成特定工作任务所开支的相关支出，是政府行政开支的一部分。其中，</w:t>
      </w:r>
      <w:r w:rsidRPr="00D56EEF">
        <w:rPr>
          <w:rFonts w:ascii="仿宋" w:eastAsia="仿宋" w:hAnsi="仿宋"/>
          <w:sz w:val="32"/>
        </w:rPr>
        <w:t>因公出国（境）费</w:t>
      </w:r>
      <w:r w:rsidRPr="00D56EEF">
        <w:rPr>
          <w:rFonts w:ascii="仿宋" w:eastAsia="仿宋" w:hAnsi="仿宋" w:hint="eastAsia"/>
          <w:sz w:val="32"/>
        </w:rPr>
        <w:t>反映公务出国（境）的</w:t>
      </w:r>
      <w:r w:rsidRPr="00D56EEF">
        <w:rPr>
          <w:rFonts w:ascii="仿宋" w:eastAsia="仿宋" w:hAnsi="仿宋"/>
          <w:sz w:val="32"/>
        </w:rPr>
        <w:t>国际旅费、国外城市间交通费、住宿费、伙食费、培训费、公杂费等支出</w:t>
      </w:r>
      <w:r w:rsidRPr="00D56EEF">
        <w:rPr>
          <w:rFonts w:ascii="仿宋" w:eastAsia="仿宋" w:hAnsi="仿宋" w:hint="eastAsia"/>
          <w:sz w:val="32"/>
        </w:rPr>
        <w:t>；公务用车购置及运行费反映单位公务用车车辆购置支出（含车辆购置税）及</w:t>
      </w:r>
      <w:r w:rsidRPr="00D56EEF">
        <w:rPr>
          <w:rFonts w:ascii="仿宋" w:eastAsia="仿宋" w:hAnsi="仿宋"/>
          <w:sz w:val="32"/>
        </w:rPr>
        <w:t>燃料费、维修费、过桥过路费、保险费、安全奖励费等支出</w:t>
      </w:r>
      <w:r w:rsidRPr="00D56EEF">
        <w:rPr>
          <w:rFonts w:ascii="仿宋" w:eastAsia="仿宋" w:hAnsi="仿宋" w:hint="eastAsia"/>
          <w:sz w:val="32"/>
        </w:rPr>
        <w:t>；</w:t>
      </w:r>
      <w:r w:rsidRPr="00D56EEF">
        <w:rPr>
          <w:rFonts w:ascii="仿宋" w:eastAsia="仿宋" w:hAnsi="仿宋"/>
          <w:sz w:val="32"/>
        </w:rPr>
        <w:t>公务接待费</w:t>
      </w:r>
      <w:r w:rsidRPr="00D56EEF">
        <w:rPr>
          <w:rFonts w:ascii="仿宋" w:eastAsia="仿宋" w:hAnsi="仿宋" w:hint="eastAsia"/>
          <w:sz w:val="32"/>
        </w:rPr>
        <w:t>反映</w:t>
      </w:r>
      <w:r w:rsidRPr="00D56EEF">
        <w:rPr>
          <w:rFonts w:ascii="仿宋" w:eastAsia="仿宋" w:hAnsi="仿宋"/>
          <w:sz w:val="32"/>
        </w:rPr>
        <w:t>单位按规定开支的各类公务接待（含外宾接待）</w:t>
      </w:r>
      <w:r w:rsidRPr="00D56EEF">
        <w:rPr>
          <w:rFonts w:ascii="仿宋" w:eastAsia="仿宋" w:hAnsi="仿宋" w:hint="eastAsia"/>
          <w:sz w:val="32"/>
        </w:rPr>
        <w:t>支出</w:t>
      </w:r>
      <w:r w:rsidRPr="00D56EEF">
        <w:rPr>
          <w:rFonts w:ascii="仿宋" w:eastAsia="仿宋" w:hAnsi="仿宋"/>
          <w:sz w:val="32"/>
        </w:rPr>
        <w:t>。</w:t>
      </w:r>
    </w:p>
    <w:p w:rsidR="00CF6185" w:rsidRPr="00D56EEF" w:rsidRDefault="00CF6185" w:rsidP="00CF6185">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十七、机关运行经费：</w:t>
      </w:r>
      <w:r w:rsidRPr="00D56EEF">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F6185" w:rsidRDefault="00CF6185" w:rsidP="0033656F">
      <w:pPr>
        <w:autoSpaceDN w:val="0"/>
        <w:spacing w:line="360" w:lineRule="auto"/>
        <w:ind w:firstLineChars="200" w:firstLine="643"/>
        <w:rPr>
          <w:rFonts w:ascii="仿宋" w:eastAsia="仿宋" w:hAnsi="仿宋"/>
          <w:sz w:val="32"/>
        </w:rPr>
      </w:pPr>
      <w:r w:rsidRPr="00D56EEF">
        <w:rPr>
          <w:rFonts w:ascii="仿宋" w:eastAsia="仿宋" w:hAnsi="仿宋" w:hint="eastAsia"/>
          <w:b/>
          <w:bCs/>
          <w:sz w:val="32"/>
        </w:rPr>
        <w:t>十八、</w:t>
      </w:r>
      <w:r w:rsidRPr="00D56EEF">
        <w:rPr>
          <w:rFonts w:ascii="仿宋" w:eastAsia="仿宋" w:hAnsi="仿宋" w:hint="eastAsia"/>
          <w:sz w:val="32"/>
        </w:rPr>
        <w:t>部门使用的所有“项”级政府收支分类科目，参照《20</w:t>
      </w:r>
      <w:r>
        <w:rPr>
          <w:rFonts w:ascii="仿宋" w:eastAsia="仿宋" w:hAnsi="仿宋" w:hint="eastAsia"/>
          <w:sz w:val="32"/>
        </w:rPr>
        <w:t>20</w:t>
      </w:r>
      <w:r w:rsidRPr="00D56EEF">
        <w:rPr>
          <w:rFonts w:ascii="仿宋" w:eastAsia="仿宋" w:hAnsi="仿宋" w:hint="eastAsia"/>
          <w:sz w:val="32"/>
        </w:rPr>
        <w:t>年政府收支分类科目》中的科目说明</w:t>
      </w:r>
      <w:r w:rsidR="0033656F">
        <w:rPr>
          <w:rFonts w:ascii="仿宋" w:eastAsia="仿宋" w:hAnsi="仿宋" w:hint="eastAsia"/>
          <w:sz w:val="32"/>
        </w:rPr>
        <w:t>。</w:t>
      </w:r>
    </w:p>
    <w:tbl>
      <w:tblPr>
        <w:tblW w:w="9975" w:type="dxa"/>
        <w:tblInd w:w="-213" w:type="dxa"/>
        <w:tblLayout w:type="fixed"/>
        <w:tblLook w:val="04A0"/>
      </w:tblPr>
      <w:tblGrid>
        <w:gridCol w:w="9975"/>
      </w:tblGrid>
      <w:tr w:rsidR="00047F2C" w:rsidTr="00907913">
        <w:trPr>
          <w:trHeight w:val="345"/>
        </w:trPr>
        <w:tc>
          <w:tcPr>
            <w:tcW w:w="9975" w:type="dxa"/>
            <w:noWrap/>
            <w:vAlign w:val="center"/>
            <w:hideMark/>
          </w:tcPr>
          <w:p w:rsidR="00047F2C" w:rsidRDefault="00047F2C">
            <w:pPr>
              <w:ind w:firstLineChars="200" w:firstLine="640"/>
              <w:rPr>
                <w:rFonts w:ascii="黑体" w:eastAsia="黑体" w:hAnsi="黑体"/>
                <w:sz w:val="32"/>
              </w:rPr>
            </w:pPr>
          </w:p>
          <w:p w:rsidR="00047F2C" w:rsidRDefault="00047F2C">
            <w:pPr>
              <w:ind w:firstLineChars="200" w:firstLine="640"/>
              <w:rPr>
                <w:rFonts w:ascii="黑体" w:eastAsia="黑体" w:hAnsi="黑体"/>
                <w:sz w:val="32"/>
              </w:rPr>
            </w:pPr>
          </w:p>
          <w:p w:rsidR="00047F2C" w:rsidRDefault="00047F2C">
            <w:pPr>
              <w:ind w:firstLineChars="200" w:firstLine="640"/>
              <w:rPr>
                <w:rFonts w:ascii="黑体" w:eastAsia="黑体" w:hAnsi="黑体"/>
                <w:sz w:val="32"/>
              </w:rPr>
            </w:pPr>
          </w:p>
          <w:p w:rsidR="00047F2C" w:rsidRDefault="00047F2C">
            <w:pPr>
              <w:ind w:firstLineChars="200" w:firstLine="640"/>
              <w:rPr>
                <w:rFonts w:ascii="黑体" w:eastAsia="黑体" w:hAnsi="黑体"/>
                <w:sz w:val="32"/>
              </w:rPr>
            </w:pPr>
          </w:p>
          <w:p w:rsidR="00047F2C" w:rsidRDefault="00047F2C">
            <w:pPr>
              <w:ind w:firstLineChars="200" w:firstLine="640"/>
              <w:rPr>
                <w:rFonts w:ascii="黑体" w:eastAsia="黑体" w:hAnsi="黑体"/>
                <w:sz w:val="32"/>
              </w:rPr>
            </w:pPr>
          </w:p>
          <w:p w:rsidR="00047F2C" w:rsidRDefault="00047F2C" w:rsidP="00306D78">
            <w:pPr>
              <w:widowControl/>
              <w:rPr>
                <w:rFonts w:ascii="方正小标宋简体" w:eastAsia="方正小标宋简体" w:hAnsi="宋体" w:cs="宋体"/>
                <w:color w:val="000000"/>
                <w:kern w:val="0"/>
                <w:sz w:val="28"/>
                <w:szCs w:val="28"/>
              </w:rPr>
            </w:pPr>
          </w:p>
        </w:tc>
      </w:tr>
      <w:tr w:rsidR="00047F2C" w:rsidTr="00907913">
        <w:trPr>
          <w:trHeight w:val="285"/>
        </w:trPr>
        <w:tc>
          <w:tcPr>
            <w:tcW w:w="9975" w:type="dxa"/>
            <w:noWrap/>
            <w:vAlign w:val="center"/>
            <w:hideMark/>
          </w:tcPr>
          <w:p w:rsidR="00047F2C" w:rsidRDefault="00047F2C" w:rsidP="00306D78">
            <w:pPr>
              <w:widowControl/>
              <w:rPr>
                <w:rFonts w:ascii="宋体" w:hAnsi="宋体" w:cs="宋体"/>
                <w:kern w:val="0"/>
                <w:sz w:val="22"/>
                <w:szCs w:val="22"/>
              </w:rPr>
            </w:pPr>
          </w:p>
        </w:tc>
      </w:tr>
    </w:tbl>
    <w:p w:rsidR="00907913" w:rsidRPr="00047F2C" w:rsidRDefault="00907913" w:rsidP="00306D78">
      <w:pPr>
        <w:autoSpaceDN w:val="0"/>
        <w:spacing w:line="360" w:lineRule="auto"/>
        <w:rPr>
          <w:rFonts w:ascii="仿宋" w:eastAsia="仿宋" w:hAnsi="仿宋"/>
          <w:sz w:val="32"/>
        </w:rPr>
      </w:pPr>
      <w:bookmarkStart w:id="6" w:name="_GoBack"/>
      <w:bookmarkEnd w:id="6"/>
    </w:p>
    <w:sectPr w:rsidR="00907913" w:rsidRPr="00047F2C" w:rsidSect="0033551A">
      <w:pgSz w:w="11907" w:h="16839"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B75" w:rsidRDefault="00683B75">
      <w:r>
        <w:separator/>
      </w:r>
    </w:p>
  </w:endnote>
  <w:endnote w:type="continuationSeparator" w:id="0">
    <w:p w:rsidR="00683B75" w:rsidRDefault="00683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小标宋_GBK"/>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06" w:rsidRDefault="00530D31">
    <w:pPr>
      <w:pStyle w:val="a4"/>
      <w:framePr w:wrap="around" w:vAnchor="text" w:hAnchor="margin" w:xAlign="center" w:yAlign="top"/>
      <w:pBdr>
        <w:between w:val="none" w:sz="50" w:space="0" w:color="auto"/>
      </w:pBdr>
    </w:pPr>
    <w:r>
      <w:fldChar w:fldCharType="begin"/>
    </w:r>
    <w:r w:rsidR="00650E06">
      <w:rPr>
        <w:rStyle w:val="a3"/>
      </w:rPr>
      <w:instrText xml:space="preserve"> PAGE  </w:instrText>
    </w:r>
    <w:r>
      <w:fldChar w:fldCharType="separate"/>
    </w:r>
    <w:r w:rsidR="0054041D">
      <w:rPr>
        <w:rStyle w:val="a3"/>
        <w:noProof/>
      </w:rPr>
      <w:t>29</w:t>
    </w:r>
    <w:r>
      <w:fldChar w:fldCharType="end"/>
    </w:r>
  </w:p>
  <w:p w:rsidR="00650E06" w:rsidRDefault="00650E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B75" w:rsidRDefault="00683B75">
      <w:r>
        <w:separator/>
      </w:r>
    </w:p>
  </w:footnote>
  <w:footnote w:type="continuationSeparator" w:id="0">
    <w:p w:rsidR="00683B75" w:rsidRDefault="00683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9007E"/>
    <w:multiLevelType w:val="singleLevel"/>
    <w:tmpl w:val="5981A2F5"/>
    <w:lvl w:ilvl="0">
      <w:start w:val="2"/>
      <w:numFmt w:val="chineseCounting"/>
      <w:suff w:val="nothing"/>
      <w:lvlText w:val="%1、"/>
      <w:lvlJc w:val="left"/>
    </w:lvl>
  </w:abstractNum>
  <w:abstractNum w:abstractNumId="1">
    <w:nsid w:val="597FDECD"/>
    <w:multiLevelType w:val="singleLevel"/>
    <w:tmpl w:val="597FDECD"/>
    <w:lvl w:ilvl="0">
      <w:start w:val="1"/>
      <w:numFmt w:val="chineseCounting"/>
      <w:suff w:val="nothing"/>
      <w:lvlText w:val="%1、"/>
      <w:lvlJc w:val="left"/>
    </w:lvl>
  </w:abstractNum>
  <w:abstractNum w:abstractNumId="2">
    <w:nsid w:val="5981A2F5"/>
    <w:multiLevelType w:val="singleLevel"/>
    <w:tmpl w:val="5981A2F5"/>
    <w:lvl w:ilvl="0">
      <w:start w:val="2"/>
      <w:numFmt w:val="chineseCounting"/>
      <w:suff w:val="nothing"/>
      <w:lvlText w:val="%1、"/>
      <w:lvlJc w:val="left"/>
    </w:lvl>
  </w:abstractNum>
  <w:abstractNum w:abstractNumId="3">
    <w:nsid w:val="5B5FFFD8"/>
    <w:multiLevelType w:val="singleLevel"/>
    <w:tmpl w:val="5B5FFFD8"/>
    <w:lvl w:ilvl="0">
      <w:start w:val="3"/>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E92"/>
    <w:rsid w:val="00020D30"/>
    <w:rsid w:val="000318D9"/>
    <w:rsid w:val="000401B2"/>
    <w:rsid w:val="00047F2C"/>
    <w:rsid w:val="0005282E"/>
    <w:rsid w:val="000530AB"/>
    <w:rsid w:val="00065436"/>
    <w:rsid w:val="000732AE"/>
    <w:rsid w:val="00074E4A"/>
    <w:rsid w:val="000C6C9E"/>
    <w:rsid w:val="000C7C5E"/>
    <w:rsid w:val="000D126F"/>
    <w:rsid w:val="000D7A6A"/>
    <w:rsid w:val="000E200E"/>
    <w:rsid w:val="000F6F1C"/>
    <w:rsid w:val="00120E58"/>
    <w:rsid w:val="00136429"/>
    <w:rsid w:val="00156996"/>
    <w:rsid w:val="00172A27"/>
    <w:rsid w:val="001842D2"/>
    <w:rsid w:val="001847E4"/>
    <w:rsid w:val="001911D2"/>
    <w:rsid w:val="00191A57"/>
    <w:rsid w:val="001943FE"/>
    <w:rsid w:val="001A4118"/>
    <w:rsid w:val="001B3BDF"/>
    <w:rsid w:val="001B5CCC"/>
    <w:rsid w:val="001C17E9"/>
    <w:rsid w:val="001D2560"/>
    <w:rsid w:val="001D52B2"/>
    <w:rsid w:val="001E033D"/>
    <w:rsid w:val="001E7822"/>
    <w:rsid w:val="00223F43"/>
    <w:rsid w:val="0025506F"/>
    <w:rsid w:val="00264722"/>
    <w:rsid w:val="00276908"/>
    <w:rsid w:val="0028627E"/>
    <w:rsid w:val="002962CB"/>
    <w:rsid w:val="002A3079"/>
    <w:rsid w:val="002A5626"/>
    <w:rsid w:val="002B3137"/>
    <w:rsid w:val="002B79EA"/>
    <w:rsid w:val="002D1046"/>
    <w:rsid w:val="002D5E10"/>
    <w:rsid w:val="002E1BDC"/>
    <w:rsid w:val="002F253C"/>
    <w:rsid w:val="00305FC6"/>
    <w:rsid w:val="00306D78"/>
    <w:rsid w:val="003354B1"/>
    <w:rsid w:val="0033551A"/>
    <w:rsid w:val="0033656F"/>
    <w:rsid w:val="00340FA2"/>
    <w:rsid w:val="00345147"/>
    <w:rsid w:val="003618FD"/>
    <w:rsid w:val="00371224"/>
    <w:rsid w:val="00372790"/>
    <w:rsid w:val="0039392A"/>
    <w:rsid w:val="003B52A2"/>
    <w:rsid w:val="003B7F52"/>
    <w:rsid w:val="003C59EA"/>
    <w:rsid w:val="003D2BAD"/>
    <w:rsid w:val="003D769A"/>
    <w:rsid w:val="003F0824"/>
    <w:rsid w:val="00425602"/>
    <w:rsid w:val="00433BBF"/>
    <w:rsid w:val="004527E1"/>
    <w:rsid w:val="00474233"/>
    <w:rsid w:val="00475A42"/>
    <w:rsid w:val="004A4BB6"/>
    <w:rsid w:val="004A6BD7"/>
    <w:rsid w:val="004A7A2F"/>
    <w:rsid w:val="004C1D40"/>
    <w:rsid w:val="004D34B0"/>
    <w:rsid w:val="004E17AF"/>
    <w:rsid w:val="004E5832"/>
    <w:rsid w:val="00527E99"/>
    <w:rsid w:val="00530D31"/>
    <w:rsid w:val="00531086"/>
    <w:rsid w:val="0054041D"/>
    <w:rsid w:val="00551A91"/>
    <w:rsid w:val="00566E9E"/>
    <w:rsid w:val="00580459"/>
    <w:rsid w:val="005828BB"/>
    <w:rsid w:val="005957B0"/>
    <w:rsid w:val="005A6C15"/>
    <w:rsid w:val="005B58CB"/>
    <w:rsid w:val="005C189A"/>
    <w:rsid w:val="005D328A"/>
    <w:rsid w:val="005E4922"/>
    <w:rsid w:val="006019F0"/>
    <w:rsid w:val="00605319"/>
    <w:rsid w:val="00617E23"/>
    <w:rsid w:val="00627D58"/>
    <w:rsid w:val="00637CA0"/>
    <w:rsid w:val="00650E06"/>
    <w:rsid w:val="006622AB"/>
    <w:rsid w:val="00671AFB"/>
    <w:rsid w:val="00683B75"/>
    <w:rsid w:val="006C0715"/>
    <w:rsid w:val="006C4338"/>
    <w:rsid w:val="006C7D8B"/>
    <w:rsid w:val="006F3438"/>
    <w:rsid w:val="0070545E"/>
    <w:rsid w:val="00716E7B"/>
    <w:rsid w:val="007249FA"/>
    <w:rsid w:val="00737FD8"/>
    <w:rsid w:val="0074274E"/>
    <w:rsid w:val="00751BB1"/>
    <w:rsid w:val="00752C0A"/>
    <w:rsid w:val="007536F0"/>
    <w:rsid w:val="00766A49"/>
    <w:rsid w:val="00772914"/>
    <w:rsid w:val="00793F32"/>
    <w:rsid w:val="0079732C"/>
    <w:rsid w:val="007B0B5C"/>
    <w:rsid w:val="007B330C"/>
    <w:rsid w:val="007C4C2F"/>
    <w:rsid w:val="007F0793"/>
    <w:rsid w:val="007F3FFC"/>
    <w:rsid w:val="0080332E"/>
    <w:rsid w:val="00805A22"/>
    <w:rsid w:val="00816617"/>
    <w:rsid w:val="00845090"/>
    <w:rsid w:val="00846256"/>
    <w:rsid w:val="00856CB4"/>
    <w:rsid w:val="00861899"/>
    <w:rsid w:val="008647B1"/>
    <w:rsid w:val="00872FFB"/>
    <w:rsid w:val="008B3E08"/>
    <w:rsid w:val="008B4531"/>
    <w:rsid w:val="008B6C24"/>
    <w:rsid w:val="008C0D96"/>
    <w:rsid w:val="008D6371"/>
    <w:rsid w:val="008D7003"/>
    <w:rsid w:val="008D763A"/>
    <w:rsid w:val="008E2C8E"/>
    <w:rsid w:val="00907913"/>
    <w:rsid w:val="009258DB"/>
    <w:rsid w:val="00941474"/>
    <w:rsid w:val="00954EE9"/>
    <w:rsid w:val="00980C9F"/>
    <w:rsid w:val="00981DAD"/>
    <w:rsid w:val="009A52CF"/>
    <w:rsid w:val="009B110C"/>
    <w:rsid w:val="009B3942"/>
    <w:rsid w:val="009C12BA"/>
    <w:rsid w:val="009D0ADD"/>
    <w:rsid w:val="009D6D0B"/>
    <w:rsid w:val="009E2E6B"/>
    <w:rsid w:val="009E4A52"/>
    <w:rsid w:val="009F0A4D"/>
    <w:rsid w:val="009F4C1B"/>
    <w:rsid w:val="009F60B3"/>
    <w:rsid w:val="009F6DF4"/>
    <w:rsid w:val="00A01381"/>
    <w:rsid w:val="00A144A4"/>
    <w:rsid w:val="00A24819"/>
    <w:rsid w:val="00A36A36"/>
    <w:rsid w:val="00A4386C"/>
    <w:rsid w:val="00A4415E"/>
    <w:rsid w:val="00A4610B"/>
    <w:rsid w:val="00A55A35"/>
    <w:rsid w:val="00A63976"/>
    <w:rsid w:val="00A9118E"/>
    <w:rsid w:val="00AB5BCA"/>
    <w:rsid w:val="00AC2611"/>
    <w:rsid w:val="00AC3A48"/>
    <w:rsid w:val="00AF4EDA"/>
    <w:rsid w:val="00B1006A"/>
    <w:rsid w:val="00B15F2E"/>
    <w:rsid w:val="00B26014"/>
    <w:rsid w:val="00B32AFA"/>
    <w:rsid w:val="00B4011C"/>
    <w:rsid w:val="00B40B4C"/>
    <w:rsid w:val="00B459E8"/>
    <w:rsid w:val="00B475BE"/>
    <w:rsid w:val="00B57E8C"/>
    <w:rsid w:val="00B65922"/>
    <w:rsid w:val="00B66197"/>
    <w:rsid w:val="00B81BD1"/>
    <w:rsid w:val="00B8647C"/>
    <w:rsid w:val="00B93A97"/>
    <w:rsid w:val="00B9473A"/>
    <w:rsid w:val="00BA29E3"/>
    <w:rsid w:val="00BB3F26"/>
    <w:rsid w:val="00BB4E4A"/>
    <w:rsid w:val="00BE5A51"/>
    <w:rsid w:val="00BE7DB7"/>
    <w:rsid w:val="00BF05EF"/>
    <w:rsid w:val="00C35249"/>
    <w:rsid w:val="00C37E60"/>
    <w:rsid w:val="00C427D4"/>
    <w:rsid w:val="00C82009"/>
    <w:rsid w:val="00C9184F"/>
    <w:rsid w:val="00CA4B8A"/>
    <w:rsid w:val="00CB4BDA"/>
    <w:rsid w:val="00CC21C2"/>
    <w:rsid w:val="00CC52B0"/>
    <w:rsid w:val="00CF6185"/>
    <w:rsid w:val="00D107CD"/>
    <w:rsid w:val="00D207E1"/>
    <w:rsid w:val="00D25237"/>
    <w:rsid w:val="00D277FB"/>
    <w:rsid w:val="00D340C7"/>
    <w:rsid w:val="00D460C5"/>
    <w:rsid w:val="00D738BC"/>
    <w:rsid w:val="00D73D35"/>
    <w:rsid w:val="00D76FAF"/>
    <w:rsid w:val="00D8467B"/>
    <w:rsid w:val="00DA54FD"/>
    <w:rsid w:val="00DB2252"/>
    <w:rsid w:val="00DD523F"/>
    <w:rsid w:val="00DD6EB8"/>
    <w:rsid w:val="00DF241C"/>
    <w:rsid w:val="00DF3140"/>
    <w:rsid w:val="00DF358A"/>
    <w:rsid w:val="00E013C3"/>
    <w:rsid w:val="00E0152D"/>
    <w:rsid w:val="00E0196D"/>
    <w:rsid w:val="00E236D8"/>
    <w:rsid w:val="00E57F91"/>
    <w:rsid w:val="00E62862"/>
    <w:rsid w:val="00E63187"/>
    <w:rsid w:val="00E648A3"/>
    <w:rsid w:val="00E72512"/>
    <w:rsid w:val="00E85140"/>
    <w:rsid w:val="00E907C6"/>
    <w:rsid w:val="00E92159"/>
    <w:rsid w:val="00E92B96"/>
    <w:rsid w:val="00E96AD7"/>
    <w:rsid w:val="00E96CFD"/>
    <w:rsid w:val="00EB75E0"/>
    <w:rsid w:val="00EC7177"/>
    <w:rsid w:val="00EE1E44"/>
    <w:rsid w:val="00EE3894"/>
    <w:rsid w:val="00EE3F22"/>
    <w:rsid w:val="00EF10C5"/>
    <w:rsid w:val="00EF10E0"/>
    <w:rsid w:val="00F008E4"/>
    <w:rsid w:val="00F236CB"/>
    <w:rsid w:val="00F24E23"/>
    <w:rsid w:val="00F32B34"/>
    <w:rsid w:val="00F43BFB"/>
    <w:rsid w:val="00F651C9"/>
    <w:rsid w:val="00F91D1D"/>
    <w:rsid w:val="00F947F8"/>
    <w:rsid w:val="00FB6467"/>
    <w:rsid w:val="00FC5BDB"/>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7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77FB"/>
  </w:style>
  <w:style w:type="character" w:customStyle="1" w:styleId="NewNew">
    <w:name w:val="页码 New New"/>
    <w:basedOn w:val="a0"/>
    <w:rsid w:val="00D277FB"/>
  </w:style>
  <w:style w:type="character" w:customStyle="1" w:styleId="NewNewNewNewNew">
    <w:name w:val="页码 New New New New New"/>
    <w:basedOn w:val="a0"/>
    <w:rsid w:val="00D277FB"/>
  </w:style>
  <w:style w:type="character" w:customStyle="1" w:styleId="NewNewNewNew">
    <w:name w:val="页码 New New New New"/>
    <w:basedOn w:val="a0"/>
    <w:rsid w:val="00D277FB"/>
  </w:style>
  <w:style w:type="character" w:customStyle="1" w:styleId="NewNewNew">
    <w:name w:val="页码 New New New"/>
    <w:basedOn w:val="a0"/>
    <w:rsid w:val="00D277FB"/>
  </w:style>
  <w:style w:type="character" w:customStyle="1" w:styleId="New">
    <w:name w:val="页码 New"/>
    <w:basedOn w:val="a0"/>
    <w:rsid w:val="00D277FB"/>
  </w:style>
  <w:style w:type="character" w:customStyle="1" w:styleId="NewNewNewNewNewNew">
    <w:name w:val="页码 New New New New New New"/>
    <w:basedOn w:val="a0"/>
    <w:rsid w:val="00D277FB"/>
  </w:style>
  <w:style w:type="paragraph" w:styleId="a4">
    <w:name w:val="footer"/>
    <w:basedOn w:val="a"/>
    <w:rsid w:val="00D277FB"/>
    <w:pPr>
      <w:tabs>
        <w:tab w:val="center" w:pos="4153"/>
        <w:tab w:val="right" w:pos="8306"/>
      </w:tabs>
      <w:snapToGrid w:val="0"/>
      <w:jc w:val="left"/>
    </w:pPr>
    <w:rPr>
      <w:sz w:val="18"/>
    </w:rPr>
  </w:style>
  <w:style w:type="paragraph" w:customStyle="1" w:styleId="NewNewNewNewNewNewNewNewNewNewNewNewNewNewNewNewNew">
    <w:name w:val="页脚 New New New New New New New New New New New New New New New New New"/>
    <w:basedOn w:val="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
    <w:name w:val="正文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NewNewNewNewNewNewNewNew1">
    <w:name w:val="页眉 New New New New New New New New New New New New New New New New New"/>
    <w:basedOn w:val="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rsid w:val="00D277FB"/>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脚 New New New New New New New New"/>
    <w:basedOn w:val="NewNewNewNewNewNewNewNew0"/>
    <w:rsid w:val="00D277FB"/>
    <w:pPr>
      <w:tabs>
        <w:tab w:val="center" w:pos="4153"/>
        <w:tab w:val="right" w:pos="8306"/>
      </w:tabs>
      <w:snapToGrid w:val="0"/>
      <w:jc w:val="left"/>
    </w:pPr>
    <w:rPr>
      <w:sz w:val="18"/>
      <w:szCs w:val="18"/>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D277FB"/>
    <w:pPr>
      <w:tabs>
        <w:tab w:val="center" w:pos="4153"/>
        <w:tab w:val="right" w:pos="8306"/>
      </w:tabs>
      <w:snapToGrid w:val="0"/>
      <w:jc w:val="left"/>
    </w:pPr>
    <w:rPr>
      <w:sz w:val="18"/>
    </w:rPr>
  </w:style>
  <w:style w:type="paragraph" w:customStyle="1" w:styleId="NewNewNew1">
    <w:name w:val="页眉 New New New"/>
    <w:basedOn w:val="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D277FB"/>
    <w:pPr>
      <w:widowControl/>
    </w:pPr>
    <w:rPr>
      <w:rFonts w:eastAsia="宋体"/>
      <w:kern w:val="0"/>
      <w:szCs w:val="32"/>
    </w:rPr>
  </w:style>
  <w:style w:type="paragraph" w:styleId="a5">
    <w:name w:val="header"/>
    <w:basedOn w:val="a"/>
    <w:rsid w:val="00D277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1">
    <w:name w:val="页眉 New New New New New New New New"/>
    <w:basedOn w:val="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D277FB"/>
    <w:pPr>
      <w:widowControl w:val="0"/>
      <w:jc w:val="both"/>
    </w:pPr>
    <w:rPr>
      <w:rFonts w:eastAsia="仿宋_GB2312"/>
      <w:kern w:val="2"/>
      <w:sz w:val="32"/>
    </w:rPr>
  </w:style>
  <w:style w:type="paragraph" w:customStyle="1" w:styleId="NewNewNewNewNewNewNewNewNewNewNewNew">
    <w:name w:val="正文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D277FB"/>
    <w:pPr>
      <w:tabs>
        <w:tab w:val="center" w:pos="4153"/>
        <w:tab w:val="right" w:pos="8306"/>
      </w:tabs>
      <w:snapToGrid w:val="0"/>
      <w:jc w:val="left"/>
    </w:pPr>
    <w:rPr>
      <w:sz w:val="18"/>
    </w:rPr>
  </w:style>
  <w:style w:type="paragraph" w:customStyle="1" w:styleId="NewNewNew2">
    <w:name w:val="页脚 New New New"/>
    <w:basedOn w:val="NewNewNew0"/>
    <w:rsid w:val="00D277FB"/>
    <w:pPr>
      <w:tabs>
        <w:tab w:val="center" w:pos="4153"/>
        <w:tab w:val="right" w:pos="8306"/>
      </w:tabs>
      <w:snapToGrid w:val="0"/>
      <w:jc w:val="left"/>
    </w:pPr>
    <w:rPr>
      <w:sz w:val="18"/>
    </w:rPr>
  </w:style>
  <w:style w:type="paragraph" w:customStyle="1" w:styleId="NewNewNewNewNewNewNewNewNewNewNewNewNewNewNewNewNew0">
    <w:name w:val="正文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
    <w:name w:val="正文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D277FB"/>
    <w:pPr>
      <w:tabs>
        <w:tab w:val="center" w:pos="4153"/>
        <w:tab w:val="right" w:pos="8306"/>
      </w:tabs>
      <w:snapToGrid w:val="0"/>
      <w:jc w:val="left"/>
    </w:pPr>
    <w:rPr>
      <w:sz w:val="18"/>
      <w:szCs w:val="18"/>
    </w:rPr>
  </w:style>
  <w:style w:type="paragraph" w:customStyle="1" w:styleId="New0">
    <w:name w:val="页眉 New"/>
    <w:basedOn w:val="New1"/>
    <w:rsid w:val="00D277FB"/>
    <w:pPr>
      <w:pBdr>
        <w:bottom w:val="single" w:sz="6" w:space="1" w:color="auto"/>
      </w:pBdr>
      <w:tabs>
        <w:tab w:val="center" w:pos="4153"/>
        <w:tab w:val="right" w:pos="8306"/>
      </w:tabs>
      <w:snapToGrid w:val="0"/>
      <w:jc w:val="center"/>
    </w:pPr>
    <w:rPr>
      <w:sz w:val="18"/>
      <w:szCs w:val="18"/>
    </w:rPr>
  </w:style>
  <w:style w:type="paragraph" w:customStyle="1" w:styleId="NewNewNewNew2">
    <w:name w:val="页眉 New New New New"/>
    <w:basedOn w:val="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rsid w:val="00D277FB"/>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D277FB"/>
    <w:pPr>
      <w:tabs>
        <w:tab w:val="center" w:pos="4153"/>
        <w:tab w:val="right" w:pos="8306"/>
      </w:tabs>
      <w:snapToGrid w:val="0"/>
      <w:jc w:val="left"/>
    </w:pPr>
    <w:rPr>
      <w:sz w:val="18"/>
      <w:szCs w:val="18"/>
    </w:rPr>
  </w:style>
  <w:style w:type="paragraph" w:customStyle="1" w:styleId="NewNew0">
    <w:name w:val="正文 New New"/>
    <w:rsid w:val="00D277FB"/>
    <w:pPr>
      <w:widowControl w:val="0"/>
      <w:jc w:val="both"/>
    </w:pPr>
    <w:rPr>
      <w:rFonts w:eastAsia="仿宋_GB2312"/>
      <w:kern w:val="2"/>
      <w:sz w:val="32"/>
    </w:rPr>
  </w:style>
  <w:style w:type="paragraph" w:customStyle="1" w:styleId="NewNewNewNewNewNewNewNewNewNewNewNewNewNew0">
    <w:name w:val="正文 New New New New New New New New New New New New New New"/>
    <w:rsid w:val="00D277FB"/>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0">
    <w:name w:val="页脚 New New New New New New New"/>
    <w:basedOn w:val="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
    <w:name w:val="正文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D277FB"/>
    <w:pPr>
      <w:tabs>
        <w:tab w:val="center" w:pos="4153"/>
        <w:tab w:val="right" w:pos="8306"/>
      </w:tabs>
      <w:snapToGrid w:val="0"/>
      <w:jc w:val="left"/>
    </w:pPr>
    <w:rPr>
      <w:sz w:val="18"/>
      <w:szCs w:val="18"/>
    </w:rPr>
  </w:style>
  <w:style w:type="paragraph" w:customStyle="1" w:styleId="New1">
    <w:name w:val="正文 New"/>
    <w:rsid w:val="00D277FB"/>
    <w:pPr>
      <w:widowControl w:val="0"/>
      <w:jc w:val="both"/>
    </w:pPr>
    <w:rPr>
      <w:rFonts w:eastAsia="仿宋_GB2312"/>
      <w:kern w:val="2"/>
      <w:sz w:val="32"/>
    </w:rPr>
  </w:style>
  <w:style w:type="paragraph" w:customStyle="1" w:styleId="New2">
    <w:name w:val="页脚 New"/>
    <w:basedOn w:val="New1"/>
    <w:rsid w:val="00D277FB"/>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D277FB"/>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1">
    <w:name w:val="页眉 New New"/>
    <w:basedOn w:val="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0">
    <w:name w:val="正文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0">
    <w:name w:val="正文 New New New New"/>
    <w:rsid w:val="00D277FB"/>
    <w:pPr>
      <w:widowControl w:val="0"/>
      <w:jc w:val="both"/>
    </w:pPr>
    <w:rPr>
      <w:rFonts w:eastAsia="仿宋_GB2312"/>
      <w:kern w:val="2"/>
      <w:sz w:val="32"/>
    </w:rPr>
  </w:style>
  <w:style w:type="paragraph" w:customStyle="1" w:styleId="NewNewNewNewNewNewNewNewNewNewNewNewNewNewNew1">
    <w:name w:val="页脚 New New New New New New New New New New New New New New New"/>
    <w:basedOn w:val="NewNewNewNewNewNewNewNewNewNewNewNewNewNewNew"/>
    <w:rsid w:val="00D277FB"/>
    <w:pPr>
      <w:tabs>
        <w:tab w:val="center" w:pos="4153"/>
        <w:tab w:val="right" w:pos="8306"/>
      </w:tabs>
      <w:snapToGrid w:val="0"/>
      <w:jc w:val="left"/>
    </w:pPr>
    <w:rPr>
      <w:sz w:val="18"/>
      <w:szCs w:val="18"/>
    </w:rPr>
  </w:style>
  <w:style w:type="paragraph" w:customStyle="1" w:styleId="NewNew2">
    <w:name w:val="页脚 New New"/>
    <w:basedOn w:val="NewNew0"/>
    <w:rsid w:val="00D277FB"/>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D277FB"/>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D277FB"/>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D277FB"/>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D277FB"/>
    <w:pPr>
      <w:tabs>
        <w:tab w:val="center" w:pos="4153"/>
        <w:tab w:val="right" w:pos="8306"/>
      </w:tabs>
      <w:snapToGrid w:val="0"/>
      <w:jc w:val="left"/>
    </w:pPr>
    <w:rPr>
      <w:sz w:val="18"/>
      <w:szCs w:val="18"/>
    </w:rPr>
  </w:style>
  <w:style w:type="paragraph" w:customStyle="1" w:styleId="Char">
    <w:name w:val="Char"/>
    <w:basedOn w:val="a"/>
    <w:rsid w:val="00872FFB"/>
    <w:pPr>
      <w:widowControl/>
      <w:spacing w:after="160" w:line="240" w:lineRule="exact"/>
      <w:jc w:val="left"/>
    </w:pPr>
  </w:style>
  <w:style w:type="paragraph" w:customStyle="1" w:styleId="Char0">
    <w:name w:val="Char"/>
    <w:basedOn w:val="a"/>
    <w:rsid w:val="002D5E10"/>
    <w:pPr>
      <w:widowControl/>
      <w:spacing w:after="160" w:line="240" w:lineRule="exact"/>
      <w:jc w:val="left"/>
    </w:pPr>
  </w:style>
  <w:style w:type="paragraph" w:styleId="a6">
    <w:name w:val="Normal (Web)"/>
    <w:basedOn w:val="a"/>
    <w:uiPriority w:val="99"/>
    <w:unhideWhenUsed/>
    <w:rsid w:val="003F082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150771">
      <w:bodyDiv w:val="1"/>
      <w:marLeft w:val="0"/>
      <w:marRight w:val="0"/>
      <w:marTop w:val="0"/>
      <w:marBottom w:val="0"/>
      <w:divBdr>
        <w:top w:val="none" w:sz="0" w:space="0" w:color="auto"/>
        <w:left w:val="none" w:sz="0" w:space="0" w:color="auto"/>
        <w:bottom w:val="none" w:sz="0" w:space="0" w:color="auto"/>
        <w:right w:val="none" w:sz="0" w:space="0" w:color="auto"/>
      </w:divBdr>
    </w:div>
    <w:div w:id="179861110">
      <w:bodyDiv w:val="1"/>
      <w:marLeft w:val="0"/>
      <w:marRight w:val="0"/>
      <w:marTop w:val="0"/>
      <w:marBottom w:val="0"/>
      <w:divBdr>
        <w:top w:val="none" w:sz="0" w:space="0" w:color="auto"/>
        <w:left w:val="none" w:sz="0" w:space="0" w:color="auto"/>
        <w:bottom w:val="none" w:sz="0" w:space="0" w:color="auto"/>
        <w:right w:val="none" w:sz="0" w:space="0" w:color="auto"/>
      </w:divBdr>
    </w:div>
    <w:div w:id="261232105">
      <w:bodyDiv w:val="1"/>
      <w:marLeft w:val="0"/>
      <w:marRight w:val="0"/>
      <w:marTop w:val="0"/>
      <w:marBottom w:val="0"/>
      <w:divBdr>
        <w:top w:val="none" w:sz="0" w:space="0" w:color="auto"/>
        <w:left w:val="none" w:sz="0" w:space="0" w:color="auto"/>
        <w:bottom w:val="none" w:sz="0" w:space="0" w:color="auto"/>
        <w:right w:val="none" w:sz="0" w:space="0" w:color="auto"/>
      </w:divBdr>
    </w:div>
    <w:div w:id="274214320">
      <w:bodyDiv w:val="1"/>
      <w:marLeft w:val="0"/>
      <w:marRight w:val="0"/>
      <w:marTop w:val="0"/>
      <w:marBottom w:val="0"/>
      <w:divBdr>
        <w:top w:val="none" w:sz="0" w:space="0" w:color="auto"/>
        <w:left w:val="none" w:sz="0" w:space="0" w:color="auto"/>
        <w:bottom w:val="none" w:sz="0" w:space="0" w:color="auto"/>
        <w:right w:val="none" w:sz="0" w:space="0" w:color="auto"/>
      </w:divBdr>
    </w:div>
    <w:div w:id="296028103">
      <w:bodyDiv w:val="1"/>
      <w:marLeft w:val="0"/>
      <w:marRight w:val="0"/>
      <w:marTop w:val="0"/>
      <w:marBottom w:val="0"/>
      <w:divBdr>
        <w:top w:val="none" w:sz="0" w:space="0" w:color="auto"/>
        <w:left w:val="none" w:sz="0" w:space="0" w:color="auto"/>
        <w:bottom w:val="none" w:sz="0" w:space="0" w:color="auto"/>
        <w:right w:val="none" w:sz="0" w:space="0" w:color="auto"/>
      </w:divBdr>
    </w:div>
    <w:div w:id="371467573">
      <w:bodyDiv w:val="1"/>
      <w:marLeft w:val="0"/>
      <w:marRight w:val="0"/>
      <w:marTop w:val="0"/>
      <w:marBottom w:val="0"/>
      <w:divBdr>
        <w:top w:val="none" w:sz="0" w:space="0" w:color="auto"/>
        <w:left w:val="none" w:sz="0" w:space="0" w:color="auto"/>
        <w:bottom w:val="none" w:sz="0" w:space="0" w:color="auto"/>
        <w:right w:val="none" w:sz="0" w:space="0" w:color="auto"/>
      </w:divBdr>
    </w:div>
    <w:div w:id="506944472">
      <w:bodyDiv w:val="1"/>
      <w:marLeft w:val="0"/>
      <w:marRight w:val="0"/>
      <w:marTop w:val="0"/>
      <w:marBottom w:val="0"/>
      <w:divBdr>
        <w:top w:val="none" w:sz="0" w:space="0" w:color="auto"/>
        <w:left w:val="none" w:sz="0" w:space="0" w:color="auto"/>
        <w:bottom w:val="none" w:sz="0" w:space="0" w:color="auto"/>
        <w:right w:val="none" w:sz="0" w:space="0" w:color="auto"/>
      </w:divBdr>
    </w:div>
    <w:div w:id="572400724">
      <w:bodyDiv w:val="1"/>
      <w:marLeft w:val="0"/>
      <w:marRight w:val="0"/>
      <w:marTop w:val="0"/>
      <w:marBottom w:val="0"/>
      <w:divBdr>
        <w:top w:val="none" w:sz="0" w:space="0" w:color="auto"/>
        <w:left w:val="none" w:sz="0" w:space="0" w:color="auto"/>
        <w:bottom w:val="none" w:sz="0" w:space="0" w:color="auto"/>
        <w:right w:val="none" w:sz="0" w:space="0" w:color="auto"/>
      </w:divBdr>
    </w:div>
    <w:div w:id="703336346">
      <w:bodyDiv w:val="1"/>
      <w:marLeft w:val="0"/>
      <w:marRight w:val="0"/>
      <w:marTop w:val="0"/>
      <w:marBottom w:val="0"/>
      <w:divBdr>
        <w:top w:val="none" w:sz="0" w:space="0" w:color="auto"/>
        <w:left w:val="none" w:sz="0" w:space="0" w:color="auto"/>
        <w:bottom w:val="none" w:sz="0" w:space="0" w:color="auto"/>
        <w:right w:val="none" w:sz="0" w:space="0" w:color="auto"/>
      </w:divBdr>
    </w:div>
    <w:div w:id="726027492">
      <w:bodyDiv w:val="1"/>
      <w:marLeft w:val="0"/>
      <w:marRight w:val="0"/>
      <w:marTop w:val="0"/>
      <w:marBottom w:val="0"/>
      <w:divBdr>
        <w:top w:val="none" w:sz="0" w:space="0" w:color="auto"/>
        <w:left w:val="none" w:sz="0" w:space="0" w:color="auto"/>
        <w:bottom w:val="none" w:sz="0" w:space="0" w:color="auto"/>
        <w:right w:val="none" w:sz="0" w:space="0" w:color="auto"/>
      </w:divBdr>
    </w:div>
    <w:div w:id="741296466">
      <w:bodyDiv w:val="1"/>
      <w:marLeft w:val="0"/>
      <w:marRight w:val="0"/>
      <w:marTop w:val="0"/>
      <w:marBottom w:val="0"/>
      <w:divBdr>
        <w:top w:val="none" w:sz="0" w:space="0" w:color="auto"/>
        <w:left w:val="none" w:sz="0" w:space="0" w:color="auto"/>
        <w:bottom w:val="none" w:sz="0" w:space="0" w:color="auto"/>
        <w:right w:val="none" w:sz="0" w:space="0" w:color="auto"/>
      </w:divBdr>
    </w:div>
    <w:div w:id="850290572">
      <w:bodyDiv w:val="1"/>
      <w:marLeft w:val="0"/>
      <w:marRight w:val="0"/>
      <w:marTop w:val="0"/>
      <w:marBottom w:val="0"/>
      <w:divBdr>
        <w:top w:val="none" w:sz="0" w:space="0" w:color="auto"/>
        <w:left w:val="none" w:sz="0" w:space="0" w:color="auto"/>
        <w:bottom w:val="none" w:sz="0" w:space="0" w:color="auto"/>
        <w:right w:val="none" w:sz="0" w:space="0" w:color="auto"/>
      </w:divBdr>
    </w:div>
    <w:div w:id="942877161">
      <w:bodyDiv w:val="1"/>
      <w:marLeft w:val="0"/>
      <w:marRight w:val="0"/>
      <w:marTop w:val="0"/>
      <w:marBottom w:val="0"/>
      <w:divBdr>
        <w:top w:val="none" w:sz="0" w:space="0" w:color="auto"/>
        <w:left w:val="none" w:sz="0" w:space="0" w:color="auto"/>
        <w:bottom w:val="none" w:sz="0" w:space="0" w:color="auto"/>
        <w:right w:val="none" w:sz="0" w:space="0" w:color="auto"/>
      </w:divBdr>
    </w:div>
    <w:div w:id="1035234389">
      <w:bodyDiv w:val="1"/>
      <w:marLeft w:val="0"/>
      <w:marRight w:val="0"/>
      <w:marTop w:val="0"/>
      <w:marBottom w:val="0"/>
      <w:divBdr>
        <w:top w:val="none" w:sz="0" w:space="0" w:color="auto"/>
        <w:left w:val="none" w:sz="0" w:space="0" w:color="auto"/>
        <w:bottom w:val="none" w:sz="0" w:space="0" w:color="auto"/>
        <w:right w:val="none" w:sz="0" w:space="0" w:color="auto"/>
      </w:divBdr>
    </w:div>
    <w:div w:id="1145731954">
      <w:bodyDiv w:val="1"/>
      <w:marLeft w:val="0"/>
      <w:marRight w:val="0"/>
      <w:marTop w:val="0"/>
      <w:marBottom w:val="0"/>
      <w:divBdr>
        <w:top w:val="none" w:sz="0" w:space="0" w:color="auto"/>
        <w:left w:val="none" w:sz="0" w:space="0" w:color="auto"/>
        <w:bottom w:val="none" w:sz="0" w:space="0" w:color="auto"/>
        <w:right w:val="none" w:sz="0" w:space="0" w:color="auto"/>
      </w:divBdr>
    </w:div>
    <w:div w:id="1151602131">
      <w:bodyDiv w:val="1"/>
      <w:marLeft w:val="0"/>
      <w:marRight w:val="0"/>
      <w:marTop w:val="0"/>
      <w:marBottom w:val="0"/>
      <w:divBdr>
        <w:top w:val="none" w:sz="0" w:space="0" w:color="auto"/>
        <w:left w:val="none" w:sz="0" w:space="0" w:color="auto"/>
        <w:bottom w:val="none" w:sz="0" w:space="0" w:color="auto"/>
        <w:right w:val="none" w:sz="0" w:space="0" w:color="auto"/>
      </w:divBdr>
    </w:div>
    <w:div w:id="1179808137">
      <w:bodyDiv w:val="1"/>
      <w:marLeft w:val="0"/>
      <w:marRight w:val="0"/>
      <w:marTop w:val="0"/>
      <w:marBottom w:val="0"/>
      <w:divBdr>
        <w:top w:val="none" w:sz="0" w:space="0" w:color="auto"/>
        <w:left w:val="none" w:sz="0" w:space="0" w:color="auto"/>
        <w:bottom w:val="none" w:sz="0" w:space="0" w:color="auto"/>
        <w:right w:val="none" w:sz="0" w:space="0" w:color="auto"/>
      </w:divBdr>
    </w:div>
    <w:div w:id="1234968424">
      <w:bodyDiv w:val="1"/>
      <w:marLeft w:val="0"/>
      <w:marRight w:val="0"/>
      <w:marTop w:val="0"/>
      <w:marBottom w:val="0"/>
      <w:divBdr>
        <w:top w:val="none" w:sz="0" w:space="0" w:color="auto"/>
        <w:left w:val="none" w:sz="0" w:space="0" w:color="auto"/>
        <w:bottom w:val="none" w:sz="0" w:space="0" w:color="auto"/>
        <w:right w:val="none" w:sz="0" w:space="0" w:color="auto"/>
      </w:divBdr>
    </w:div>
    <w:div w:id="1242570164">
      <w:bodyDiv w:val="1"/>
      <w:marLeft w:val="0"/>
      <w:marRight w:val="0"/>
      <w:marTop w:val="0"/>
      <w:marBottom w:val="0"/>
      <w:divBdr>
        <w:top w:val="none" w:sz="0" w:space="0" w:color="auto"/>
        <w:left w:val="none" w:sz="0" w:space="0" w:color="auto"/>
        <w:bottom w:val="none" w:sz="0" w:space="0" w:color="auto"/>
        <w:right w:val="none" w:sz="0" w:space="0" w:color="auto"/>
      </w:divBdr>
    </w:div>
    <w:div w:id="1251432971">
      <w:bodyDiv w:val="1"/>
      <w:marLeft w:val="0"/>
      <w:marRight w:val="0"/>
      <w:marTop w:val="0"/>
      <w:marBottom w:val="0"/>
      <w:divBdr>
        <w:top w:val="none" w:sz="0" w:space="0" w:color="auto"/>
        <w:left w:val="none" w:sz="0" w:space="0" w:color="auto"/>
        <w:bottom w:val="none" w:sz="0" w:space="0" w:color="auto"/>
        <w:right w:val="none" w:sz="0" w:space="0" w:color="auto"/>
      </w:divBdr>
    </w:div>
    <w:div w:id="1583678898">
      <w:bodyDiv w:val="1"/>
      <w:marLeft w:val="0"/>
      <w:marRight w:val="0"/>
      <w:marTop w:val="0"/>
      <w:marBottom w:val="0"/>
      <w:divBdr>
        <w:top w:val="none" w:sz="0" w:space="0" w:color="auto"/>
        <w:left w:val="none" w:sz="0" w:space="0" w:color="auto"/>
        <w:bottom w:val="none" w:sz="0" w:space="0" w:color="auto"/>
        <w:right w:val="none" w:sz="0" w:space="0" w:color="auto"/>
      </w:divBdr>
    </w:div>
    <w:div w:id="1737121060">
      <w:bodyDiv w:val="1"/>
      <w:marLeft w:val="0"/>
      <w:marRight w:val="0"/>
      <w:marTop w:val="0"/>
      <w:marBottom w:val="0"/>
      <w:divBdr>
        <w:top w:val="none" w:sz="0" w:space="0" w:color="auto"/>
        <w:left w:val="none" w:sz="0" w:space="0" w:color="auto"/>
        <w:bottom w:val="none" w:sz="0" w:space="0" w:color="auto"/>
        <w:right w:val="none" w:sz="0" w:space="0" w:color="auto"/>
      </w:divBdr>
    </w:div>
    <w:div w:id="1815635491">
      <w:bodyDiv w:val="1"/>
      <w:marLeft w:val="0"/>
      <w:marRight w:val="0"/>
      <w:marTop w:val="0"/>
      <w:marBottom w:val="0"/>
      <w:divBdr>
        <w:top w:val="none" w:sz="0" w:space="0" w:color="auto"/>
        <w:left w:val="none" w:sz="0" w:space="0" w:color="auto"/>
        <w:bottom w:val="none" w:sz="0" w:space="0" w:color="auto"/>
        <w:right w:val="none" w:sz="0" w:space="0" w:color="auto"/>
      </w:divBdr>
    </w:div>
    <w:div w:id="1908104272">
      <w:bodyDiv w:val="1"/>
      <w:marLeft w:val="0"/>
      <w:marRight w:val="0"/>
      <w:marTop w:val="0"/>
      <w:marBottom w:val="0"/>
      <w:divBdr>
        <w:top w:val="none" w:sz="0" w:space="0" w:color="auto"/>
        <w:left w:val="none" w:sz="0" w:space="0" w:color="auto"/>
        <w:bottom w:val="none" w:sz="0" w:space="0" w:color="auto"/>
        <w:right w:val="none" w:sz="0" w:space="0" w:color="auto"/>
      </w:divBdr>
    </w:div>
    <w:div w:id="1915893561">
      <w:bodyDiv w:val="1"/>
      <w:marLeft w:val="0"/>
      <w:marRight w:val="0"/>
      <w:marTop w:val="0"/>
      <w:marBottom w:val="0"/>
      <w:divBdr>
        <w:top w:val="none" w:sz="0" w:space="0" w:color="auto"/>
        <w:left w:val="none" w:sz="0" w:space="0" w:color="auto"/>
        <w:bottom w:val="none" w:sz="0" w:space="0" w:color="auto"/>
        <w:right w:val="none" w:sz="0" w:space="0" w:color="auto"/>
      </w:divBdr>
    </w:div>
    <w:div w:id="1997613344">
      <w:bodyDiv w:val="1"/>
      <w:marLeft w:val="0"/>
      <w:marRight w:val="0"/>
      <w:marTop w:val="0"/>
      <w:marBottom w:val="0"/>
      <w:divBdr>
        <w:top w:val="none" w:sz="0" w:space="0" w:color="auto"/>
        <w:left w:val="none" w:sz="0" w:space="0" w:color="auto"/>
        <w:bottom w:val="none" w:sz="0" w:space="0" w:color="auto"/>
        <w:right w:val="none" w:sz="0" w:space="0" w:color="auto"/>
      </w:divBdr>
    </w:div>
    <w:div w:id="2020498773">
      <w:bodyDiv w:val="1"/>
      <w:marLeft w:val="0"/>
      <w:marRight w:val="0"/>
      <w:marTop w:val="0"/>
      <w:marBottom w:val="0"/>
      <w:divBdr>
        <w:top w:val="none" w:sz="0" w:space="0" w:color="auto"/>
        <w:left w:val="none" w:sz="0" w:space="0" w:color="auto"/>
        <w:bottom w:val="none" w:sz="0" w:space="0" w:color="auto"/>
        <w:right w:val="none" w:sz="0" w:space="0" w:color="auto"/>
      </w:divBdr>
    </w:div>
    <w:div w:id="2129542129">
      <w:bodyDiv w:val="1"/>
      <w:marLeft w:val="0"/>
      <w:marRight w:val="0"/>
      <w:marTop w:val="0"/>
      <w:marBottom w:val="0"/>
      <w:divBdr>
        <w:top w:val="none" w:sz="0" w:space="0" w:color="auto"/>
        <w:left w:val="none" w:sz="0" w:space="0" w:color="auto"/>
        <w:bottom w:val="none" w:sz="0" w:space="0" w:color="auto"/>
        <w:right w:val="none" w:sz="0" w:space="0" w:color="auto"/>
      </w:divBdr>
    </w:div>
    <w:div w:id="21334729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AE019-3D4E-4D4D-AEDC-79972DBF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Pages>
  <Words>2531</Words>
  <Characters>14429</Characters>
  <Application>Microsoft Office Word</Application>
  <DocSecurity>0</DocSecurity>
  <PresentationFormat/>
  <Lines>120</Lines>
  <Paragraphs>33</Paragraphs>
  <Slides>0</Slides>
  <Notes>0</Notes>
  <HiddenSlides>0</HiddenSlides>
  <MMClips>0</MMClips>
  <ScaleCrop>false</ScaleCrop>
  <Company>P R C</Company>
  <LinksUpToDate>false</LinksUpToDate>
  <CharactersWithSpaces>16927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81</cp:revision>
  <cp:lastPrinted>2017-08-01T03:11:00Z</cp:lastPrinted>
  <dcterms:created xsi:type="dcterms:W3CDTF">2019-09-17T03:08:00Z</dcterms:created>
  <dcterms:modified xsi:type="dcterms:W3CDTF">2021-10-22T02:21:00Z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