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0616" w:rsidRDefault="00510616">
      <w:pPr>
        <w:jc w:val="center"/>
        <w:rPr>
          <w:sz w:val="84"/>
          <w:szCs w:val="84"/>
        </w:rPr>
      </w:pPr>
    </w:p>
    <w:p w:rsidR="00510616" w:rsidRDefault="00510616">
      <w:pPr>
        <w:jc w:val="center"/>
        <w:rPr>
          <w:sz w:val="84"/>
          <w:szCs w:val="84"/>
        </w:rPr>
      </w:pPr>
    </w:p>
    <w:p w:rsidR="00510616" w:rsidRDefault="00510616">
      <w:pPr>
        <w:jc w:val="center"/>
        <w:rPr>
          <w:sz w:val="84"/>
          <w:szCs w:val="84"/>
        </w:rPr>
      </w:pPr>
    </w:p>
    <w:p w:rsidR="00510616" w:rsidRDefault="003D093E">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510616" w:rsidRDefault="003D093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长春市双阳区文学艺术界联合会部门决算</w:t>
      </w:r>
    </w:p>
    <w:p w:rsidR="00510616" w:rsidRDefault="00510616">
      <w:pPr>
        <w:jc w:val="center"/>
        <w:rPr>
          <w:rFonts w:ascii="Arial" w:eastAsia="方正小标宋简体" w:hAnsi="Arial" w:cs="Arial"/>
          <w:sz w:val="84"/>
          <w:szCs w:val="84"/>
        </w:rPr>
      </w:pPr>
    </w:p>
    <w:p w:rsidR="00510616" w:rsidRDefault="00510616">
      <w:pPr>
        <w:jc w:val="center"/>
        <w:rPr>
          <w:rFonts w:ascii="Arial" w:eastAsia="方正小标宋简体" w:hAnsi="Arial" w:cs="Arial"/>
          <w:sz w:val="84"/>
          <w:szCs w:val="84"/>
        </w:rPr>
      </w:pPr>
    </w:p>
    <w:p w:rsidR="00510616" w:rsidRDefault="00510616">
      <w:pPr>
        <w:jc w:val="center"/>
        <w:rPr>
          <w:rFonts w:ascii="Arial" w:eastAsia="方正小标宋简体" w:hAnsi="Arial" w:cs="Arial"/>
          <w:sz w:val="84"/>
          <w:szCs w:val="84"/>
        </w:rPr>
      </w:pPr>
    </w:p>
    <w:p w:rsidR="00510616" w:rsidRDefault="00510616">
      <w:pPr>
        <w:jc w:val="center"/>
        <w:rPr>
          <w:rFonts w:ascii="Arial" w:eastAsia="方正小标宋简体" w:hAnsi="Arial" w:cs="Arial"/>
          <w:sz w:val="84"/>
          <w:szCs w:val="84"/>
        </w:rPr>
      </w:pPr>
    </w:p>
    <w:p w:rsidR="00510616" w:rsidRDefault="003D093E">
      <w:pPr>
        <w:jc w:val="center"/>
        <w:rPr>
          <w:rFonts w:ascii="仿宋" w:eastAsia="仿宋" w:hAnsi="仿宋"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510616" w:rsidRDefault="00510616">
      <w:pPr>
        <w:jc w:val="center"/>
        <w:rPr>
          <w:rFonts w:ascii="仿宋" w:eastAsia="仿宋" w:hAnsi="仿宋" w:cs="Arial"/>
          <w:sz w:val="44"/>
          <w:szCs w:val="44"/>
        </w:rPr>
      </w:pPr>
    </w:p>
    <w:p w:rsidR="00510616" w:rsidRDefault="00510616">
      <w:pPr>
        <w:jc w:val="center"/>
        <w:rPr>
          <w:rFonts w:ascii="仿宋" w:eastAsia="仿宋" w:hAnsi="仿宋" w:cs="Arial"/>
          <w:sz w:val="44"/>
          <w:szCs w:val="44"/>
        </w:rPr>
      </w:pPr>
    </w:p>
    <w:p w:rsidR="00510616" w:rsidRDefault="00510616">
      <w:pPr>
        <w:jc w:val="center"/>
        <w:rPr>
          <w:rFonts w:ascii="Arial" w:eastAsia="方正小标宋简体" w:hAnsi="Arial" w:cs="Arial"/>
          <w:sz w:val="84"/>
          <w:szCs w:val="84"/>
        </w:rPr>
      </w:pPr>
    </w:p>
    <w:p w:rsidR="00510616" w:rsidRDefault="003D093E">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510616" w:rsidRDefault="00510616">
      <w:pPr>
        <w:spacing w:line="520" w:lineRule="exact"/>
        <w:jc w:val="center"/>
        <w:rPr>
          <w:rFonts w:ascii="方正小标宋简体" w:eastAsia="方正小标宋简体" w:hAnsi="方正小标宋简体"/>
          <w:sz w:val="44"/>
        </w:rPr>
      </w:pPr>
    </w:p>
    <w:p w:rsidR="00510616" w:rsidRDefault="003D093E">
      <w:pPr>
        <w:spacing w:line="500" w:lineRule="exact"/>
        <w:rPr>
          <w:rFonts w:ascii="黑体" w:eastAsia="黑体" w:hAnsi="黑体"/>
          <w:sz w:val="32"/>
        </w:rPr>
      </w:pPr>
      <w:r>
        <w:rPr>
          <w:rFonts w:ascii="黑体" w:eastAsia="黑体" w:hAnsi="黑体" w:hint="eastAsia"/>
          <w:sz w:val="32"/>
        </w:rPr>
        <w:t>第一部分  部门概况</w:t>
      </w:r>
    </w:p>
    <w:p w:rsidR="00510616" w:rsidRDefault="003D093E">
      <w:pPr>
        <w:spacing w:line="500" w:lineRule="exact"/>
        <w:rPr>
          <w:rFonts w:ascii="仿宋" w:eastAsia="仿宋" w:hAnsi="仿宋"/>
          <w:sz w:val="32"/>
        </w:rPr>
      </w:pPr>
      <w:r>
        <w:rPr>
          <w:rFonts w:ascii="仿宋" w:eastAsia="仿宋" w:hAnsi="仿宋" w:hint="eastAsia"/>
          <w:sz w:val="32"/>
        </w:rPr>
        <w:t>一、部门职责</w:t>
      </w:r>
    </w:p>
    <w:p w:rsidR="00510616" w:rsidRDefault="003D093E">
      <w:pPr>
        <w:spacing w:line="500" w:lineRule="exact"/>
        <w:rPr>
          <w:rFonts w:ascii="仿宋" w:eastAsia="仿宋" w:hAnsi="仿宋"/>
          <w:sz w:val="32"/>
        </w:rPr>
      </w:pPr>
      <w:r>
        <w:rPr>
          <w:rFonts w:ascii="仿宋" w:eastAsia="仿宋" w:hAnsi="仿宋" w:hint="eastAsia"/>
          <w:sz w:val="32"/>
        </w:rPr>
        <w:t>二、机构设置及部门决算单位构成</w:t>
      </w:r>
    </w:p>
    <w:p w:rsidR="00510616" w:rsidRDefault="003D093E">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510616" w:rsidRDefault="003D093E">
      <w:pPr>
        <w:spacing w:line="500" w:lineRule="exact"/>
        <w:rPr>
          <w:rFonts w:ascii="仿宋" w:eastAsia="仿宋" w:hAnsi="仿宋"/>
          <w:sz w:val="32"/>
        </w:rPr>
      </w:pPr>
      <w:r>
        <w:rPr>
          <w:rFonts w:ascii="仿宋" w:eastAsia="仿宋" w:hAnsi="仿宋" w:hint="eastAsia"/>
          <w:sz w:val="32"/>
        </w:rPr>
        <w:t>一、收入支出决算总表</w:t>
      </w:r>
    </w:p>
    <w:p w:rsidR="00510616" w:rsidRDefault="003D093E">
      <w:pPr>
        <w:spacing w:line="500" w:lineRule="exact"/>
        <w:rPr>
          <w:rFonts w:ascii="仿宋" w:eastAsia="仿宋" w:hAnsi="仿宋"/>
          <w:sz w:val="32"/>
        </w:rPr>
      </w:pPr>
      <w:r>
        <w:rPr>
          <w:rFonts w:ascii="仿宋" w:eastAsia="仿宋" w:hAnsi="仿宋" w:hint="eastAsia"/>
          <w:sz w:val="32"/>
        </w:rPr>
        <w:t>二、收入决算表</w:t>
      </w:r>
    </w:p>
    <w:p w:rsidR="00510616" w:rsidRDefault="003D093E">
      <w:pPr>
        <w:spacing w:line="500" w:lineRule="exact"/>
        <w:rPr>
          <w:rFonts w:ascii="仿宋" w:eastAsia="仿宋" w:hAnsi="仿宋"/>
          <w:sz w:val="32"/>
        </w:rPr>
      </w:pPr>
      <w:r>
        <w:rPr>
          <w:rFonts w:ascii="仿宋" w:eastAsia="仿宋" w:hAnsi="仿宋" w:hint="eastAsia"/>
          <w:sz w:val="32"/>
        </w:rPr>
        <w:t>三、支出决算表</w:t>
      </w:r>
    </w:p>
    <w:p w:rsidR="00510616" w:rsidRDefault="003D093E">
      <w:pPr>
        <w:spacing w:line="500" w:lineRule="exact"/>
        <w:rPr>
          <w:rFonts w:ascii="仿宋" w:eastAsia="仿宋" w:hAnsi="仿宋"/>
          <w:sz w:val="32"/>
        </w:rPr>
      </w:pPr>
      <w:r>
        <w:rPr>
          <w:rFonts w:ascii="仿宋" w:eastAsia="仿宋" w:hAnsi="仿宋" w:hint="eastAsia"/>
          <w:sz w:val="32"/>
        </w:rPr>
        <w:t>四、财政拨款收入支出决算总表</w:t>
      </w:r>
    </w:p>
    <w:p w:rsidR="00510616" w:rsidRDefault="003D093E">
      <w:pPr>
        <w:spacing w:line="500" w:lineRule="exact"/>
        <w:rPr>
          <w:rFonts w:ascii="仿宋" w:eastAsia="仿宋" w:hAnsi="仿宋"/>
          <w:sz w:val="32"/>
        </w:rPr>
      </w:pPr>
      <w:r>
        <w:rPr>
          <w:rFonts w:ascii="仿宋" w:eastAsia="仿宋" w:hAnsi="仿宋" w:hint="eastAsia"/>
          <w:sz w:val="32"/>
        </w:rPr>
        <w:t>五、一般公共预算财政拨款支出决算表</w:t>
      </w:r>
    </w:p>
    <w:p w:rsidR="00510616" w:rsidRDefault="003D093E">
      <w:pPr>
        <w:spacing w:line="500" w:lineRule="exact"/>
        <w:rPr>
          <w:rFonts w:ascii="仿宋" w:eastAsia="仿宋" w:hAnsi="仿宋"/>
          <w:sz w:val="32"/>
        </w:rPr>
      </w:pPr>
      <w:r>
        <w:rPr>
          <w:rFonts w:ascii="仿宋" w:eastAsia="仿宋" w:hAnsi="仿宋" w:hint="eastAsia"/>
          <w:sz w:val="32"/>
        </w:rPr>
        <w:t>六、一般公共预算财政拨款基本支出决算表</w:t>
      </w:r>
    </w:p>
    <w:p w:rsidR="00510616" w:rsidRDefault="003D093E">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510616" w:rsidRDefault="003D093E">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510616" w:rsidRDefault="003D093E">
      <w:pPr>
        <w:spacing w:line="500" w:lineRule="exact"/>
        <w:rPr>
          <w:rFonts w:ascii="仿宋" w:eastAsia="仿宋" w:hAnsi="仿宋"/>
          <w:sz w:val="32"/>
        </w:rPr>
      </w:pPr>
      <w:r>
        <w:rPr>
          <w:rFonts w:ascii="仿宋" w:eastAsia="仿宋" w:hAnsi="仿宋" w:hint="eastAsia"/>
          <w:sz w:val="32"/>
        </w:rPr>
        <w:t>九、部门预算项目支出绩效自评表</w:t>
      </w:r>
    </w:p>
    <w:p w:rsidR="00510616" w:rsidRDefault="003D093E">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510616" w:rsidRDefault="003D093E">
      <w:pPr>
        <w:spacing w:line="500" w:lineRule="exact"/>
        <w:rPr>
          <w:rFonts w:ascii="仿宋" w:eastAsia="仿宋" w:hAnsi="仿宋"/>
          <w:sz w:val="32"/>
        </w:rPr>
      </w:pPr>
      <w:r>
        <w:rPr>
          <w:rFonts w:ascii="仿宋" w:eastAsia="仿宋" w:hAnsi="仿宋" w:hint="eastAsia"/>
          <w:sz w:val="32"/>
        </w:rPr>
        <w:t>一、收入支出决算总体情况说明</w:t>
      </w:r>
    </w:p>
    <w:p w:rsidR="00510616" w:rsidRDefault="003D093E">
      <w:pPr>
        <w:spacing w:line="500" w:lineRule="exact"/>
        <w:rPr>
          <w:rFonts w:ascii="仿宋" w:eastAsia="仿宋" w:hAnsi="仿宋"/>
          <w:sz w:val="32"/>
        </w:rPr>
      </w:pPr>
      <w:r>
        <w:rPr>
          <w:rFonts w:ascii="仿宋" w:eastAsia="仿宋" w:hAnsi="仿宋" w:hint="eastAsia"/>
          <w:sz w:val="32"/>
        </w:rPr>
        <w:t>二、收入决算情况说明</w:t>
      </w:r>
    </w:p>
    <w:p w:rsidR="00510616" w:rsidRDefault="003D093E">
      <w:pPr>
        <w:spacing w:line="500" w:lineRule="exact"/>
        <w:rPr>
          <w:rFonts w:ascii="仿宋" w:eastAsia="仿宋" w:hAnsi="仿宋"/>
          <w:sz w:val="32"/>
        </w:rPr>
      </w:pPr>
      <w:r>
        <w:rPr>
          <w:rFonts w:ascii="仿宋" w:eastAsia="仿宋" w:hAnsi="仿宋" w:hint="eastAsia"/>
          <w:sz w:val="32"/>
        </w:rPr>
        <w:t>三、支出决算情况说明</w:t>
      </w:r>
    </w:p>
    <w:p w:rsidR="00510616" w:rsidRDefault="003D093E">
      <w:pPr>
        <w:spacing w:line="500" w:lineRule="exact"/>
        <w:rPr>
          <w:rFonts w:ascii="仿宋" w:eastAsia="仿宋" w:hAnsi="仿宋"/>
          <w:sz w:val="32"/>
        </w:rPr>
      </w:pPr>
      <w:r>
        <w:rPr>
          <w:rFonts w:ascii="仿宋" w:eastAsia="仿宋" w:hAnsi="仿宋" w:hint="eastAsia"/>
          <w:sz w:val="32"/>
        </w:rPr>
        <w:t>四、财政拨款收入支出决算总体情况说明</w:t>
      </w:r>
    </w:p>
    <w:p w:rsidR="00510616" w:rsidRDefault="003D093E">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510616" w:rsidRDefault="003D093E">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510616" w:rsidRDefault="003D093E">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510616" w:rsidRDefault="003D093E">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510616" w:rsidRDefault="003D093E">
      <w:pPr>
        <w:spacing w:line="500" w:lineRule="exact"/>
        <w:rPr>
          <w:rFonts w:ascii="仿宋" w:eastAsia="仿宋" w:hAnsi="仿宋"/>
          <w:sz w:val="32"/>
        </w:rPr>
      </w:pPr>
      <w:r>
        <w:rPr>
          <w:rFonts w:ascii="仿宋" w:eastAsia="仿宋" w:hAnsi="仿宋" w:hint="eastAsia"/>
          <w:sz w:val="32"/>
        </w:rPr>
        <w:t>九、预算绩效管理情况说明</w:t>
      </w:r>
    </w:p>
    <w:p w:rsidR="00510616" w:rsidRDefault="003D093E">
      <w:pPr>
        <w:spacing w:line="500" w:lineRule="exact"/>
        <w:rPr>
          <w:rFonts w:ascii="仿宋" w:eastAsia="仿宋" w:hAnsi="仿宋"/>
          <w:sz w:val="32"/>
        </w:rPr>
      </w:pPr>
      <w:r>
        <w:rPr>
          <w:rFonts w:ascii="仿宋" w:eastAsia="仿宋" w:hAnsi="仿宋" w:hint="eastAsia"/>
          <w:sz w:val="32"/>
        </w:rPr>
        <w:t>十、其他重要事项情况说明</w:t>
      </w:r>
    </w:p>
    <w:p w:rsidR="00510616" w:rsidRDefault="003D093E">
      <w:pPr>
        <w:spacing w:line="500" w:lineRule="exact"/>
        <w:rPr>
          <w:rFonts w:ascii="黑体" w:eastAsia="黑体" w:hAnsi="黑体"/>
          <w:sz w:val="32"/>
          <w:szCs w:val="32"/>
        </w:rPr>
      </w:pPr>
      <w:r>
        <w:rPr>
          <w:rFonts w:ascii="黑体" w:eastAsia="黑体" w:hAnsi="黑体" w:hint="eastAsia"/>
          <w:sz w:val="32"/>
        </w:rPr>
        <w:t>第四部分  名词解释</w:t>
      </w:r>
    </w:p>
    <w:p w:rsidR="00510616" w:rsidRDefault="003D093E">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510616" w:rsidRDefault="00510616">
      <w:pPr>
        <w:jc w:val="center"/>
        <w:rPr>
          <w:rFonts w:ascii="黑体" w:eastAsia="黑体" w:hAnsi="黑体"/>
          <w:sz w:val="32"/>
        </w:rPr>
      </w:pPr>
    </w:p>
    <w:p w:rsidR="00510616" w:rsidRDefault="003D093E">
      <w:pPr>
        <w:rPr>
          <w:rFonts w:ascii="黑体" w:eastAsia="黑体" w:hAnsi="黑体"/>
          <w:sz w:val="32"/>
        </w:rPr>
      </w:pPr>
      <w:r>
        <w:rPr>
          <w:rFonts w:ascii="黑体" w:eastAsia="黑体" w:hAnsi="黑体" w:hint="eastAsia"/>
          <w:sz w:val="32"/>
        </w:rPr>
        <w:t xml:space="preserve">    一、部门职能</w:t>
      </w:r>
    </w:p>
    <w:p w:rsidR="00510616" w:rsidRPr="003D093E" w:rsidRDefault="003D093E">
      <w:pPr>
        <w:rPr>
          <w:rFonts w:ascii="仿宋" w:eastAsia="仿宋" w:hAnsi="仿宋"/>
          <w:sz w:val="32"/>
        </w:rPr>
      </w:pPr>
      <w:r>
        <w:rPr>
          <w:rFonts w:ascii="仿宋" w:eastAsia="仿宋" w:hAnsi="仿宋" w:hint="eastAsia"/>
          <w:sz w:val="32"/>
        </w:rPr>
        <w:t xml:space="preserve">  </w:t>
      </w:r>
      <w:r w:rsidRPr="003D093E">
        <w:rPr>
          <w:rFonts w:ascii="仿宋" w:eastAsia="仿宋" w:hAnsi="仿宋" w:hint="eastAsia"/>
          <w:sz w:val="32"/>
        </w:rPr>
        <w:t xml:space="preserve"> </w:t>
      </w:r>
      <w:r w:rsidR="00813EDB">
        <w:rPr>
          <w:rFonts w:ascii="仿宋" w:eastAsia="仿宋" w:hAnsi="仿宋" w:hint="eastAsia"/>
          <w:sz w:val="32"/>
        </w:rPr>
        <w:t xml:space="preserve"> </w:t>
      </w:r>
      <w:r w:rsidRPr="003D093E">
        <w:rPr>
          <w:rFonts w:ascii="仿宋" w:eastAsia="仿宋" w:hAnsi="仿宋" w:hint="eastAsia"/>
          <w:sz w:val="32"/>
          <w:szCs w:val="32"/>
        </w:rPr>
        <w:t>贯彻落实党的文艺工作路线、方针、政策，联络、协调、服务和指导所属各协会工作，组织文艺创作和评论、学术交流、人才培训、调查研究工作，组织对内、对外文化交流活动，维护文艺家及文化工作者的知识产权等权益，承担区委、区政府交办的其他事项。</w:t>
      </w:r>
    </w:p>
    <w:p w:rsidR="00510616" w:rsidRDefault="003D093E">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510616" w:rsidRPr="003D093E" w:rsidRDefault="003D093E">
      <w:pPr>
        <w:ind w:firstLineChars="200" w:firstLine="640"/>
        <w:rPr>
          <w:rFonts w:ascii="仿宋" w:eastAsia="仿宋" w:hAnsi="仿宋"/>
          <w:sz w:val="32"/>
        </w:rPr>
      </w:pPr>
      <w:r w:rsidRPr="003D093E">
        <w:rPr>
          <w:rFonts w:ascii="仿宋" w:eastAsia="仿宋" w:hAnsi="仿宋" w:hint="eastAsia"/>
          <w:sz w:val="32"/>
        </w:rPr>
        <w:t>根据上述职责，长春市双阳区文学艺术界联合会内设</w:t>
      </w:r>
      <w:r w:rsidRPr="003D093E">
        <w:rPr>
          <w:rFonts w:ascii="仿宋" w:eastAsia="仿宋" w:hAnsi="仿宋" w:hint="eastAsia"/>
          <w:sz w:val="32"/>
          <w:szCs w:val="30"/>
        </w:rPr>
        <w:t>1</w:t>
      </w:r>
      <w:r w:rsidRPr="003D093E">
        <w:rPr>
          <w:rFonts w:ascii="仿宋" w:eastAsia="仿宋" w:hAnsi="仿宋" w:hint="eastAsia"/>
          <w:sz w:val="32"/>
        </w:rPr>
        <w:t>个机构，为办公室。</w:t>
      </w:r>
    </w:p>
    <w:p w:rsidR="00510616" w:rsidRPr="003D093E" w:rsidRDefault="003D093E">
      <w:pPr>
        <w:ind w:firstLineChars="200" w:firstLine="640"/>
        <w:rPr>
          <w:rFonts w:ascii="仿宋" w:eastAsia="仿宋" w:hAnsi="仿宋"/>
          <w:sz w:val="32"/>
        </w:rPr>
      </w:pPr>
      <w:r w:rsidRPr="003D093E">
        <w:rPr>
          <w:rFonts w:ascii="仿宋" w:eastAsia="仿宋" w:hAnsi="仿宋" w:hint="eastAsia"/>
          <w:sz w:val="32"/>
        </w:rPr>
        <w:t>纳入长春市双阳区文学艺术界联合会2020年度部门决算编制范围的单位包括：</w:t>
      </w:r>
    </w:p>
    <w:p w:rsidR="00510616" w:rsidRPr="003D093E" w:rsidRDefault="003D093E">
      <w:pPr>
        <w:ind w:firstLineChars="200" w:firstLine="640"/>
        <w:rPr>
          <w:rFonts w:ascii="仿宋" w:eastAsia="仿宋" w:hAnsi="仿宋"/>
          <w:sz w:val="32"/>
        </w:rPr>
      </w:pPr>
      <w:r w:rsidRPr="003D093E">
        <w:rPr>
          <w:rFonts w:ascii="仿宋" w:eastAsia="仿宋" w:hAnsi="仿宋" w:hint="eastAsia"/>
          <w:sz w:val="32"/>
        </w:rPr>
        <w:t>长春市双阳区文学艺术界联合会本级</w:t>
      </w:r>
    </w:p>
    <w:p w:rsidR="00510616" w:rsidRPr="003D093E" w:rsidRDefault="003D093E">
      <w:pPr>
        <w:ind w:firstLineChars="200" w:firstLine="640"/>
        <w:rPr>
          <w:rFonts w:ascii="仿宋" w:eastAsia="仿宋" w:hAnsi="仿宋"/>
          <w:sz w:val="32"/>
        </w:rPr>
      </w:pPr>
      <w:r w:rsidRPr="003D093E">
        <w:rPr>
          <w:rFonts w:ascii="仿宋" w:eastAsia="仿宋" w:hAnsi="仿宋" w:hint="eastAsia"/>
          <w:sz w:val="32"/>
        </w:rPr>
        <w:t>2020年末实有人员1人，其中：在职人员1人，离退休人员2人。</w:t>
      </w:r>
    </w:p>
    <w:p w:rsidR="00510616" w:rsidRDefault="00510616">
      <w:pPr>
        <w:ind w:firstLineChars="200" w:firstLine="640"/>
        <w:rPr>
          <w:rFonts w:ascii="仿宋" w:eastAsia="仿宋" w:hAnsi="仿宋"/>
          <w:sz w:val="32"/>
        </w:rPr>
      </w:pPr>
    </w:p>
    <w:p w:rsidR="00510616" w:rsidRDefault="003D093E">
      <w:pPr>
        <w:widowControl/>
        <w:jc w:val="left"/>
        <w:rPr>
          <w:rFonts w:ascii="仿宋" w:eastAsia="仿宋" w:hAnsi="仿宋"/>
          <w:sz w:val="32"/>
        </w:rPr>
        <w:sectPr w:rsidR="0051061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510616" w:rsidRDefault="003D093E">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510616" w:rsidRDefault="003D093E">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510616">
        <w:trPr>
          <w:trHeight w:val="360"/>
        </w:trPr>
        <w:tc>
          <w:tcPr>
            <w:tcW w:w="9142" w:type="dxa"/>
            <w:gridSpan w:val="5"/>
            <w:tcBorders>
              <w:top w:val="nil"/>
              <w:left w:val="nil"/>
              <w:bottom w:val="nil"/>
              <w:right w:val="nil"/>
            </w:tcBorders>
            <w:shd w:val="clear" w:color="auto" w:fill="auto"/>
            <w:noWrap/>
            <w:vAlign w:val="center"/>
          </w:tcPr>
          <w:p w:rsidR="00510616" w:rsidRDefault="003D093E">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510616">
        <w:trPr>
          <w:trHeight w:val="317"/>
        </w:trPr>
        <w:tc>
          <w:tcPr>
            <w:tcW w:w="2662" w:type="dxa"/>
            <w:tcBorders>
              <w:top w:val="nil"/>
              <w:left w:val="nil"/>
              <w:bottom w:val="nil"/>
              <w:right w:val="nil"/>
            </w:tcBorders>
            <w:shd w:val="clear" w:color="auto" w:fill="FFFFFF"/>
            <w:noWrap/>
            <w:vAlign w:val="center"/>
          </w:tcPr>
          <w:p w:rsidR="00510616" w:rsidRDefault="003D093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510616" w:rsidRDefault="003D093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510616">
        <w:trPr>
          <w:trHeight w:val="293"/>
        </w:trPr>
        <w:tc>
          <w:tcPr>
            <w:tcW w:w="2662" w:type="dxa"/>
            <w:tcBorders>
              <w:top w:val="nil"/>
              <w:left w:val="nil"/>
              <w:bottom w:val="nil"/>
              <w:right w:val="nil"/>
            </w:tcBorders>
            <w:shd w:val="clear" w:color="auto" w:fill="FFFFFF"/>
            <w:noWrap/>
            <w:vAlign w:val="center"/>
          </w:tcPr>
          <w:p w:rsidR="00510616" w:rsidRDefault="00510616">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510616" w:rsidRDefault="003D093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510616">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支出</w:t>
            </w: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决算数</w:t>
            </w: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34.51　</w:t>
            </w:r>
          </w:p>
        </w:tc>
        <w:tc>
          <w:tcPr>
            <w:tcW w:w="2880"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32.52　</w:t>
            </w: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3D093E">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3D093E">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3D093E">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3D093E">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3D093E">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3D093E">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3D093E">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510616">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510616">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34.32</w:t>
            </w:r>
          </w:p>
        </w:tc>
        <w:tc>
          <w:tcPr>
            <w:tcW w:w="2880"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0616" w:rsidRDefault="003D093E">
            <w:pPr>
              <w:widowControl/>
              <w:jc w:val="right"/>
              <w:textAlignment w:val="center"/>
              <w:rPr>
                <w:rFonts w:ascii="宋体" w:hAnsi="宋体" w:cs="宋体"/>
                <w:bCs/>
                <w:kern w:val="0"/>
                <w:sz w:val="20"/>
              </w:rPr>
            </w:pPr>
            <w:r>
              <w:rPr>
                <w:rFonts w:ascii="宋体" w:hAnsi="宋体" w:cs="宋体" w:hint="eastAsia"/>
                <w:color w:val="000000"/>
                <w:kern w:val="0"/>
                <w:sz w:val="22"/>
                <w:szCs w:val="22"/>
                <w:lang/>
              </w:rPr>
              <w:t>32.52</w:t>
            </w:r>
          </w:p>
        </w:tc>
      </w:tr>
      <w:tr w:rsidR="00510616">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0.19　</w:t>
            </w:r>
          </w:p>
        </w:tc>
        <w:tc>
          <w:tcPr>
            <w:tcW w:w="2880"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51061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1.99</w:t>
            </w:r>
          </w:p>
        </w:tc>
      </w:tr>
      <w:tr w:rsidR="00510616">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10616" w:rsidRDefault="003D093E">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34.51</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10616" w:rsidRDefault="003D093E">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10616" w:rsidRDefault="003D093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34.51</w:t>
            </w:r>
          </w:p>
        </w:tc>
      </w:tr>
      <w:tr w:rsidR="00510616">
        <w:trPr>
          <w:trHeight w:val="585"/>
        </w:trPr>
        <w:tc>
          <w:tcPr>
            <w:tcW w:w="9142" w:type="dxa"/>
            <w:gridSpan w:val="5"/>
            <w:tcBorders>
              <w:top w:val="single" w:sz="8" w:space="0" w:color="auto"/>
              <w:left w:val="nil"/>
              <w:bottom w:val="nil"/>
              <w:right w:val="nil"/>
            </w:tcBorders>
            <w:shd w:val="clear" w:color="auto" w:fill="auto"/>
            <w:vAlign w:val="center"/>
          </w:tcPr>
          <w:p w:rsidR="00510616" w:rsidRDefault="003D093E">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510616" w:rsidRDefault="003D093E">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510616" w:rsidRDefault="00510616">
      <w:pPr>
        <w:rPr>
          <w:rFonts w:ascii="黑体" w:eastAsia="黑体" w:hAnsi="黑体"/>
          <w:sz w:val="32"/>
        </w:rPr>
        <w:sectPr w:rsidR="00510616">
          <w:pgSz w:w="11906" w:h="16838"/>
          <w:pgMar w:top="1440" w:right="1797" w:bottom="1440" w:left="1797" w:header="851" w:footer="992" w:gutter="0"/>
          <w:cols w:space="720"/>
          <w:docGrid w:type="linesAndChars" w:linePitch="312"/>
        </w:sectPr>
      </w:pPr>
    </w:p>
    <w:p w:rsidR="00510616" w:rsidRDefault="003D093E">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510616">
        <w:trPr>
          <w:trHeight w:val="405"/>
        </w:trPr>
        <w:tc>
          <w:tcPr>
            <w:tcW w:w="14055" w:type="dxa"/>
            <w:gridSpan w:val="11"/>
            <w:tcBorders>
              <w:top w:val="nil"/>
              <w:left w:val="nil"/>
              <w:bottom w:val="nil"/>
              <w:right w:val="nil"/>
            </w:tcBorders>
            <w:shd w:val="clear" w:color="auto" w:fill="auto"/>
            <w:noWrap/>
            <w:vAlign w:val="center"/>
          </w:tcPr>
          <w:p w:rsidR="00510616" w:rsidRDefault="003D093E">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510616">
        <w:trPr>
          <w:trHeight w:val="285"/>
        </w:trPr>
        <w:tc>
          <w:tcPr>
            <w:tcW w:w="315"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510616">
        <w:trPr>
          <w:trHeight w:val="285"/>
        </w:trPr>
        <w:tc>
          <w:tcPr>
            <w:tcW w:w="1095" w:type="dxa"/>
            <w:gridSpan w:val="2"/>
            <w:tcBorders>
              <w:top w:val="nil"/>
              <w:left w:val="nil"/>
              <w:bottom w:val="nil"/>
              <w:right w:val="nil"/>
            </w:tcBorders>
            <w:shd w:val="clear" w:color="auto" w:fill="FFFFFF"/>
            <w:noWrap/>
            <w:vAlign w:val="center"/>
          </w:tcPr>
          <w:p w:rsidR="00510616" w:rsidRDefault="00510616">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510616" w:rsidRDefault="003D093E">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10616">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510616">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510616" w:rsidRDefault="00510616">
            <w:pPr>
              <w:widowControl/>
              <w:jc w:val="left"/>
              <w:rPr>
                <w:rFonts w:ascii="宋体" w:hAnsi="宋体" w:cs="宋体"/>
                <w:kern w:val="0"/>
                <w:sz w:val="24"/>
                <w:szCs w:val="24"/>
              </w:rPr>
            </w:pPr>
          </w:p>
        </w:tc>
      </w:tr>
      <w:tr w:rsidR="00510616">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510616" w:rsidRDefault="00510616">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510616" w:rsidRDefault="00510616">
            <w:pPr>
              <w:widowControl/>
              <w:jc w:val="left"/>
              <w:rPr>
                <w:rFonts w:ascii="宋体" w:hAnsi="宋体" w:cs="宋体"/>
                <w:kern w:val="0"/>
                <w:sz w:val="24"/>
                <w:szCs w:val="24"/>
              </w:rPr>
            </w:pPr>
          </w:p>
        </w:tc>
      </w:tr>
      <w:tr w:rsidR="00510616">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7</w:t>
            </w:r>
          </w:p>
        </w:tc>
      </w:tr>
      <w:tr w:rsidR="00510616">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34.32</w:t>
            </w:r>
          </w:p>
        </w:tc>
        <w:tc>
          <w:tcPr>
            <w:tcW w:w="1843"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34.32</w:t>
            </w:r>
          </w:p>
        </w:tc>
        <w:tc>
          <w:tcPr>
            <w:tcW w:w="1701"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201</w:t>
            </w:r>
          </w:p>
        </w:tc>
        <w:tc>
          <w:tcPr>
            <w:tcW w:w="2001"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34.32</w:t>
            </w:r>
          </w:p>
        </w:tc>
        <w:tc>
          <w:tcPr>
            <w:tcW w:w="1843"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34.32</w:t>
            </w:r>
          </w:p>
        </w:tc>
        <w:tc>
          <w:tcPr>
            <w:tcW w:w="1701"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20129</w:t>
            </w:r>
          </w:p>
        </w:tc>
        <w:tc>
          <w:tcPr>
            <w:tcW w:w="2001"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群众团体事务</w:t>
            </w:r>
          </w:p>
        </w:tc>
        <w:tc>
          <w:tcPr>
            <w:tcW w:w="1842"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34.32</w:t>
            </w:r>
          </w:p>
        </w:tc>
        <w:tc>
          <w:tcPr>
            <w:tcW w:w="1843"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34.32</w:t>
            </w:r>
          </w:p>
        </w:tc>
        <w:tc>
          <w:tcPr>
            <w:tcW w:w="1701"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2012901</w:t>
            </w:r>
          </w:p>
        </w:tc>
        <w:tc>
          <w:tcPr>
            <w:tcW w:w="2001"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行政运行</w:t>
            </w:r>
          </w:p>
        </w:tc>
        <w:tc>
          <w:tcPr>
            <w:tcW w:w="1842"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34.32</w:t>
            </w:r>
          </w:p>
        </w:tc>
        <w:tc>
          <w:tcPr>
            <w:tcW w:w="1843"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34.32</w:t>
            </w:r>
          </w:p>
        </w:tc>
        <w:tc>
          <w:tcPr>
            <w:tcW w:w="1701"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510616">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510616">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510616">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510616">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trHeight w:val="615"/>
        </w:trPr>
        <w:tc>
          <w:tcPr>
            <w:tcW w:w="14055" w:type="dxa"/>
            <w:gridSpan w:val="11"/>
            <w:tcBorders>
              <w:top w:val="single" w:sz="8" w:space="0" w:color="auto"/>
              <w:left w:val="nil"/>
              <w:bottom w:val="nil"/>
              <w:right w:val="nil"/>
            </w:tcBorders>
            <w:shd w:val="clear" w:color="auto" w:fill="auto"/>
            <w:vAlign w:val="center"/>
          </w:tcPr>
          <w:p w:rsidR="00510616" w:rsidRDefault="003D093E">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510616" w:rsidRDefault="003D093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510616">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510616" w:rsidRDefault="003D093E">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510616">
        <w:trPr>
          <w:trHeight w:val="285"/>
        </w:trPr>
        <w:tc>
          <w:tcPr>
            <w:tcW w:w="735"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510616">
        <w:trPr>
          <w:trHeight w:val="285"/>
        </w:trPr>
        <w:tc>
          <w:tcPr>
            <w:tcW w:w="735" w:type="dxa"/>
            <w:tcBorders>
              <w:top w:val="nil"/>
              <w:left w:val="nil"/>
              <w:bottom w:val="nil"/>
              <w:right w:val="nil"/>
            </w:tcBorders>
            <w:shd w:val="clear" w:color="auto" w:fill="FFFFFF"/>
            <w:noWrap/>
            <w:vAlign w:val="center"/>
          </w:tcPr>
          <w:p w:rsidR="00510616" w:rsidRDefault="00510616">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510616" w:rsidRDefault="003D093E">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510616">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510616">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510616" w:rsidRDefault="00510616">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510616" w:rsidRDefault="00510616">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510616" w:rsidRDefault="00510616">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510616" w:rsidRDefault="00510616">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510616" w:rsidRDefault="00510616">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510616" w:rsidRDefault="00510616">
            <w:pPr>
              <w:widowControl/>
              <w:jc w:val="left"/>
              <w:rPr>
                <w:rFonts w:ascii="宋体" w:hAnsi="宋体" w:cs="宋体"/>
                <w:kern w:val="0"/>
                <w:sz w:val="24"/>
                <w:szCs w:val="24"/>
              </w:rPr>
            </w:pPr>
          </w:p>
        </w:tc>
      </w:tr>
      <w:tr w:rsidR="00510616">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6</w:t>
            </w:r>
          </w:p>
        </w:tc>
      </w:tr>
      <w:tr w:rsidR="00510616">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127" w:type="dxa"/>
            <w:gridSpan w:val="3"/>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126"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127" w:type="dxa"/>
            <w:gridSpan w:val="3"/>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126"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20129</w:t>
            </w:r>
          </w:p>
        </w:tc>
        <w:tc>
          <w:tcPr>
            <w:tcW w:w="2709"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群众团体事务</w:t>
            </w:r>
          </w:p>
        </w:tc>
        <w:tc>
          <w:tcPr>
            <w:tcW w:w="226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127" w:type="dxa"/>
            <w:gridSpan w:val="3"/>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126"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2012901</w:t>
            </w:r>
          </w:p>
        </w:tc>
        <w:tc>
          <w:tcPr>
            <w:tcW w:w="2709"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行政运行</w:t>
            </w:r>
          </w:p>
        </w:tc>
        <w:tc>
          <w:tcPr>
            <w:tcW w:w="226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127" w:type="dxa"/>
            <w:gridSpan w:val="3"/>
            <w:tcBorders>
              <w:top w:val="nil"/>
              <w:left w:val="nil"/>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126"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510616">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510616">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510616">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r w:rsidR="0051061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0616" w:rsidRDefault="00510616">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510616" w:rsidRDefault="00510616">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510616" w:rsidRDefault="00510616">
            <w:pPr>
              <w:widowControl/>
              <w:jc w:val="right"/>
              <w:rPr>
                <w:rFonts w:ascii="宋体" w:hAnsi="宋体" w:cs="宋体"/>
                <w:kern w:val="0"/>
                <w:sz w:val="20"/>
              </w:rPr>
            </w:pPr>
          </w:p>
        </w:tc>
      </w:tr>
    </w:tbl>
    <w:p w:rsidR="00510616" w:rsidRDefault="003D093E">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510616" w:rsidRDefault="003D093E">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510616">
        <w:trPr>
          <w:trHeight w:val="360"/>
        </w:trPr>
        <w:tc>
          <w:tcPr>
            <w:tcW w:w="13875" w:type="dxa"/>
            <w:gridSpan w:val="10"/>
            <w:tcBorders>
              <w:top w:val="nil"/>
              <w:left w:val="nil"/>
              <w:bottom w:val="nil"/>
              <w:right w:val="nil"/>
            </w:tcBorders>
            <w:shd w:val="clear" w:color="auto" w:fill="auto"/>
            <w:noWrap/>
            <w:vAlign w:val="center"/>
          </w:tcPr>
          <w:p w:rsidR="00510616" w:rsidRDefault="003D093E">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510616">
        <w:trPr>
          <w:trHeight w:val="199"/>
        </w:trPr>
        <w:tc>
          <w:tcPr>
            <w:tcW w:w="3255"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510616">
        <w:trPr>
          <w:trHeight w:val="300"/>
        </w:trPr>
        <w:tc>
          <w:tcPr>
            <w:tcW w:w="3255" w:type="dxa"/>
            <w:tcBorders>
              <w:top w:val="nil"/>
              <w:left w:val="nil"/>
              <w:bottom w:val="nil"/>
              <w:right w:val="nil"/>
            </w:tcBorders>
            <w:shd w:val="clear" w:color="auto" w:fill="FFFFFF"/>
            <w:noWrap/>
            <w:vAlign w:val="center"/>
          </w:tcPr>
          <w:p w:rsidR="00510616" w:rsidRDefault="00510616">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10616" w:rsidRDefault="003D093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510616">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支出</w:t>
            </w:r>
          </w:p>
        </w:tc>
      </w:tr>
      <w:tr w:rsidR="00510616">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510616">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34.32　</w:t>
            </w:r>
          </w:p>
        </w:tc>
        <w:tc>
          <w:tcPr>
            <w:tcW w:w="3060"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510616" w:rsidRDefault="003D093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32.52</w:t>
            </w:r>
          </w:p>
        </w:tc>
        <w:tc>
          <w:tcPr>
            <w:tcW w:w="1800" w:type="dxa"/>
            <w:gridSpan w:val="2"/>
            <w:tcBorders>
              <w:top w:val="nil"/>
              <w:left w:val="single" w:sz="4" w:space="0" w:color="auto"/>
              <w:bottom w:val="single" w:sz="4" w:space="0" w:color="auto"/>
              <w:right w:val="nil"/>
            </w:tcBorders>
            <w:shd w:val="clear" w:color="auto" w:fill="FFFFFF"/>
            <w:noWrap/>
            <w:vAlign w:val="center"/>
          </w:tcPr>
          <w:p w:rsidR="00510616" w:rsidRDefault="003D093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32.52</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061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10616" w:rsidRDefault="003D093E">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061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10616" w:rsidRDefault="003D093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061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10616" w:rsidRDefault="003D093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10616" w:rsidRDefault="003D093E">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农林水</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061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061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34.32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32.52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32.52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51061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0.19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1.99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1.99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061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0.19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061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061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061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34.51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34.51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0616" w:rsidRDefault="003D093E">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34.51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16" w:rsidRDefault="00510616">
            <w:pPr>
              <w:widowControl/>
              <w:jc w:val="right"/>
              <w:rPr>
                <w:rFonts w:ascii="宋体" w:hAnsi="宋体" w:cs="宋体"/>
                <w:kern w:val="0"/>
                <w:sz w:val="22"/>
                <w:szCs w:val="22"/>
              </w:rPr>
            </w:pPr>
          </w:p>
        </w:tc>
      </w:tr>
      <w:tr w:rsidR="00510616">
        <w:trPr>
          <w:trHeight w:val="585"/>
        </w:trPr>
        <w:tc>
          <w:tcPr>
            <w:tcW w:w="13875" w:type="dxa"/>
            <w:gridSpan w:val="10"/>
            <w:tcBorders>
              <w:top w:val="single" w:sz="8" w:space="0" w:color="auto"/>
              <w:left w:val="nil"/>
              <w:bottom w:val="nil"/>
              <w:right w:val="nil"/>
            </w:tcBorders>
            <w:shd w:val="clear" w:color="auto" w:fill="auto"/>
            <w:vAlign w:val="center"/>
          </w:tcPr>
          <w:p w:rsidR="00510616" w:rsidRDefault="003D093E">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510616" w:rsidRDefault="003D093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510616">
        <w:trPr>
          <w:trHeight w:val="600"/>
        </w:trPr>
        <w:tc>
          <w:tcPr>
            <w:tcW w:w="14055" w:type="dxa"/>
            <w:gridSpan w:val="5"/>
            <w:tcBorders>
              <w:top w:val="nil"/>
              <w:left w:val="nil"/>
              <w:bottom w:val="nil"/>
              <w:right w:val="nil"/>
            </w:tcBorders>
            <w:shd w:val="clear" w:color="auto" w:fill="FFFFFF"/>
            <w:vAlign w:val="center"/>
          </w:tcPr>
          <w:p w:rsidR="00510616" w:rsidRDefault="003D093E">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510616">
        <w:trPr>
          <w:trHeight w:val="222"/>
        </w:trPr>
        <w:tc>
          <w:tcPr>
            <w:tcW w:w="11214" w:type="dxa"/>
            <w:gridSpan w:val="4"/>
            <w:vMerge w:val="restart"/>
            <w:tcBorders>
              <w:top w:val="nil"/>
              <w:left w:val="nil"/>
              <w:right w:val="nil"/>
            </w:tcBorders>
            <w:shd w:val="clear" w:color="auto" w:fill="FFFFFF"/>
            <w:vAlign w:val="center"/>
          </w:tcPr>
          <w:p w:rsidR="00510616" w:rsidRDefault="00510616">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510616">
        <w:trPr>
          <w:trHeight w:val="300"/>
        </w:trPr>
        <w:tc>
          <w:tcPr>
            <w:tcW w:w="11214" w:type="dxa"/>
            <w:gridSpan w:val="4"/>
            <w:vMerge/>
            <w:tcBorders>
              <w:left w:val="nil"/>
              <w:bottom w:val="nil"/>
              <w:right w:val="nil"/>
            </w:tcBorders>
            <w:shd w:val="clear" w:color="auto" w:fill="FFFFFF"/>
            <w:noWrap/>
            <w:vAlign w:val="center"/>
          </w:tcPr>
          <w:p w:rsidR="00510616" w:rsidRDefault="00510616">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10616">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510616">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510616" w:rsidRDefault="00510616">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510616" w:rsidRDefault="00510616">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510616" w:rsidRDefault="00510616">
            <w:pPr>
              <w:widowControl/>
              <w:jc w:val="left"/>
              <w:rPr>
                <w:rFonts w:ascii="宋体" w:hAnsi="宋体" w:cs="宋体"/>
                <w:kern w:val="0"/>
                <w:sz w:val="24"/>
                <w:szCs w:val="24"/>
              </w:rPr>
            </w:pPr>
          </w:p>
        </w:tc>
      </w:tr>
      <w:tr w:rsidR="00510616">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3</w:t>
            </w:r>
          </w:p>
        </w:tc>
      </w:tr>
      <w:tr w:rsidR="00510616">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977" w:type="dxa"/>
            <w:tcBorders>
              <w:top w:val="nil"/>
              <w:left w:val="nil"/>
              <w:bottom w:val="single" w:sz="4" w:space="0" w:color="auto"/>
              <w:right w:val="single" w:sz="4" w:space="0" w:color="auto"/>
            </w:tcBorders>
            <w:shd w:val="clear" w:color="auto" w:fill="auto"/>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841" w:type="dxa"/>
            <w:tcBorders>
              <w:top w:val="nil"/>
              <w:left w:val="single" w:sz="4" w:space="0" w:color="auto"/>
              <w:bottom w:val="single" w:sz="4" w:space="0" w:color="auto"/>
              <w:right w:val="single" w:sz="8" w:space="0" w:color="auto"/>
            </w:tcBorders>
            <w:shd w:val="clear" w:color="auto" w:fill="auto"/>
            <w:vAlign w:val="center"/>
          </w:tcPr>
          <w:p w:rsidR="00510616" w:rsidRDefault="00510616">
            <w:pPr>
              <w:widowControl/>
              <w:jc w:val="right"/>
              <w:rPr>
                <w:rFonts w:ascii="宋体" w:hAnsi="宋体" w:cs="宋体"/>
                <w:kern w:val="0"/>
                <w:sz w:val="20"/>
              </w:rPr>
            </w:pPr>
          </w:p>
        </w:tc>
      </w:tr>
      <w:tr w:rsidR="00510616">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201</w:t>
            </w:r>
          </w:p>
        </w:tc>
        <w:tc>
          <w:tcPr>
            <w:tcW w:w="3678" w:type="dxa"/>
            <w:tcBorders>
              <w:top w:val="nil"/>
              <w:left w:val="nil"/>
              <w:bottom w:val="single" w:sz="4" w:space="0" w:color="auto"/>
              <w:right w:val="single" w:sz="4" w:space="0" w:color="auto"/>
            </w:tcBorders>
            <w:shd w:val="clear" w:color="auto" w:fill="auto"/>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977" w:type="dxa"/>
            <w:tcBorders>
              <w:top w:val="nil"/>
              <w:left w:val="nil"/>
              <w:bottom w:val="single" w:sz="4" w:space="0" w:color="auto"/>
              <w:right w:val="single" w:sz="4" w:space="0" w:color="auto"/>
            </w:tcBorders>
            <w:shd w:val="clear" w:color="auto" w:fill="auto"/>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841" w:type="dxa"/>
            <w:tcBorders>
              <w:top w:val="nil"/>
              <w:left w:val="single" w:sz="4" w:space="0" w:color="auto"/>
              <w:bottom w:val="single" w:sz="4" w:space="0" w:color="auto"/>
              <w:right w:val="single" w:sz="8" w:space="0" w:color="auto"/>
            </w:tcBorders>
            <w:shd w:val="clear" w:color="auto" w:fill="auto"/>
            <w:vAlign w:val="center"/>
          </w:tcPr>
          <w:p w:rsidR="00510616" w:rsidRDefault="00510616">
            <w:pPr>
              <w:widowControl/>
              <w:jc w:val="right"/>
              <w:rPr>
                <w:rFonts w:ascii="宋体" w:hAnsi="宋体" w:cs="宋体"/>
                <w:kern w:val="0"/>
                <w:sz w:val="20"/>
              </w:rPr>
            </w:pPr>
          </w:p>
        </w:tc>
      </w:tr>
      <w:tr w:rsidR="0051061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20129</w:t>
            </w:r>
          </w:p>
        </w:tc>
        <w:tc>
          <w:tcPr>
            <w:tcW w:w="3678" w:type="dxa"/>
            <w:tcBorders>
              <w:top w:val="nil"/>
              <w:left w:val="nil"/>
              <w:bottom w:val="single" w:sz="4" w:space="0" w:color="auto"/>
              <w:right w:val="single" w:sz="4" w:space="0" w:color="auto"/>
            </w:tcBorders>
            <w:shd w:val="clear" w:color="auto" w:fill="auto"/>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群众团体事务</w:t>
            </w:r>
          </w:p>
        </w:tc>
        <w:tc>
          <w:tcPr>
            <w:tcW w:w="3119" w:type="dxa"/>
            <w:tcBorders>
              <w:top w:val="nil"/>
              <w:left w:val="nil"/>
              <w:bottom w:val="single" w:sz="4" w:space="0" w:color="auto"/>
              <w:right w:val="single" w:sz="4" w:space="0" w:color="auto"/>
            </w:tcBorders>
            <w:shd w:val="clear" w:color="auto" w:fill="auto"/>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977" w:type="dxa"/>
            <w:tcBorders>
              <w:top w:val="nil"/>
              <w:left w:val="nil"/>
              <w:bottom w:val="single" w:sz="4" w:space="0" w:color="auto"/>
              <w:right w:val="single" w:sz="4" w:space="0" w:color="auto"/>
            </w:tcBorders>
            <w:shd w:val="clear" w:color="auto" w:fill="auto"/>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841" w:type="dxa"/>
            <w:tcBorders>
              <w:top w:val="nil"/>
              <w:left w:val="single" w:sz="4" w:space="0" w:color="auto"/>
              <w:bottom w:val="single" w:sz="4" w:space="0" w:color="auto"/>
              <w:right w:val="single" w:sz="8" w:space="0" w:color="auto"/>
            </w:tcBorders>
            <w:shd w:val="clear" w:color="auto" w:fill="auto"/>
            <w:vAlign w:val="center"/>
          </w:tcPr>
          <w:p w:rsidR="00510616" w:rsidRDefault="00510616">
            <w:pPr>
              <w:widowControl/>
              <w:jc w:val="right"/>
              <w:rPr>
                <w:rFonts w:ascii="宋体" w:hAnsi="宋体" w:cs="宋体"/>
                <w:kern w:val="0"/>
                <w:sz w:val="20"/>
              </w:rPr>
            </w:pPr>
          </w:p>
        </w:tc>
      </w:tr>
      <w:tr w:rsidR="0051061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2012901</w:t>
            </w:r>
          </w:p>
        </w:tc>
        <w:tc>
          <w:tcPr>
            <w:tcW w:w="3678" w:type="dxa"/>
            <w:tcBorders>
              <w:top w:val="nil"/>
              <w:left w:val="nil"/>
              <w:bottom w:val="single" w:sz="4" w:space="0" w:color="auto"/>
              <w:right w:val="single" w:sz="4" w:space="0" w:color="auto"/>
            </w:tcBorders>
            <w:shd w:val="clear" w:color="auto" w:fill="auto"/>
            <w:vAlign w:val="center"/>
          </w:tcPr>
          <w:p w:rsidR="00510616" w:rsidRDefault="003D093E">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行政运行</w:t>
            </w:r>
          </w:p>
        </w:tc>
        <w:tc>
          <w:tcPr>
            <w:tcW w:w="3119" w:type="dxa"/>
            <w:tcBorders>
              <w:top w:val="nil"/>
              <w:left w:val="nil"/>
              <w:bottom w:val="single" w:sz="4" w:space="0" w:color="auto"/>
              <w:right w:val="single" w:sz="4" w:space="0" w:color="auto"/>
            </w:tcBorders>
            <w:shd w:val="clear" w:color="auto" w:fill="auto"/>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977" w:type="dxa"/>
            <w:tcBorders>
              <w:top w:val="nil"/>
              <w:left w:val="nil"/>
              <w:bottom w:val="single" w:sz="4" w:space="0" w:color="auto"/>
              <w:right w:val="single" w:sz="4" w:space="0" w:color="auto"/>
            </w:tcBorders>
            <w:shd w:val="clear" w:color="auto" w:fill="auto"/>
            <w:vAlign w:val="center"/>
          </w:tcPr>
          <w:p w:rsidR="00510616" w:rsidRDefault="003D093E">
            <w:pPr>
              <w:widowControl/>
              <w:jc w:val="right"/>
              <w:textAlignment w:val="center"/>
              <w:rPr>
                <w:rFonts w:ascii="宋体" w:hAnsi="宋体" w:cs="宋体"/>
                <w:kern w:val="0"/>
                <w:sz w:val="20"/>
              </w:rPr>
            </w:pPr>
            <w:r>
              <w:rPr>
                <w:rFonts w:ascii="宋体" w:hAnsi="宋体" w:cs="宋体" w:hint="eastAsia"/>
                <w:color w:val="000000"/>
                <w:kern w:val="0"/>
                <w:sz w:val="22"/>
                <w:szCs w:val="22"/>
                <w:lang/>
              </w:rPr>
              <w:t>32.52</w:t>
            </w:r>
          </w:p>
        </w:tc>
        <w:tc>
          <w:tcPr>
            <w:tcW w:w="2841" w:type="dxa"/>
            <w:tcBorders>
              <w:top w:val="nil"/>
              <w:left w:val="single" w:sz="4" w:space="0" w:color="auto"/>
              <w:bottom w:val="single" w:sz="4" w:space="0" w:color="auto"/>
              <w:right w:val="single" w:sz="8" w:space="0" w:color="auto"/>
            </w:tcBorders>
            <w:shd w:val="clear" w:color="auto" w:fill="auto"/>
            <w:vAlign w:val="center"/>
          </w:tcPr>
          <w:p w:rsidR="00510616" w:rsidRDefault="00510616">
            <w:pPr>
              <w:widowControl/>
              <w:jc w:val="right"/>
              <w:rPr>
                <w:rFonts w:ascii="宋体" w:hAnsi="宋体" w:cs="宋体"/>
                <w:kern w:val="0"/>
                <w:sz w:val="20"/>
              </w:rPr>
            </w:pPr>
          </w:p>
        </w:tc>
      </w:tr>
      <w:tr w:rsidR="0051061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510616">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510616" w:rsidRDefault="00510616">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510616">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510616" w:rsidRDefault="00510616">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10616" w:rsidRDefault="00510616">
            <w:pPr>
              <w:widowControl/>
              <w:jc w:val="right"/>
              <w:rPr>
                <w:rFonts w:ascii="宋体" w:hAnsi="宋体" w:cs="宋体"/>
                <w:kern w:val="0"/>
                <w:sz w:val="20"/>
              </w:rPr>
            </w:pPr>
          </w:p>
        </w:tc>
      </w:tr>
      <w:tr w:rsidR="0051061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510616">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510616" w:rsidRDefault="00510616">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10616" w:rsidRDefault="00510616">
            <w:pPr>
              <w:widowControl/>
              <w:jc w:val="right"/>
              <w:rPr>
                <w:rFonts w:ascii="宋体" w:hAnsi="宋体" w:cs="宋体"/>
                <w:kern w:val="0"/>
                <w:sz w:val="20"/>
              </w:rPr>
            </w:pPr>
          </w:p>
        </w:tc>
      </w:tr>
      <w:tr w:rsidR="0051061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510616">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510616" w:rsidRDefault="00510616">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510616" w:rsidRDefault="00510616">
            <w:pPr>
              <w:widowControl/>
              <w:jc w:val="right"/>
              <w:rPr>
                <w:rFonts w:ascii="宋体" w:hAnsi="宋体" w:cs="宋体"/>
                <w:kern w:val="0"/>
                <w:sz w:val="20"/>
              </w:rPr>
            </w:pPr>
          </w:p>
        </w:tc>
      </w:tr>
      <w:tr w:rsidR="00510616">
        <w:trPr>
          <w:trHeight w:val="645"/>
        </w:trPr>
        <w:tc>
          <w:tcPr>
            <w:tcW w:w="14055" w:type="dxa"/>
            <w:gridSpan w:val="5"/>
            <w:tcBorders>
              <w:top w:val="single" w:sz="8" w:space="0" w:color="auto"/>
              <w:left w:val="nil"/>
              <w:bottom w:val="nil"/>
              <w:right w:val="nil"/>
            </w:tcBorders>
            <w:shd w:val="clear" w:color="auto" w:fill="auto"/>
            <w:vAlign w:val="center"/>
          </w:tcPr>
          <w:p w:rsidR="00510616" w:rsidRDefault="003D093E">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510616" w:rsidRDefault="003D093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552"/>
        <w:gridCol w:w="1308"/>
      </w:tblGrid>
      <w:tr w:rsidR="00510616">
        <w:trPr>
          <w:trHeight w:val="480"/>
        </w:trPr>
        <w:tc>
          <w:tcPr>
            <w:tcW w:w="14081" w:type="dxa"/>
            <w:gridSpan w:val="11"/>
            <w:tcBorders>
              <w:top w:val="nil"/>
              <w:left w:val="nil"/>
              <w:bottom w:val="nil"/>
              <w:right w:val="nil"/>
            </w:tcBorders>
            <w:shd w:val="clear" w:color="auto" w:fill="FFFFFF"/>
            <w:vAlign w:val="center"/>
          </w:tcPr>
          <w:p w:rsidR="00510616" w:rsidRDefault="003D093E">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510616">
        <w:trPr>
          <w:trHeight w:val="222"/>
        </w:trPr>
        <w:tc>
          <w:tcPr>
            <w:tcW w:w="12773" w:type="dxa"/>
            <w:gridSpan w:val="10"/>
            <w:vMerge w:val="restart"/>
            <w:tcBorders>
              <w:top w:val="nil"/>
              <w:left w:val="nil"/>
              <w:right w:val="nil"/>
            </w:tcBorders>
            <w:shd w:val="clear" w:color="auto" w:fill="FFFFFF"/>
            <w:vAlign w:val="center"/>
          </w:tcPr>
          <w:p w:rsidR="00510616" w:rsidRDefault="003D093E">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308"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510616">
        <w:trPr>
          <w:trHeight w:val="300"/>
        </w:trPr>
        <w:tc>
          <w:tcPr>
            <w:tcW w:w="12773" w:type="dxa"/>
            <w:gridSpan w:val="10"/>
            <w:vMerge/>
            <w:tcBorders>
              <w:left w:val="nil"/>
              <w:bottom w:val="nil"/>
              <w:right w:val="nil"/>
            </w:tcBorders>
            <w:shd w:val="clear" w:color="auto" w:fill="FFFFFF"/>
            <w:noWrap/>
            <w:vAlign w:val="center"/>
          </w:tcPr>
          <w:p w:rsidR="00510616" w:rsidRDefault="00510616">
            <w:pPr>
              <w:widowControl/>
              <w:jc w:val="left"/>
              <w:rPr>
                <w:rFonts w:ascii="仿宋" w:eastAsia="仿宋" w:hAnsi="仿宋" w:cs="Arial"/>
                <w:b/>
                <w:color w:val="000000"/>
                <w:kern w:val="0"/>
                <w:sz w:val="20"/>
              </w:rPr>
            </w:pPr>
          </w:p>
        </w:tc>
        <w:tc>
          <w:tcPr>
            <w:tcW w:w="1308"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10616">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510616" w:rsidRDefault="003D093E">
            <w:pPr>
              <w:jc w:val="center"/>
              <w:rPr>
                <w:rFonts w:ascii="宋体" w:hAnsi="宋体" w:cs="宋体"/>
                <w:color w:val="000000"/>
                <w:sz w:val="20"/>
              </w:rPr>
            </w:pPr>
            <w:r>
              <w:rPr>
                <w:rFonts w:hint="eastAsia"/>
                <w:color w:val="000000"/>
                <w:sz w:val="20"/>
              </w:rPr>
              <w:t>人员经费</w:t>
            </w:r>
          </w:p>
        </w:tc>
        <w:tc>
          <w:tcPr>
            <w:tcW w:w="8963" w:type="dxa"/>
            <w:gridSpan w:val="8"/>
            <w:tcBorders>
              <w:top w:val="single" w:sz="8" w:space="0" w:color="auto"/>
              <w:left w:val="nil"/>
              <w:bottom w:val="single" w:sz="4" w:space="0" w:color="auto"/>
              <w:right w:val="single" w:sz="8" w:space="0" w:color="000000"/>
            </w:tcBorders>
            <w:shd w:val="clear" w:color="auto" w:fill="auto"/>
            <w:noWrap/>
            <w:vAlign w:val="center"/>
          </w:tcPr>
          <w:p w:rsidR="00510616" w:rsidRDefault="003D093E">
            <w:pPr>
              <w:jc w:val="center"/>
              <w:rPr>
                <w:rFonts w:ascii="宋体" w:hAnsi="宋体" w:cs="宋体"/>
                <w:color w:val="000000"/>
                <w:sz w:val="20"/>
              </w:rPr>
            </w:pPr>
            <w:r>
              <w:rPr>
                <w:rFonts w:hint="eastAsia"/>
                <w:color w:val="000000"/>
                <w:sz w:val="20"/>
              </w:rPr>
              <w:t>公用经费</w:t>
            </w:r>
          </w:p>
        </w:tc>
      </w:tr>
      <w:tr w:rsidR="00510616">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510616" w:rsidRDefault="003D093E">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510616" w:rsidRDefault="003D093E">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510616" w:rsidRDefault="003D093E">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510616" w:rsidRDefault="003D093E">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510616" w:rsidRDefault="003D093E">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510616" w:rsidRDefault="003D093E">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510616" w:rsidRDefault="003D093E">
            <w:pPr>
              <w:jc w:val="center"/>
              <w:rPr>
                <w:rFonts w:ascii="宋体" w:hAnsi="宋体" w:cs="宋体"/>
                <w:color w:val="000000"/>
                <w:sz w:val="20"/>
              </w:rPr>
            </w:pPr>
            <w:r>
              <w:rPr>
                <w:rFonts w:hint="eastAsia"/>
                <w:color w:val="000000"/>
                <w:sz w:val="20"/>
              </w:rPr>
              <w:t>经济分类科目编码</w:t>
            </w:r>
          </w:p>
        </w:tc>
        <w:tc>
          <w:tcPr>
            <w:tcW w:w="2552" w:type="dxa"/>
            <w:tcBorders>
              <w:top w:val="single" w:sz="8" w:space="0" w:color="auto"/>
              <w:left w:val="nil"/>
              <w:bottom w:val="single" w:sz="4" w:space="0" w:color="auto"/>
              <w:right w:val="single" w:sz="8" w:space="0" w:color="000000"/>
            </w:tcBorders>
            <w:shd w:val="clear" w:color="auto" w:fill="auto"/>
            <w:vAlign w:val="center"/>
          </w:tcPr>
          <w:p w:rsidR="00510616" w:rsidRDefault="003D093E">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510616" w:rsidRDefault="003D093E">
            <w:pPr>
              <w:jc w:val="center"/>
              <w:rPr>
                <w:rFonts w:ascii="宋体" w:hAnsi="宋体" w:cs="宋体"/>
                <w:color w:val="000000"/>
                <w:sz w:val="20"/>
              </w:rPr>
            </w:pPr>
            <w:r>
              <w:rPr>
                <w:rFonts w:hint="eastAsia"/>
                <w:color w:val="000000"/>
                <w:sz w:val="20"/>
              </w:rPr>
              <w:t>决算数</w:t>
            </w:r>
          </w:p>
        </w:tc>
      </w:tr>
      <w:tr w:rsidR="00510616">
        <w:trPr>
          <w:trHeight w:val="184"/>
        </w:trPr>
        <w:tc>
          <w:tcPr>
            <w:tcW w:w="723" w:type="dxa"/>
            <w:tcBorders>
              <w:top w:val="nil"/>
              <w:left w:val="single" w:sz="8" w:space="0" w:color="auto"/>
              <w:bottom w:val="single" w:sz="4" w:space="0" w:color="auto"/>
              <w:right w:val="single" w:sz="4" w:space="0" w:color="auto"/>
            </w:tcBorders>
            <w:vAlign w:val="center"/>
          </w:tcPr>
          <w:p w:rsidR="00510616" w:rsidRDefault="003D093E">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510616" w:rsidRDefault="003D093E">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510616" w:rsidRDefault="003D093E">
            <w:pPr>
              <w:widowControl/>
              <w:jc w:val="right"/>
              <w:rPr>
                <w:rFonts w:ascii="宋体" w:hAnsi="宋体" w:cs="宋体"/>
                <w:color w:val="000000"/>
                <w:kern w:val="0"/>
                <w:sz w:val="20"/>
              </w:rPr>
            </w:pPr>
            <w:r>
              <w:rPr>
                <w:rFonts w:ascii="宋体" w:hAnsi="宋体" w:cs="宋体" w:hint="eastAsia"/>
                <w:kern w:val="0"/>
                <w:sz w:val="20"/>
              </w:rPr>
              <w:t>23.14</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510616" w:rsidRDefault="003D093E">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510616" w:rsidRDefault="003D093E">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510616" w:rsidRDefault="003D093E">
            <w:pPr>
              <w:widowControl/>
              <w:jc w:val="right"/>
              <w:rPr>
                <w:rFonts w:ascii="宋体" w:hAnsi="宋体" w:cs="宋体"/>
                <w:color w:val="000000"/>
                <w:kern w:val="0"/>
                <w:sz w:val="20"/>
              </w:rPr>
            </w:pPr>
            <w:r>
              <w:rPr>
                <w:rFonts w:ascii="宋体" w:hAnsi="宋体" w:cs="宋体" w:hint="eastAsia"/>
                <w:kern w:val="0"/>
                <w:sz w:val="20"/>
              </w:rPr>
              <w:t>9.38</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510616" w:rsidRDefault="003D093E">
            <w:pPr>
              <w:rPr>
                <w:rFonts w:ascii="宋体" w:hAnsi="宋体" w:cs="宋体"/>
                <w:color w:val="000000"/>
                <w:sz w:val="20"/>
              </w:rPr>
            </w:pPr>
            <w:r>
              <w:rPr>
                <w:rFonts w:ascii="宋体" w:hAnsi="宋体" w:hint="eastAsia"/>
                <w:color w:val="000000"/>
                <w:sz w:val="20"/>
              </w:rPr>
              <w:t>307</w:t>
            </w:r>
          </w:p>
        </w:tc>
        <w:tc>
          <w:tcPr>
            <w:tcW w:w="2552" w:type="dxa"/>
            <w:tcBorders>
              <w:top w:val="nil"/>
              <w:left w:val="single" w:sz="4" w:space="0" w:color="auto"/>
              <w:bottom w:val="single" w:sz="4" w:space="0" w:color="auto"/>
              <w:right w:val="single" w:sz="4" w:space="0" w:color="auto"/>
            </w:tcBorders>
            <w:vAlign w:val="center"/>
          </w:tcPr>
          <w:p w:rsidR="00510616" w:rsidRDefault="003D093E">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12"/>
        </w:trPr>
        <w:tc>
          <w:tcPr>
            <w:tcW w:w="723" w:type="dxa"/>
            <w:tcBorders>
              <w:top w:val="nil"/>
              <w:left w:val="single" w:sz="8" w:space="0" w:color="auto"/>
              <w:bottom w:val="single" w:sz="4" w:space="0" w:color="auto"/>
              <w:right w:val="single" w:sz="4" w:space="0" w:color="auto"/>
            </w:tcBorders>
            <w:vAlign w:val="center"/>
          </w:tcPr>
          <w:p w:rsidR="00510616" w:rsidRDefault="003D093E">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510616" w:rsidRDefault="003D093E">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7.74  </w:t>
            </w:r>
          </w:p>
        </w:tc>
        <w:tc>
          <w:tcPr>
            <w:tcW w:w="851" w:type="dxa"/>
            <w:tcBorders>
              <w:top w:val="nil"/>
              <w:left w:val="single" w:sz="4" w:space="0" w:color="auto"/>
              <w:bottom w:val="single" w:sz="4" w:space="0" w:color="auto"/>
              <w:right w:val="single" w:sz="4" w:space="0" w:color="auto"/>
            </w:tcBorders>
            <w:vAlign w:val="center"/>
          </w:tcPr>
          <w:p w:rsidR="00510616" w:rsidRDefault="003D093E">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510616" w:rsidRDefault="003D093E">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1.52</w:t>
            </w:r>
          </w:p>
        </w:tc>
        <w:tc>
          <w:tcPr>
            <w:tcW w:w="850" w:type="dxa"/>
            <w:gridSpan w:val="2"/>
            <w:tcBorders>
              <w:top w:val="nil"/>
              <w:left w:val="single" w:sz="4" w:space="0" w:color="auto"/>
              <w:bottom w:val="single" w:sz="4" w:space="0" w:color="auto"/>
              <w:right w:val="single" w:sz="4" w:space="0" w:color="auto"/>
            </w:tcBorders>
            <w:vAlign w:val="center"/>
          </w:tcPr>
          <w:p w:rsidR="00510616" w:rsidRDefault="003D093E">
            <w:pPr>
              <w:rPr>
                <w:rFonts w:ascii="宋体" w:hAnsi="宋体" w:cs="宋体"/>
                <w:color w:val="000000"/>
                <w:sz w:val="20"/>
              </w:rPr>
            </w:pPr>
            <w:r>
              <w:rPr>
                <w:rFonts w:ascii="宋体" w:hAnsi="宋体" w:hint="eastAsia"/>
                <w:color w:val="000000"/>
                <w:sz w:val="20"/>
              </w:rPr>
              <w:t>30701</w:t>
            </w:r>
          </w:p>
        </w:tc>
        <w:tc>
          <w:tcPr>
            <w:tcW w:w="2552" w:type="dxa"/>
            <w:tcBorders>
              <w:top w:val="nil"/>
              <w:left w:val="single" w:sz="4" w:space="0" w:color="auto"/>
              <w:bottom w:val="single" w:sz="4" w:space="0" w:color="auto"/>
              <w:right w:val="single" w:sz="4" w:space="0" w:color="auto"/>
            </w:tcBorders>
            <w:vAlign w:val="center"/>
          </w:tcPr>
          <w:p w:rsidR="00510616" w:rsidRDefault="003D093E">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6.14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30702</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6.9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0.05</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31001</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0.01</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31002</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31003</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31005</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0.6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31006</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31007</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0.3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0.19</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31008</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1.46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31009</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31010</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31011</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0.09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31012</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31013</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31019</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31021</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31022</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31099</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0.22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399</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6.45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39906</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赠与</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39907</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国家赔偿费用支出</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39908</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39999</w:t>
            </w:r>
          </w:p>
        </w:tc>
        <w:tc>
          <w:tcPr>
            <w:tcW w:w="2552"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其他支出</w:t>
            </w: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0.85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510616" w:rsidRDefault="003D093E">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510616" w:rsidRDefault="00510616">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510616" w:rsidRDefault="00510616">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0616">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510616" w:rsidRDefault="003D093E">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510616" w:rsidRDefault="003D093E">
            <w:pPr>
              <w:widowControl/>
              <w:jc w:val="right"/>
              <w:rPr>
                <w:rFonts w:ascii="宋体" w:hAnsi="宋体" w:cs="宋体"/>
                <w:color w:val="000000"/>
                <w:kern w:val="0"/>
                <w:sz w:val="20"/>
              </w:rPr>
            </w:pPr>
            <w:r>
              <w:rPr>
                <w:rFonts w:ascii="宋体" w:hAnsi="宋体" w:cs="宋体" w:hint="eastAsia"/>
                <w:kern w:val="0"/>
                <w:sz w:val="20"/>
              </w:rPr>
              <w:t>23.14</w:t>
            </w:r>
            <w:r>
              <w:rPr>
                <w:rFonts w:ascii="宋体" w:hAnsi="宋体" w:cs="宋体" w:hint="eastAsia"/>
                <w:color w:val="000000"/>
                <w:kern w:val="0"/>
                <w:sz w:val="20"/>
              </w:rPr>
              <w:t xml:space="preserve">　</w:t>
            </w:r>
          </w:p>
        </w:tc>
        <w:tc>
          <w:tcPr>
            <w:tcW w:w="7655" w:type="dxa"/>
            <w:gridSpan w:val="7"/>
            <w:tcBorders>
              <w:top w:val="single" w:sz="4" w:space="0" w:color="auto"/>
              <w:left w:val="nil"/>
              <w:bottom w:val="single" w:sz="8" w:space="0" w:color="auto"/>
              <w:right w:val="single" w:sz="4" w:space="0" w:color="auto"/>
            </w:tcBorders>
            <w:shd w:val="clear" w:color="auto" w:fill="auto"/>
            <w:noWrap/>
            <w:vAlign w:val="center"/>
          </w:tcPr>
          <w:p w:rsidR="00510616" w:rsidRDefault="003D093E">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308" w:type="dxa"/>
            <w:tcBorders>
              <w:top w:val="nil"/>
              <w:left w:val="nil"/>
              <w:bottom w:val="single" w:sz="8" w:space="0" w:color="auto"/>
              <w:right w:val="single" w:sz="8" w:space="0" w:color="auto"/>
            </w:tcBorders>
            <w:shd w:val="clear" w:color="auto" w:fill="auto"/>
            <w:noWrap/>
            <w:vAlign w:val="center"/>
          </w:tcPr>
          <w:p w:rsidR="00510616" w:rsidRDefault="003D093E">
            <w:pPr>
              <w:widowControl/>
              <w:jc w:val="right"/>
              <w:rPr>
                <w:rFonts w:ascii="宋体" w:hAnsi="宋体" w:cs="宋体"/>
                <w:b/>
                <w:color w:val="000000"/>
                <w:kern w:val="0"/>
                <w:sz w:val="20"/>
              </w:rPr>
            </w:pPr>
            <w:r>
              <w:rPr>
                <w:rFonts w:ascii="宋体" w:hAnsi="宋体" w:cs="宋体" w:hint="eastAsia"/>
                <w:kern w:val="0"/>
                <w:sz w:val="20"/>
              </w:rPr>
              <w:t>9.38</w:t>
            </w:r>
          </w:p>
        </w:tc>
      </w:tr>
      <w:tr w:rsidR="00510616">
        <w:trPr>
          <w:trHeight w:val="379"/>
        </w:trPr>
        <w:tc>
          <w:tcPr>
            <w:tcW w:w="9388" w:type="dxa"/>
            <w:gridSpan w:val="8"/>
            <w:tcBorders>
              <w:top w:val="single" w:sz="8" w:space="0" w:color="auto"/>
              <w:left w:val="nil"/>
              <w:bottom w:val="nil"/>
              <w:right w:val="nil"/>
            </w:tcBorders>
            <w:shd w:val="clear" w:color="auto" w:fill="auto"/>
            <w:vAlign w:val="center"/>
          </w:tcPr>
          <w:p w:rsidR="00510616" w:rsidRDefault="003D093E">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3"/>
            <w:tcBorders>
              <w:top w:val="single" w:sz="8" w:space="0" w:color="auto"/>
              <w:left w:val="nil"/>
              <w:bottom w:val="nil"/>
              <w:right w:val="nil"/>
            </w:tcBorders>
            <w:shd w:val="clear" w:color="auto" w:fill="auto"/>
            <w:vAlign w:val="center"/>
          </w:tcPr>
          <w:p w:rsidR="00510616" w:rsidRDefault="003D093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510616" w:rsidRDefault="00510616">
      <w:pPr>
        <w:widowControl/>
        <w:jc w:val="center"/>
        <w:rPr>
          <w:rFonts w:ascii="仿宋" w:eastAsia="仿宋" w:hAnsi="仿宋" w:cs="宋体"/>
          <w:b/>
          <w:kern w:val="0"/>
          <w:sz w:val="24"/>
          <w:szCs w:val="24"/>
        </w:rPr>
      </w:pPr>
    </w:p>
    <w:p w:rsidR="00510616" w:rsidRDefault="003D093E">
      <w:pPr>
        <w:jc w:val="left"/>
      </w:pPr>
      <w:r>
        <w:br w:type="page"/>
      </w:r>
    </w:p>
    <w:p w:rsidR="00510616" w:rsidRDefault="003D093E">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510616">
        <w:trPr>
          <w:trHeight w:val="600"/>
        </w:trPr>
        <w:tc>
          <w:tcPr>
            <w:tcW w:w="14081" w:type="dxa"/>
            <w:gridSpan w:val="13"/>
            <w:tcBorders>
              <w:top w:val="nil"/>
              <w:left w:val="nil"/>
              <w:bottom w:val="nil"/>
              <w:right w:val="nil"/>
            </w:tcBorders>
            <w:shd w:val="clear" w:color="auto" w:fill="FFFFFF"/>
            <w:vAlign w:val="center"/>
          </w:tcPr>
          <w:p w:rsidR="00510616" w:rsidRDefault="003D093E">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510616">
        <w:trPr>
          <w:trHeight w:val="222"/>
        </w:trPr>
        <w:tc>
          <w:tcPr>
            <w:tcW w:w="525" w:type="dxa"/>
            <w:vMerge w:val="restart"/>
            <w:tcBorders>
              <w:top w:val="nil"/>
              <w:left w:val="nil"/>
              <w:right w:val="nil"/>
            </w:tcBorders>
            <w:shd w:val="clear" w:color="auto" w:fill="FFFFFF"/>
            <w:vAlign w:val="center"/>
          </w:tcPr>
          <w:p w:rsidR="00510616" w:rsidRDefault="003D093E">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510616">
        <w:trPr>
          <w:trHeight w:val="300"/>
        </w:trPr>
        <w:tc>
          <w:tcPr>
            <w:tcW w:w="525" w:type="dxa"/>
            <w:vMerge/>
            <w:tcBorders>
              <w:left w:val="nil"/>
              <w:bottom w:val="nil"/>
              <w:right w:val="nil"/>
            </w:tcBorders>
            <w:shd w:val="clear" w:color="auto" w:fill="FFFFFF"/>
            <w:noWrap/>
            <w:vAlign w:val="center"/>
          </w:tcPr>
          <w:p w:rsidR="00510616" w:rsidRDefault="00510616">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10616">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决算数</w:t>
            </w:r>
          </w:p>
        </w:tc>
      </w:tr>
      <w:tr w:rsidR="00510616">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510616">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公务用车</w:t>
            </w:r>
          </w:p>
          <w:p w:rsidR="00510616" w:rsidRDefault="003D093E">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公务用车</w:t>
            </w:r>
          </w:p>
          <w:p w:rsidR="00510616" w:rsidRDefault="003D093E">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510616" w:rsidRDefault="00510616">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510616" w:rsidRDefault="00510616">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公务用车</w:t>
            </w:r>
          </w:p>
          <w:p w:rsidR="00510616" w:rsidRDefault="003D093E">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公务用车</w:t>
            </w:r>
          </w:p>
          <w:p w:rsidR="00510616" w:rsidRDefault="003D093E">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510616" w:rsidRDefault="00510616">
            <w:pPr>
              <w:widowControl/>
              <w:jc w:val="left"/>
              <w:rPr>
                <w:rFonts w:ascii="宋体" w:hAnsi="宋体" w:cs="宋体"/>
                <w:kern w:val="0"/>
                <w:sz w:val="22"/>
                <w:szCs w:val="22"/>
              </w:rPr>
            </w:pPr>
          </w:p>
        </w:tc>
      </w:tr>
      <w:tr w:rsidR="00510616">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12</w:t>
            </w:r>
          </w:p>
        </w:tc>
      </w:tr>
      <w:tr w:rsidR="00510616">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510616" w:rsidRDefault="003D093E">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900"/>
        </w:trPr>
        <w:tc>
          <w:tcPr>
            <w:tcW w:w="14081" w:type="dxa"/>
            <w:gridSpan w:val="13"/>
            <w:tcBorders>
              <w:top w:val="single" w:sz="8" w:space="0" w:color="auto"/>
              <w:left w:val="nil"/>
              <w:bottom w:val="nil"/>
              <w:right w:val="nil"/>
            </w:tcBorders>
            <w:shd w:val="clear" w:color="auto" w:fill="auto"/>
            <w:vAlign w:val="center"/>
          </w:tcPr>
          <w:p w:rsidR="00510616" w:rsidRDefault="003D093E">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510616" w:rsidRDefault="00510616">
            <w:pPr>
              <w:widowControl/>
              <w:jc w:val="left"/>
              <w:rPr>
                <w:rFonts w:ascii="宋体" w:hAnsi="宋体" w:cs="宋体"/>
                <w:kern w:val="0"/>
                <w:sz w:val="20"/>
              </w:rPr>
            </w:pPr>
          </w:p>
          <w:p w:rsidR="00510616" w:rsidRDefault="003D093E">
            <w:pPr>
              <w:rPr>
                <w:rFonts w:ascii="宋体" w:hAnsi="宋体"/>
              </w:rPr>
            </w:pPr>
            <w:r>
              <w:rPr>
                <w:rFonts w:ascii="宋体" w:hAnsi="宋体"/>
              </w:rPr>
              <w:br w:type="page"/>
            </w:r>
          </w:p>
          <w:tbl>
            <w:tblPr>
              <w:tblW w:w="14867" w:type="dxa"/>
              <w:tblInd w:w="93" w:type="dxa"/>
              <w:tblLook w:val="04A0"/>
            </w:tblPr>
            <w:tblGrid>
              <w:gridCol w:w="14867"/>
            </w:tblGrid>
            <w:tr w:rsidR="00510616">
              <w:trPr>
                <w:trHeight w:val="630"/>
              </w:trPr>
              <w:tc>
                <w:tcPr>
                  <w:tcW w:w="14867" w:type="dxa"/>
                  <w:tcBorders>
                    <w:top w:val="nil"/>
                    <w:left w:val="nil"/>
                    <w:bottom w:val="nil"/>
                    <w:right w:val="nil"/>
                  </w:tcBorders>
                  <w:shd w:val="clear" w:color="auto" w:fill="auto"/>
                  <w:vAlign w:val="center"/>
                </w:tcPr>
                <w:p w:rsidR="00510616" w:rsidRDefault="00510616">
                  <w:pPr>
                    <w:widowControl/>
                    <w:jc w:val="left"/>
                    <w:rPr>
                      <w:rFonts w:ascii="宋体" w:hAnsi="宋体" w:cs="宋体"/>
                      <w:kern w:val="0"/>
                      <w:sz w:val="24"/>
                      <w:szCs w:val="24"/>
                    </w:rPr>
                  </w:pPr>
                </w:p>
              </w:tc>
            </w:tr>
          </w:tbl>
          <w:p w:rsidR="00510616" w:rsidRDefault="00510616">
            <w:pPr>
              <w:widowControl/>
              <w:jc w:val="left"/>
              <w:rPr>
                <w:rFonts w:ascii="宋体" w:hAnsi="宋体" w:cs="宋体"/>
                <w:kern w:val="0"/>
                <w:sz w:val="24"/>
                <w:szCs w:val="24"/>
              </w:rPr>
            </w:pPr>
          </w:p>
        </w:tc>
      </w:tr>
    </w:tbl>
    <w:p w:rsidR="00510616" w:rsidRDefault="003D093E">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510616">
        <w:trPr>
          <w:trHeight w:val="600"/>
        </w:trPr>
        <w:tc>
          <w:tcPr>
            <w:tcW w:w="14055" w:type="dxa"/>
            <w:gridSpan w:val="8"/>
            <w:tcBorders>
              <w:top w:val="nil"/>
              <w:left w:val="nil"/>
              <w:bottom w:val="nil"/>
              <w:right w:val="nil"/>
            </w:tcBorders>
            <w:shd w:val="clear" w:color="auto" w:fill="FFFFFF"/>
            <w:vAlign w:val="center"/>
          </w:tcPr>
          <w:p w:rsidR="00510616" w:rsidRDefault="003D093E">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510616">
        <w:trPr>
          <w:trHeight w:val="222"/>
        </w:trPr>
        <w:tc>
          <w:tcPr>
            <w:tcW w:w="12489" w:type="dxa"/>
            <w:gridSpan w:val="7"/>
            <w:tcBorders>
              <w:top w:val="nil"/>
              <w:left w:val="nil"/>
              <w:bottom w:val="nil"/>
              <w:right w:val="nil"/>
            </w:tcBorders>
            <w:shd w:val="clear" w:color="auto" w:fill="FFFFFF"/>
            <w:vAlign w:val="center"/>
          </w:tcPr>
          <w:p w:rsidR="00510616" w:rsidRDefault="00510616">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510616">
        <w:trPr>
          <w:trHeight w:val="300"/>
        </w:trPr>
        <w:tc>
          <w:tcPr>
            <w:tcW w:w="3417" w:type="dxa"/>
            <w:gridSpan w:val="2"/>
            <w:tcBorders>
              <w:top w:val="nil"/>
              <w:left w:val="nil"/>
              <w:bottom w:val="nil"/>
              <w:right w:val="nil"/>
            </w:tcBorders>
            <w:shd w:val="clear" w:color="auto" w:fill="FFFFFF"/>
            <w:noWrap/>
            <w:vAlign w:val="center"/>
          </w:tcPr>
          <w:p w:rsidR="00510616" w:rsidRDefault="00510616">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510616" w:rsidRDefault="003D093E">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510616" w:rsidRDefault="003D093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10616">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510616">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510616" w:rsidRDefault="00510616">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510616" w:rsidRDefault="00510616">
            <w:pPr>
              <w:widowControl/>
              <w:jc w:val="left"/>
              <w:rPr>
                <w:rFonts w:ascii="宋体" w:hAnsi="宋体" w:cs="宋体"/>
                <w:kern w:val="0"/>
                <w:sz w:val="24"/>
                <w:szCs w:val="24"/>
              </w:rPr>
            </w:pPr>
          </w:p>
        </w:tc>
      </w:tr>
      <w:tr w:rsidR="00510616">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6</w:t>
            </w:r>
          </w:p>
        </w:tc>
      </w:tr>
      <w:tr w:rsidR="00510616">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510616" w:rsidRDefault="003D093E">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51061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510616" w:rsidRDefault="0051061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51061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510616" w:rsidRDefault="0051061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51061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510616" w:rsidRDefault="0051061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51061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510616" w:rsidRDefault="0051061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51061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510616" w:rsidRDefault="0051061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0616" w:rsidRDefault="00510616">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510616" w:rsidRDefault="00510616">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510616" w:rsidRDefault="00510616">
            <w:pPr>
              <w:widowControl/>
              <w:jc w:val="right"/>
              <w:rPr>
                <w:rFonts w:ascii="宋体" w:hAnsi="宋体" w:cs="宋体"/>
                <w:kern w:val="0"/>
                <w:sz w:val="20"/>
              </w:rPr>
            </w:pPr>
          </w:p>
        </w:tc>
      </w:tr>
      <w:tr w:rsidR="0051061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0616" w:rsidRDefault="0051061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510616" w:rsidRDefault="0051061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510616" w:rsidRDefault="003D093E">
            <w:pPr>
              <w:widowControl/>
              <w:jc w:val="right"/>
              <w:rPr>
                <w:rFonts w:ascii="宋体" w:hAnsi="宋体" w:cs="宋体"/>
                <w:kern w:val="0"/>
                <w:sz w:val="20"/>
              </w:rPr>
            </w:pPr>
            <w:r>
              <w:rPr>
                <w:rFonts w:ascii="宋体" w:hAnsi="宋体" w:cs="宋体" w:hint="eastAsia"/>
                <w:kern w:val="0"/>
                <w:sz w:val="20"/>
              </w:rPr>
              <w:t xml:space="preserve">　</w:t>
            </w:r>
          </w:p>
        </w:tc>
      </w:tr>
      <w:tr w:rsidR="00510616">
        <w:trPr>
          <w:trHeight w:val="645"/>
        </w:trPr>
        <w:tc>
          <w:tcPr>
            <w:tcW w:w="14055" w:type="dxa"/>
            <w:gridSpan w:val="8"/>
            <w:tcBorders>
              <w:top w:val="single" w:sz="8" w:space="0" w:color="auto"/>
              <w:left w:val="nil"/>
              <w:bottom w:val="nil"/>
              <w:right w:val="nil"/>
            </w:tcBorders>
            <w:shd w:val="clear" w:color="auto" w:fill="auto"/>
            <w:vAlign w:val="center"/>
          </w:tcPr>
          <w:p w:rsidR="00510616" w:rsidRDefault="003D093E">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510616" w:rsidRDefault="00510616">
      <w:pPr>
        <w:jc w:val="center"/>
        <w:rPr>
          <w:rFonts w:ascii="方正小标宋简体" w:eastAsia="方正小标宋简体" w:hAnsi="方正小标宋简体"/>
          <w:sz w:val="44"/>
        </w:rPr>
        <w:sectPr w:rsidR="00510616">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510616">
        <w:trPr>
          <w:trHeight w:val="345"/>
        </w:trPr>
        <w:tc>
          <w:tcPr>
            <w:tcW w:w="9281" w:type="dxa"/>
            <w:gridSpan w:val="9"/>
            <w:tcBorders>
              <w:top w:val="nil"/>
              <w:left w:val="nil"/>
              <w:bottom w:val="nil"/>
              <w:right w:val="nil"/>
            </w:tcBorders>
            <w:shd w:val="clear" w:color="auto" w:fill="auto"/>
            <w:noWrap/>
            <w:vAlign w:val="center"/>
          </w:tcPr>
          <w:p w:rsidR="00510616" w:rsidRDefault="003D093E">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510616" w:rsidRDefault="003D093E">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510616">
        <w:trPr>
          <w:trHeight w:val="285"/>
        </w:trPr>
        <w:tc>
          <w:tcPr>
            <w:tcW w:w="9281" w:type="dxa"/>
            <w:gridSpan w:val="9"/>
            <w:tcBorders>
              <w:top w:val="nil"/>
              <w:left w:val="nil"/>
              <w:bottom w:val="nil"/>
              <w:right w:val="nil"/>
            </w:tcBorders>
            <w:shd w:val="clear" w:color="auto" w:fill="auto"/>
            <w:noWrap/>
            <w:vAlign w:val="center"/>
          </w:tcPr>
          <w:p w:rsidR="00510616" w:rsidRDefault="003D093E">
            <w:pPr>
              <w:widowControl/>
              <w:jc w:val="center"/>
              <w:rPr>
                <w:rFonts w:ascii="宋体" w:hAnsi="宋体" w:cs="宋体"/>
                <w:kern w:val="0"/>
                <w:sz w:val="22"/>
                <w:szCs w:val="22"/>
              </w:rPr>
            </w:pPr>
            <w:r>
              <w:rPr>
                <w:rFonts w:ascii="宋体" w:hAnsi="宋体" w:cs="宋体" w:hint="eastAsia"/>
                <w:kern w:val="0"/>
                <w:sz w:val="22"/>
                <w:szCs w:val="22"/>
              </w:rPr>
              <w:t>2020年度</w:t>
            </w:r>
          </w:p>
        </w:tc>
      </w:tr>
      <w:tr w:rsidR="00510616">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510616">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510616">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得分</w:t>
            </w:r>
          </w:p>
        </w:tc>
      </w:tr>
      <w:tr w:rsidR="00510616">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510616" w:rsidRDefault="00510616">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510616" w:rsidRDefault="00510616">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w:t>
            </w:r>
          </w:p>
        </w:tc>
      </w:tr>
      <w:tr w:rsidR="00510616">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510616" w:rsidRDefault="00510616">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w:t>
            </w:r>
          </w:p>
        </w:tc>
      </w:tr>
      <w:tr w:rsidR="00510616">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510616" w:rsidRDefault="00510616">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w:t>
            </w:r>
          </w:p>
        </w:tc>
      </w:tr>
      <w:tr w:rsidR="00510616">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年度</w:t>
            </w:r>
          </w:p>
          <w:p w:rsidR="00510616" w:rsidRDefault="003D093E">
            <w:pPr>
              <w:widowControl/>
              <w:jc w:val="center"/>
              <w:rPr>
                <w:rFonts w:ascii="宋体" w:hAnsi="宋体" w:cs="宋体"/>
                <w:kern w:val="0"/>
                <w:sz w:val="18"/>
                <w:szCs w:val="18"/>
              </w:rPr>
            </w:pPr>
            <w:r>
              <w:rPr>
                <w:rFonts w:ascii="宋体" w:hAnsi="宋体" w:cs="宋体" w:hint="eastAsia"/>
                <w:kern w:val="0"/>
                <w:sz w:val="18"/>
                <w:szCs w:val="18"/>
              </w:rPr>
              <w:t>总体</w:t>
            </w:r>
          </w:p>
          <w:p w:rsidR="00510616" w:rsidRDefault="003D093E">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510616">
        <w:trPr>
          <w:trHeight w:val="555"/>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510616">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绩</w:t>
            </w:r>
          </w:p>
          <w:p w:rsidR="00510616" w:rsidRDefault="003D093E">
            <w:pPr>
              <w:widowControl/>
              <w:jc w:val="center"/>
              <w:rPr>
                <w:rFonts w:ascii="宋体" w:hAnsi="宋体" w:cs="宋体"/>
                <w:kern w:val="0"/>
                <w:sz w:val="18"/>
                <w:szCs w:val="18"/>
              </w:rPr>
            </w:pPr>
            <w:r>
              <w:rPr>
                <w:rFonts w:ascii="宋体" w:hAnsi="宋体" w:cs="宋体" w:hint="eastAsia"/>
                <w:kern w:val="0"/>
                <w:sz w:val="18"/>
                <w:szCs w:val="18"/>
              </w:rPr>
              <w:t>效</w:t>
            </w:r>
          </w:p>
          <w:p w:rsidR="00510616" w:rsidRDefault="003D093E">
            <w:pPr>
              <w:widowControl/>
              <w:jc w:val="center"/>
              <w:rPr>
                <w:rFonts w:ascii="宋体" w:hAnsi="宋体" w:cs="宋体"/>
                <w:kern w:val="0"/>
                <w:sz w:val="18"/>
                <w:szCs w:val="18"/>
              </w:rPr>
            </w:pPr>
            <w:r>
              <w:rPr>
                <w:rFonts w:ascii="宋体" w:hAnsi="宋体" w:cs="宋体" w:hint="eastAsia"/>
                <w:kern w:val="0"/>
                <w:sz w:val="18"/>
                <w:szCs w:val="18"/>
              </w:rPr>
              <w:t>指</w:t>
            </w:r>
          </w:p>
          <w:p w:rsidR="00510616" w:rsidRDefault="003D093E">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满意度</w:t>
            </w:r>
          </w:p>
          <w:p w:rsidR="00510616" w:rsidRDefault="003D093E">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0616" w:rsidRDefault="003D093E">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270"/>
        </w:trPr>
        <w:tc>
          <w:tcPr>
            <w:tcW w:w="612" w:type="dxa"/>
            <w:vMerge/>
            <w:tcBorders>
              <w:top w:val="nil"/>
              <w:left w:val="single" w:sz="8"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0616" w:rsidRDefault="0051061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0616">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510616" w:rsidRDefault="003D093E">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510616" w:rsidRDefault="003D093E">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510616" w:rsidRDefault="003D093E">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510616" w:rsidRDefault="003D093E">
            <w:pPr>
              <w:widowControl/>
              <w:jc w:val="left"/>
              <w:rPr>
                <w:rFonts w:ascii="宋体" w:hAnsi="宋体" w:cs="宋体"/>
                <w:kern w:val="0"/>
                <w:sz w:val="20"/>
              </w:rPr>
            </w:pPr>
            <w:r>
              <w:rPr>
                <w:rFonts w:ascii="宋体" w:hAnsi="宋体" w:cs="宋体" w:hint="eastAsia"/>
                <w:kern w:val="0"/>
                <w:sz w:val="20"/>
              </w:rPr>
              <w:t xml:space="preserve">　</w:t>
            </w:r>
          </w:p>
        </w:tc>
      </w:tr>
    </w:tbl>
    <w:p w:rsidR="00510616" w:rsidRDefault="003D093E">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510616" w:rsidRDefault="00510616">
      <w:pPr>
        <w:rPr>
          <w:rFonts w:ascii="仿宋" w:eastAsia="仿宋" w:hAnsi="仿宋"/>
          <w:sz w:val="32"/>
        </w:rPr>
      </w:pPr>
    </w:p>
    <w:p w:rsidR="00510616" w:rsidRDefault="003D093E" w:rsidP="003D093E">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510616" w:rsidRDefault="003D093E" w:rsidP="003D093E">
      <w:pPr>
        <w:spacing w:line="360" w:lineRule="auto"/>
        <w:rPr>
          <w:rFonts w:ascii="仿宋" w:eastAsia="仿宋" w:hAnsi="仿宋"/>
          <w:sz w:val="32"/>
          <w:szCs w:val="30"/>
        </w:rPr>
      </w:pPr>
      <w:r>
        <w:rPr>
          <w:rFonts w:ascii="仿宋" w:eastAsia="仿宋" w:hAnsi="仿宋" w:hint="eastAsia"/>
          <w:sz w:val="32"/>
        </w:rPr>
        <w:t xml:space="preserve">    2020年度收、支总计各</w:t>
      </w:r>
      <w:r>
        <w:rPr>
          <w:rFonts w:ascii="仿宋" w:eastAsia="仿宋" w:hAnsi="仿宋" w:hint="eastAsia"/>
          <w:sz w:val="32"/>
          <w:szCs w:val="30"/>
        </w:rPr>
        <w:t>34.51万元。与2019年相比，收、支总计各减少22.44万元，降低39.4%。主要原因是</w:t>
      </w:r>
      <w:r>
        <w:rPr>
          <w:rFonts w:ascii="仿宋" w:eastAsia="仿宋" w:hAnsi="仿宋" w:hint="eastAsia"/>
          <w:sz w:val="32"/>
        </w:rPr>
        <w:t>2020年度</w:t>
      </w:r>
      <w:r>
        <w:rPr>
          <w:rFonts w:ascii="仿宋" w:eastAsia="仿宋" w:hAnsi="仿宋" w:hint="eastAsia"/>
          <w:sz w:val="32"/>
          <w:szCs w:val="30"/>
        </w:rPr>
        <w:t>在职人员减少。</w:t>
      </w:r>
    </w:p>
    <w:p w:rsidR="00510616" w:rsidRDefault="003D093E" w:rsidP="003D093E">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510616" w:rsidRDefault="003D093E" w:rsidP="003D093E">
      <w:pPr>
        <w:spacing w:line="360" w:lineRule="auto"/>
        <w:rPr>
          <w:rFonts w:ascii="仿宋" w:eastAsia="仿宋" w:hAnsi="仿宋"/>
          <w:sz w:val="32"/>
        </w:rPr>
      </w:pPr>
      <w:r>
        <w:rPr>
          <w:rFonts w:ascii="仿宋" w:eastAsia="仿宋" w:hAnsi="仿宋" w:hint="eastAsia"/>
          <w:sz w:val="32"/>
        </w:rPr>
        <w:t xml:space="preserve">    本年收入合计34.32万元，其中：财政拨款收入34.32万元，占100%</w:t>
      </w:r>
      <w:r>
        <w:rPr>
          <w:rFonts w:ascii="仿宋" w:eastAsia="仿宋" w:hAnsi="仿宋" w:hint="eastAsia"/>
          <w:sz w:val="32"/>
          <w:szCs w:val="30"/>
        </w:rPr>
        <w:t>。</w:t>
      </w:r>
    </w:p>
    <w:p w:rsidR="00510616" w:rsidRDefault="003D093E" w:rsidP="003D093E">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510616" w:rsidRDefault="003D093E" w:rsidP="003D093E">
      <w:pPr>
        <w:spacing w:line="360" w:lineRule="auto"/>
        <w:rPr>
          <w:rFonts w:ascii="仿宋" w:eastAsia="仿宋" w:hAnsi="仿宋"/>
          <w:sz w:val="32"/>
        </w:rPr>
      </w:pPr>
      <w:r>
        <w:rPr>
          <w:rFonts w:ascii="仿宋" w:eastAsia="仿宋" w:hAnsi="仿宋" w:hint="eastAsia"/>
          <w:sz w:val="32"/>
        </w:rPr>
        <w:t xml:space="preserve">    本年支出合计32.52万元，其中：基本支出32.52万元，占100%。基本支出中，人员经费23.14万元，占71.2 %；公用经费9.38万元，占29.8 %。</w:t>
      </w:r>
    </w:p>
    <w:p w:rsidR="00510616" w:rsidRDefault="003D093E" w:rsidP="003D093E">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510616" w:rsidRDefault="003D093E" w:rsidP="003D093E">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年度财政拨款收、支总计各34.51万元，与2019年相比，财政拨款收、支总计各减少22.44万元，降低39.4%。主要原因是</w:t>
      </w:r>
      <w:r>
        <w:rPr>
          <w:rFonts w:ascii="仿宋" w:eastAsia="仿宋" w:hAnsi="仿宋" w:hint="eastAsia"/>
          <w:sz w:val="32"/>
        </w:rPr>
        <w:t>2020年度</w:t>
      </w:r>
      <w:r>
        <w:rPr>
          <w:rFonts w:ascii="仿宋" w:eastAsia="仿宋" w:hAnsi="仿宋" w:hint="eastAsia"/>
          <w:sz w:val="32"/>
          <w:szCs w:val="30"/>
        </w:rPr>
        <w:t>在职人员减少。</w:t>
      </w:r>
    </w:p>
    <w:p w:rsidR="00510616" w:rsidRDefault="003D093E" w:rsidP="003D093E">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510616" w:rsidRDefault="003D093E" w:rsidP="003D093E">
      <w:pPr>
        <w:spacing w:line="360" w:lineRule="auto"/>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年度财政拨款支出32.52万元，占本年支出合计的100%。与2019年相比，财政拨款支出减少24.23万元，降低42.7%。主要原因是</w:t>
      </w:r>
      <w:r>
        <w:rPr>
          <w:rFonts w:ascii="仿宋" w:eastAsia="仿宋" w:hAnsi="仿宋" w:hint="eastAsia"/>
          <w:sz w:val="32"/>
        </w:rPr>
        <w:t>2020年度</w:t>
      </w:r>
      <w:r>
        <w:rPr>
          <w:rFonts w:ascii="仿宋" w:eastAsia="仿宋" w:hAnsi="仿宋" w:hint="eastAsia"/>
          <w:sz w:val="32"/>
          <w:szCs w:val="30"/>
        </w:rPr>
        <w:t>在职人员减少。</w:t>
      </w:r>
    </w:p>
    <w:p w:rsidR="00510616" w:rsidRDefault="003D093E" w:rsidP="003D093E">
      <w:pPr>
        <w:spacing w:line="360" w:lineRule="auto"/>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510616" w:rsidRDefault="003D093E" w:rsidP="003D093E">
      <w:pPr>
        <w:spacing w:line="360" w:lineRule="auto"/>
        <w:ind w:firstLineChars="200" w:firstLine="640"/>
        <w:rPr>
          <w:rFonts w:ascii="仿宋" w:eastAsia="仿宋" w:hAnsi="仿宋"/>
          <w:sz w:val="32"/>
        </w:rPr>
      </w:pPr>
      <w:r>
        <w:rPr>
          <w:rFonts w:ascii="仿宋" w:eastAsia="仿宋" w:hAnsi="仿宋" w:hint="eastAsia"/>
          <w:sz w:val="32"/>
        </w:rPr>
        <w:lastRenderedPageBreak/>
        <w:t>1.</w:t>
      </w:r>
      <w:r>
        <w:rPr>
          <w:rFonts w:ascii="仿宋" w:eastAsia="仿宋" w:hAnsi="仿宋" w:hint="eastAsia"/>
          <w:sz w:val="32"/>
          <w:szCs w:val="30"/>
        </w:rPr>
        <w:t>一般公共服务支出（类）群众团体事务（款）行政运行（项）支出32.52万元，主要用于人员及日常公用经费支出。完成年初预算的168.5%</w:t>
      </w:r>
      <w:bookmarkStart w:id="6" w:name="OLE_LINK1"/>
      <w:r>
        <w:rPr>
          <w:rFonts w:ascii="仿宋" w:eastAsia="仿宋" w:hAnsi="仿宋" w:hint="eastAsia"/>
          <w:sz w:val="32"/>
          <w:szCs w:val="30"/>
        </w:rPr>
        <w:t>，决算数大于预算数</w:t>
      </w:r>
      <w:bookmarkEnd w:id="6"/>
      <w:r>
        <w:rPr>
          <w:rFonts w:ascii="仿宋" w:eastAsia="仿宋" w:hAnsi="仿宋" w:hint="eastAsia"/>
          <w:sz w:val="32"/>
          <w:szCs w:val="30"/>
        </w:rPr>
        <w:t>的主要原因是年初预算数较少。</w:t>
      </w:r>
    </w:p>
    <w:p w:rsidR="00510616" w:rsidRDefault="003D093E" w:rsidP="003D093E">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510616" w:rsidRDefault="003D093E" w:rsidP="003D093E">
      <w:pPr>
        <w:spacing w:line="360" w:lineRule="auto"/>
        <w:ind w:firstLineChars="200" w:firstLine="640"/>
        <w:rPr>
          <w:rFonts w:ascii="仿宋" w:eastAsia="仿宋" w:hAnsi="仿宋"/>
          <w:sz w:val="32"/>
          <w:szCs w:val="30"/>
        </w:rPr>
      </w:pPr>
      <w:r>
        <w:rPr>
          <w:rFonts w:ascii="仿宋" w:eastAsia="仿宋" w:hAnsi="仿宋" w:hint="eastAsia"/>
          <w:sz w:val="32"/>
          <w:szCs w:val="30"/>
        </w:rPr>
        <w:t>2020年度财政拨款基本支出32.52万元，其中：人员经费23.14万元，主要包括：基本工资、津贴补贴、奖金、绩效工资、职工</w:t>
      </w:r>
      <w:r>
        <w:rPr>
          <w:rFonts w:ascii="仿宋" w:eastAsia="仿宋" w:hAnsi="仿宋"/>
          <w:sz w:val="32"/>
          <w:szCs w:val="30"/>
        </w:rPr>
        <w:t>基本医疗保险缴费、其他社会保障缴费、住房公积金</w:t>
      </w:r>
      <w:r>
        <w:rPr>
          <w:rFonts w:ascii="仿宋" w:eastAsia="仿宋" w:hAnsi="仿宋" w:hint="eastAsia"/>
          <w:sz w:val="32"/>
          <w:szCs w:val="30"/>
        </w:rPr>
        <w:t>。</w:t>
      </w:r>
    </w:p>
    <w:p w:rsidR="00510616" w:rsidRDefault="003D093E" w:rsidP="003D093E">
      <w:pPr>
        <w:spacing w:line="360" w:lineRule="auto"/>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公用经费9.38万元，主要包括：办公费、手续费、水费、差旅费、会议费、劳务费、委托业务费、其他交通费用。</w:t>
      </w:r>
    </w:p>
    <w:p w:rsidR="00510616" w:rsidRDefault="003D093E" w:rsidP="003D093E">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510616" w:rsidRDefault="003D093E" w:rsidP="003D093E">
      <w:pPr>
        <w:spacing w:line="360" w:lineRule="auto"/>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510616" w:rsidRDefault="003D093E" w:rsidP="003D093E">
      <w:pPr>
        <w:spacing w:line="360" w:lineRule="auto"/>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2020年度“三公”经费财政拨款支出预算为0万元，支出决算为0万元，完成预算的0%。</w:t>
      </w:r>
    </w:p>
    <w:p w:rsidR="00510616" w:rsidRDefault="003D093E" w:rsidP="003D093E">
      <w:pPr>
        <w:spacing w:line="360" w:lineRule="auto"/>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510616" w:rsidRDefault="003D093E" w:rsidP="003D093E">
      <w:pPr>
        <w:spacing w:line="360" w:lineRule="auto"/>
        <w:ind w:firstLineChars="200" w:firstLine="640"/>
        <w:rPr>
          <w:rFonts w:ascii="仿宋" w:eastAsia="仿宋" w:hAnsi="仿宋"/>
          <w:sz w:val="32"/>
          <w:szCs w:val="30"/>
        </w:rPr>
      </w:pPr>
      <w:r>
        <w:rPr>
          <w:rFonts w:ascii="仿宋" w:eastAsia="仿宋" w:hAnsi="仿宋" w:hint="eastAsia"/>
          <w:sz w:val="32"/>
          <w:szCs w:val="30"/>
        </w:rPr>
        <w:t>1.因公出国（境）费支出决算为0万元，占0%。</w:t>
      </w:r>
    </w:p>
    <w:p w:rsidR="00510616" w:rsidRDefault="003D093E" w:rsidP="003D093E">
      <w:pPr>
        <w:spacing w:line="360" w:lineRule="auto"/>
        <w:ind w:firstLineChars="200" w:firstLine="640"/>
        <w:rPr>
          <w:rFonts w:ascii="仿宋" w:eastAsia="仿宋" w:hAnsi="仿宋"/>
          <w:sz w:val="32"/>
          <w:szCs w:val="30"/>
        </w:rPr>
      </w:pPr>
      <w:r>
        <w:rPr>
          <w:rFonts w:ascii="仿宋" w:eastAsia="仿宋" w:hAnsi="仿宋" w:hint="eastAsia"/>
          <w:sz w:val="32"/>
          <w:szCs w:val="30"/>
        </w:rPr>
        <w:t>2.公务用车购置及运行费支出决算为0万元，占0%，其中：公务用车购置支出0万元；公务用车运行支出0万元。</w:t>
      </w:r>
    </w:p>
    <w:p w:rsidR="00510616" w:rsidRDefault="003D093E" w:rsidP="003D093E">
      <w:pPr>
        <w:spacing w:line="360" w:lineRule="auto"/>
        <w:ind w:firstLineChars="200" w:firstLine="640"/>
        <w:rPr>
          <w:rFonts w:ascii="仿宋" w:eastAsia="仿宋" w:hAnsi="仿宋"/>
          <w:sz w:val="32"/>
          <w:szCs w:val="30"/>
        </w:rPr>
      </w:pPr>
      <w:r>
        <w:rPr>
          <w:rFonts w:ascii="仿宋" w:eastAsia="仿宋" w:hAnsi="仿宋" w:hint="eastAsia"/>
          <w:sz w:val="32"/>
          <w:szCs w:val="30"/>
        </w:rPr>
        <w:t>3.公务接待费支出决算为0万元，占0%。</w:t>
      </w:r>
    </w:p>
    <w:p w:rsidR="00510616" w:rsidRDefault="003D093E" w:rsidP="003D093E">
      <w:pPr>
        <w:spacing w:line="360" w:lineRule="auto"/>
        <w:ind w:firstLineChars="200" w:firstLine="640"/>
        <w:rPr>
          <w:rFonts w:ascii="黑体" w:eastAsia="黑体" w:hAnsi="黑体"/>
          <w:sz w:val="32"/>
          <w:szCs w:val="30"/>
        </w:rPr>
      </w:pPr>
      <w:r>
        <w:rPr>
          <w:rFonts w:ascii="黑体" w:eastAsia="黑体" w:hAnsi="黑体" w:hint="eastAsia"/>
          <w:sz w:val="32"/>
        </w:rPr>
        <w:t>八、政府性基金预算财政拨款收入支出决算情况说明</w:t>
      </w:r>
    </w:p>
    <w:p w:rsidR="00510616" w:rsidRDefault="003D093E" w:rsidP="003D093E">
      <w:pPr>
        <w:spacing w:line="360" w:lineRule="auto"/>
        <w:rPr>
          <w:rFonts w:ascii="仿宋" w:eastAsia="仿宋" w:hAnsi="仿宋"/>
          <w:sz w:val="32"/>
          <w:szCs w:val="30"/>
        </w:rPr>
      </w:pPr>
      <w:r>
        <w:rPr>
          <w:rFonts w:ascii="黑体" w:eastAsia="黑体" w:hAnsi="黑体" w:hint="eastAsia"/>
          <w:sz w:val="32"/>
          <w:szCs w:val="30"/>
        </w:rPr>
        <w:lastRenderedPageBreak/>
        <w:t xml:space="preserve">  </w:t>
      </w:r>
      <w:r>
        <w:rPr>
          <w:rFonts w:ascii="仿宋" w:eastAsia="仿宋" w:hAnsi="仿宋" w:hint="eastAsia"/>
          <w:sz w:val="32"/>
          <w:szCs w:val="30"/>
        </w:rPr>
        <w:t xml:space="preserve"> 2020年度我部门不涉及此项。</w:t>
      </w:r>
    </w:p>
    <w:p w:rsidR="00510616" w:rsidRDefault="003D093E" w:rsidP="003D093E">
      <w:pPr>
        <w:spacing w:line="360" w:lineRule="auto"/>
        <w:ind w:firstLineChars="200" w:firstLine="640"/>
        <w:rPr>
          <w:rFonts w:ascii="黑体" w:eastAsia="黑体" w:hAnsi="黑体"/>
          <w:sz w:val="32"/>
        </w:rPr>
      </w:pPr>
      <w:r>
        <w:rPr>
          <w:rFonts w:ascii="黑体" w:eastAsia="黑体" w:hAnsi="黑体" w:hint="eastAsia"/>
          <w:sz w:val="32"/>
        </w:rPr>
        <w:t>九、关于2020年度预算绩效管理情况的说明</w:t>
      </w:r>
    </w:p>
    <w:p w:rsidR="00510616" w:rsidRDefault="003D093E" w:rsidP="003D093E">
      <w:pPr>
        <w:spacing w:line="360" w:lineRule="auto"/>
        <w:ind w:firstLineChars="200" w:firstLine="640"/>
        <w:rPr>
          <w:rFonts w:ascii="黑体" w:eastAsia="黑体" w:hAnsi="黑体"/>
          <w:sz w:val="32"/>
        </w:rPr>
      </w:pPr>
      <w:r>
        <w:rPr>
          <w:rFonts w:ascii="仿宋" w:eastAsia="仿宋" w:hAnsi="仿宋" w:hint="eastAsia"/>
          <w:sz w:val="32"/>
          <w:szCs w:val="30"/>
        </w:rPr>
        <w:t>2020年度我部门不涉及此项</w:t>
      </w:r>
      <w:r>
        <w:rPr>
          <w:rFonts w:ascii="黑体" w:eastAsia="黑体" w:hAnsi="黑体" w:hint="eastAsia"/>
          <w:sz w:val="32"/>
        </w:rPr>
        <w:t xml:space="preserve"> </w:t>
      </w:r>
    </w:p>
    <w:p w:rsidR="00510616" w:rsidRDefault="003D093E" w:rsidP="003D093E">
      <w:pPr>
        <w:spacing w:line="360" w:lineRule="auto"/>
        <w:ind w:firstLineChars="200" w:firstLine="640"/>
        <w:rPr>
          <w:rFonts w:ascii="仿宋" w:eastAsia="仿宋" w:hAnsi="仿宋"/>
          <w:sz w:val="32"/>
        </w:rPr>
      </w:pPr>
      <w:r>
        <w:rPr>
          <w:rFonts w:ascii="黑体" w:eastAsia="黑体" w:hAnsi="黑体" w:hint="eastAsia"/>
          <w:sz w:val="32"/>
        </w:rPr>
        <w:t>十、其他重要事项的情况说明</w:t>
      </w:r>
    </w:p>
    <w:p w:rsidR="00510616" w:rsidRDefault="003D093E" w:rsidP="003D093E">
      <w:pPr>
        <w:spacing w:line="360" w:lineRule="auto"/>
        <w:ind w:firstLineChars="200" w:firstLine="640"/>
        <w:rPr>
          <w:rFonts w:ascii="楷体" w:eastAsia="楷体" w:hAnsi="楷体"/>
          <w:sz w:val="32"/>
        </w:rPr>
      </w:pPr>
      <w:r>
        <w:rPr>
          <w:rFonts w:ascii="楷体" w:eastAsia="楷体" w:hAnsi="楷体" w:hint="eastAsia"/>
          <w:sz w:val="32"/>
        </w:rPr>
        <w:t>（一）机关运行经费支出情况</w:t>
      </w:r>
    </w:p>
    <w:p w:rsidR="00510616" w:rsidRDefault="003D093E" w:rsidP="003D093E">
      <w:pPr>
        <w:autoSpaceDE w:val="0"/>
        <w:autoSpaceDN w:val="0"/>
        <w:adjustRightInd w:val="0"/>
        <w:spacing w:line="360" w:lineRule="auto"/>
        <w:ind w:firstLineChars="200" w:firstLine="640"/>
        <w:jc w:val="left"/>
        <w:rPr>
          <w:rFonts w:ascii="仿宋" w:eastAsia="仿宋" w:hAnsi="仿宋"/>
          <w:sz w:val="32"/>
          <w:szCs w:val="30"/>
        </w:rPr>
      </w:pPr>
      <w:r>
        <w:rPr>
          <w:rFonts w:ascii="仿宋" w:eastAsia="仿宋" w:hAnsi="仿宋" w:hint="eastAsia"/>
          <w:sz w:val="32"/>
        </w:rPr>
        <w:t>2020年度，机关运行经费支出9.38万元，</w:t>
      </w:r>
      <w:r>
        <w:rPr>
          <w:rFonts w:ascii="仿宋_GB2312" w:eastAsia="仿宋_GB2312" w:cs="仿宋_GB2312" w:hint="eastAsia"/>
          <w:kern w:val="0"/>
          <w:sz w:val="32"/>
          <w:szCs w:val="32"/>
        </w:rPr>
        <w:t>比上年减少5.01万元，降低34.84</w:t>
      </w:r>
      <w:r>
        <w:rPr>
          <w:rFonts w:ascii="仿宋_GB2312" w:eastAsia="仿宋_GB2312" w:cs="仿宋_GB2312"/>
          <w:kern w:val="0"/>
          <w:sz w:val="32"/>
          <w:szCs w:val="32"/>
        </w:rPr>
        <w:t>%</w:t>
      </w:r>
      <w:r>
        <w:rPr>
          <w:rFonts w:ascii="仿宋" w:eastAsia="仿宋" w:hAnsi="仿宋" w:hint="eastAsia"/>
          <w:sz w:val="32"/>
        </w:rPr>
        <w:t>，主要原因是2020年度</w:t>
      </w:r>
      <w:r>
        <w:rPr>
          <w:rFonts w:ascii="仿宋" w:eastAsia="仿宋" w:hAnsi="仿宋" w:hint="eastAsia"/>
          <w:sz w:val="32"/>
          <w:szCs w:val="30"/>
        </w:rPr>
        <w:t>在职人员减少。</w:t>
      </w:r>
    </w:p>
    <w:p w:rsidR="00510616" w:rsidRDefault="003D093E" w:rsidP="003D093E">
      <w:pPr>
        <w:autoSpaceDE w:val="0"/>
        <w:autoSpaceDN w:val="0"/>
        <w:adjustRightInd w:val="0"/>
        <w:spacing w:line="360" w:lineRule="auto"/>
        <w:ind w:firstLineChars="200" w:firstLine="640"/>
        <w:jc w:val="left"/>
        <w:rPr>
          <w:rFonts w:ascii="仿宋" w:eastAsia="仿宋" w:hAnsi="仿宋"/>
          <w:sz w:val="32"/>
          <w:szCs w:val="30"/>
        </w:rPr>
      </w:pPr>
      <w:r>
        <w:rPr>
          <w:rFonts w:ascii="仿宋" w:eastAsia="仿宋" w:hAnsi="仿宋" w:hint="eastAsia"/>
          <w:sz w:val="32"/>
          <w:szCs w:val="30"/>
        </w:rPr>
        <w:t>事业单位填我部门无此项支出。</w:t>
      </w:r>
    </w:p>
    <w:p w:rsidR="00510616" w:rsidRDefault="003D093E" w:rsidP="003D093E">
      <w:pPr>
        <w:spacing w:line="360" w:lineRule="auto"/>
        <w:rPr>
          <w:rFonts w:ascii="楷体" w:eastAsia="楷体" w:hAnsi="楷体"/>
          <w:sz w:val="32"/>
        </w:rPr>
      </w:pPr>
      <w:r>
        <w:rPr>
          <w:rFonts w:ascii="楷体" w:eastAsia="楷体" w:hAnsi="楷体" w:hint="eastAsia"/>
          <w:sz w:val="32"/>
        </w:rPr>
        <w:t xml:space="preserve">    （二）政府采购支出情况</w:t>
      </w:r>
    </w:p>
    <w:p w:rsidR="00510616" w:rsidRDefault="003D093E" w:rsidP="003D093E">
      <w:pPr>
        <w:spacing w:line="360" w:lineRule="auto"/>
        <w:ind w:firstLineChars="200" w:firstLine="640"/>
        <w:rPr>
          <w:rFonts w:ascii="黑体" w:eastAsia="黑体" w:hAnsi="黑体"/>
          <w:sz w:val="32"/>
        </w:rPr>
      </w:pPr>
      <w:r>
        <w:rPr>
          <w:rFonts w:ascii="仿宋" w:eastAsia="仿宋" w:hAnsi="仿宋" w:hint="eastAsia"/>
          <w:sz w:val="32"/>
          <w:szCs w:val="30"/>
        </w:rPr>
        <w:t>2020年度我部门不涉及此项</w:t>
      </w:r>
      <w:r>
        <w:rPr>
          <w:rFonts w:ascii="黑体" w:eastAsia="黑体" w:hAnsi="黑体" w:hint="eastAsia"/>
          <w:sz w:val="32"/>
        </w:rPr>
        <w:t xml:space="preserve"> </w:t>
      </w:r>
    </w:p>
    <w:p w:rsidR="00510616" w:rsidRDefault="003D093E" w:rsidP="003D093E">
      <w:pPr>
        <w:spacing w:line="360" w:lineRule="auto"/>
        <w:rPr>
          <w:rFonts w:ascii="楷体" w:eastAsia="楷体" w:hAnsi="楷体"/>
          <w:sz w:val="32"/>
        </w:rPr>
      </w:pPr>
      <w:r>
        <w:rPr>
          <w:rFonts w:ascii="楷体" w:eastAsia="楷体" w:hAnsi="楷体" w:hint="eastAsia"/>
          <w:sz w:val="32"/>
        </w:rPr>
        <w:t xml:space="preserve">    （三）国有资产占用情况</w:t>
      </w:r>
    </w:p>
    <w:p w:rsidR="00510616" w:rsidRDefault="003D093E" w:rsidP="003D093E">
      <w:pPr>
        <w:spacing w:line="360" w:lineRule="auto"/>
        <w:ind w:firstLine="602"/>
        <w:rPr>
          <w:rFonts w:ascii="仿宋_GB2312" w:eastAsia="仿宋_GB2312" w:cs="仿宋_GB2312"/>
          <w:kern w:val="0"/>
          <w:sz w:val="32"/>
          <w:szCs w:val="32"/>
        </w:rPr>
      </w:pPr>
      <w:r>
        <w:rPr>
          <w:rFonts w:ascii="仿宋" w:eastAsia="仿宋" w:hAnsi="仿宋" w:hint="eastAsia"/>
          <w:sz w:val="32"/>
        </w:rPr>
        <w:t>截至2020年12月31日，我部门共有车辆</w:t>
      </w:r>
      <w:r>
        <w:rPr>
          <w:rFonts w:eastAsia="仿宋_GB2312" w:hint="eastAsia"/>
          <w:sz w:val="32"/>
          <w:szCs w:val="32"/>
        </w:rPr>
        <w:t>0</w:t>
      </w:r>
      <w:r>
        <w:rPr>
          <w:rFonts w:ascii="仿宋" w:eastAsia="仿宋" w:hAnsi="仿宋" w:hint="eastAsia"/>
          <w:sz w:val="32"/>
        </w:rPr>
        <w:t>辆</w:t>
      </w:r>
      <w:r>
        <w:rPr>
          <w:rFonts w:ascii="仿宋_GB2312" w:eastAsia="仿宋_GB2312" w:hAnsi="等线" w:cs="仿宋_GB2312" w:hint="eastAsia"/>
          <w:kern w:val="0"/>
          <w:sz w:val="32"/>
          <w:szCs w:val="32"/>
        </w:rPr>
        <w:t>；单位价值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万元以上通用设备0台（套）；单</w:t>
      </w:r>
      <w:bookmarkStart w:id="7" w:name="_GoBack"/>
      <w:bookmarkEnd w:id="7"/>
      <w:r>
        <w:rPr>
          <w:rFonts w:ascii="仿宋_GB2312" w:eastAsia="仿宋_GB2312" w:hAnsi="等线" w:cs="仿宋_GB2312" w:hint="eastAsia"/>
          <w:kern w:val="0"/>
          <w:sz w:val="32"/>
          <w:szCs w:val="32"/>
        </w:rPr>
        <w:t>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万元以上专用设备0台（套）</w:t>
      </w:r>
      <w:r>
        <w:rPr>
          <w:rFonts w:ascii="仿宋_GB2312" w:eastAsia="仿宋_GB2312" w:cs="仿宋_GB2312" w:hint="eastAsia"/>
          <w:kern w:val="0"/>
          <w:sz w:val="32"/>
          <w:szCs w:val="32"/>
        </w:rPr>
        <w:t>。</w:t>
      </w:r>
    </w:p>
    <w:p w:rsidR="00510616" w:rsidRDefault="00510616" w:rsidP="003D093E">
      <w:pPr>
        <w:spacing w:line="360" w:lineRule="auto"/>
        <w:jc w:val="center"/>
        <w:rPr>
          <w:rFonts w:ascii="方正小标宋简体" w:eastAsia="方正小标宋简体" w:hAnsi="方正小标宋简体"/>
          <w:sz w:val="44"/>
        </w:rPr>
      </w:pPr>
    </w:p>
    <w:p w:rsidR="00510616" w:rsidRDefault="00510616" w:rsidP="003D093E">
      <w:pPr>
        <w:spacing w:line="360" w:lineRule="auto"/>
        <w:jc w:val="center"/>
        <w:rPr>
          <w:rFonts w:ascii="方正小标宋简体" w:eastAsia="方正小标宋简体" w:hAnsi="方正小标宋简体"/>
          <w:sz w:val="44"/>
        </w:rPr>
      </w:pPr>
    </w:p>
    <w:p w:rsidR="00510616" w:rsidRDefault="00510616" w:rsidP="003D093E">
      <w:pPr>
        <w:spacing w:line="360" w:lineRule="auto"/>
        <w:jc w:val="center"/>
        <w:rPr>
          <w:rFonts w:ascii="方正小标宋简体" w:eastAsia="方正小标宋简体" w:hAnsi="方正小标宋简体"/>
          <w:sz w:val="44"/>
        </w:rPr>
      </w:pPr>
    </w:p>
    <w:p w:rsidR="003D093E" w:rsidRDefault="003D093E" w:rsidP="003D093E">
      <w:pPr>
        <w:spacing w:line="360" w:lineRule="auto"/>
        <w:jc w:val="center"/>
        <w:rPr>
          <w:rFonts w:ascii="方正小标宋简体" w:eastAsia="方正小标宋简体" w:hAnsi="方正小标宋简体"/>
          <w:sz w:val="44"/>
        </w:rPr>
      </w:pPr>
    </w:p>
    <w:p w:rsidR="003D093E" w:rsidRDefault="003D093E" w:rsidP="003D093E">
      <w:pPr>
        <w:spacing w:line="360" w:lineRule="auto"/>
        <w:jc w:val="center"/>
        <w:rPr>
          <w:rFonts w:ascii="方正小标宋简体" w:eastAsia="方正小标宋简体" w:hAnsi="方正小标宋简体"/>
          <w:sz w:val="44"/>
        </w:rPr>
      </w:pPr>
    </w:p>
    <w:p w:rsidR="00510616" w:rsidRDefault="003D093E" w:rsidP="003D093E">
      <w:pPr>
        <w:spacing w:line="360" w:lineRule="auto"/>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510616" w:rsidRDefault="00510616" w:rsidP="003D093E">
      <w:pPr>
        <w:spacing w:line="360" w:lineRule="auto"/>
        <w:ind w:firstLineChars="200" w:firstLine="640"/>
        <w:rPr>
          <w:rFonts w:ascii="仿宋" w:eastAsia="仿宋" w:hAnsi="仿宋"/>
          <w:sz w:val="32"/>
        </w:rPr>
      </w:pPr>
    </w:p>
    <w:p w:rsidR="00510616" w:rsidRDefault="003D093E" w:rsidP="003D093E">
      <w:pPr>
        <w:spacing w:line="360" w:lineRule="auto"/>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510616" w:rsidRDefault="003D093E" w:rsidP="003D093E">
      <w:pPr>
        <w:autoSpaceDN w:val="0"/>
        <w:spacing w:line="360" w:lineRule="auto"/>
        <w:ind w:firstLineChars="200" w:firstLine="643"/>
        <w:rPr>
          <w:rFonts w:ascii="仿宋" w:eastAsia="仿宋" w:hAnsi="仿宋"/>
          <w:sz w:val="32"/>
        </w:rPr>
      </w:pPr>
      <w:r>
        <w:rPr>
          <w:rFonts w:ascii="仿宋" w:eastAsia="仿宋" w:hAnsi="仿宋" w:hint="eastAsia"/>
          <w:b/>
          <w:bCs/>
          <w:sz w:val="32"/>
        </w:rPr>
        <w:t>二、</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510616" w:rsidRDefault="003D093E" w:rsidP="003D093E">
      <w:pPr>
        <w:autoSpaceDN w:val="0"/>
        <w:spacing w:line="360" w:lineRule="auto"/>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510616" w:rsidRDefault="003D093E" w:rsidP="003D093E">
      <w:pPr>
        <w:autoSpaceDN w:val="0"/>
        <w:spacing w:line="360" w:lineRule="auto"/>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510616" w:rsidRDefault="003D093E" w:rsidP="003D093E">
      <w:pPr>
        <w:autoSpaceDN w:val="0"/>
        <w:spacing w:line="360" w:lineRule="auto"/>
        <w:ind w:firstLineChars="200" w:firstLine="643"/>
        <w:rPr>
          <w:rFonts w:ascii="仿宋" w:eastAsia="仿宋" w:hAnsi="仿宋"/>
          <w:sz w:val="32"/>
        </w:rPr>
      </w:pPr>
      <w:r>
        <w:rPr>
          <w:rFonts w:ascii="仿宋" w:eastAsia="仿宋" w:hAnsi="仿宋" w:hint="eastAsia"/>
          <w:b/>
          <w:bCs/>
          <w:sz w:val="32"/>
        </w:rPr>
        <w:t>五、机关运行经费：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510616" w:rsidSect="00B04E23">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22" w:rsidRDefault="00DB7022">
      <w:r>
        <w:separator/>
      </w:r>
    </w:p>
  </w:endnote>
  <w:endnote w:type="continuationSeparator" w:id="0">
    <w:p w:rsidR="00DB7022" w:rsidRDefault="00DB7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小标宋_GBK"/>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16" w:rsidRDefault="00B04E23">
    <w:pPr>
      <w:pStyle w:val="a3"/>
      <w:framePr w:wrap="around" w:vAnchor="text" w:hAnchor="margin" w:xAlign="center" w:yAlign="top"/>
    </w:pPr>
    <w:r>
      <w:fldChar w:fldCharType="begin"/>
    </w:r>
    <w:r w:rsidR="003D093E">
      <w:rPr>
        <w:rStyle w:val="a5"/>
      </w:rPr>
      <w:instrText xml:space="preserve"> PAGE  </w:instrText>
    </w:r>
    <w:r>
      <w:fldChar w:fldCharType="separate"/>
    </w:r>
    <w:r w:rsidR="00813EDB">
      <w:rPr>
        <w:rStyle w:val="a5"/>
        <w:noProof/>
      </w:rPr>
      <w:t>17</w:t>
    </w:r>
    <w:r>
      <w:fldChar w:fldCharType="end"/>
    </w:r>
  </w:p>
  <w:p w:rsidR="00510616" w:rsidRDefault="0051061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22" w:rsidRDefault="00DB7022">
      <w:r>
        <w:separator/>
      </w:r>
    </w:p>
  </w:footnote>
  <w:footnote w:type="continuationSeparator" w:id="0">
    <w:p w:rsidR="00DB7022" w:rsidRDefault="00DB7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E92"/>
    <w:rsid w:val="00020D30"/>
    <w:rsid w:val="000530AB"/>
    <w:rsid w:val="00065436"/>
    <w:rsid w:val="000C6C9E"/>
    <w:rsid w:val="000C7C5E"/>
    <w:rsid w:val="000D126F"/>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093E"/>
    <w:rsid w:val="003D2BAD"/>
    <w:rsid w:val="00425602"/>
    <w:rsid w:val="004527E1"/>
    <w:rsid w:val="00475A42"/>
    <w:rsid w:val="004A4BB6"/>
    <w:rsid w:val="004C1D40"/>
    <w:rsid w:val="004E5832"/>
    <w:rsid w:val="00510616"/>
    <w:rsid w:val="00531086"/>
    <w:rsid w:val="00566E9E"/>
    <w:rsid w:val="005957B0"/>
    <w:rsid w:val="006019F0"/>
    <w:rsid w:val="00605319"/>
    <w:rsid w:val="00627D58"/>
    <w:rsid w:val="00637CA0"/>
    <w:rsid w:val="006622AB"/>
    <w:rsid w:val="00671AFB"/>
    <w:rsid w:val="006C4338"/>
    <w:rsid w:val="006F3438"/>
    <w:rsid w:val="0070545E"/>
    <w:rsid w:val="00716E7B"/>
    <w:rsid w:val="00751BB1"/>
    <w:rsid w:val="00752C0A"/>
    <w:rsid w:val="007536F0"/>
    <w:rsid w:val="00766A49"/>
    <w:rsid w:val="00793F32"/>
    <w:rsid w:val="0079732C"/>
    <w:rsid w:val="007B0B5C"/>
    <w:rsid w:val="007C4C2F"/>
    <w:rsid w:val="007F3FFC"/>
    <w:rsid w:val="00805A22"/>
    <w:rsid w:val="00813EDB"/>
    <w:rsid w:val="00816617"/>
    <w:rsid w:val="00845090"/>
    <w:rsid w:val="00846256"/>
    <w:rsid w:val="00856CB4"/>
    <w:rsid w:val="00872FFB"/>
    <w:rsid w:val="008B3E08"/>
    <w:rsid w:val="008B4531"/>
    <w:rsid w:val="008C0D96"/>
    <w:rsid w:val="008D6371"/>
    <w:rsid w:val="008D763A"/>
    <w:rsid w:val="009258DB"/>
    <w:rsid w:val="00941474"/>
    <w:rsid w:val="00954EE9"/>
    <w:rsid w:val="00981DAD"/>
    <w:rsid w:val="009A52CF"/>
    <w:rsid w:val="009B110C"/>
    <w:rsid w:val="009B3942"/>
    <w:rsid w:val="009D0ADD"/>
    <w:rsid w:val="009D6D0B"/>
    <w:rsid w:val="009E4A52"/>
    <w:rsid w:val="009F6DF4"/>
    <w:rsid w:val="00A01381"/>
    <w:rsid w:val="00A24819"/>
    <w:rsid w:val="00A36A36"/>
    <w:rsid w:val="00A63976"/>
    <w:rsid w:val="00AB5BCA"/>
    <w:rsid w:val="00AF4EDA"/>
    <w:rsid w:val="00B04E23"/>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B7022"/>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2935584"/>
    <w:rsid w:val="03AF0195"/>
    <w:rsid w:val="03EB5A73"/>
    <w:rsid w:val="045B3430"/>
    <w:rsid w:val="051B5087"/>
    <w:rsid w:val="056D7D0D"/>
    <w:rsid w:val="07BA0FF2"/>
    <w:rsid w:val="094E3BCE"/>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685407"/>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8D85205"/>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E05B28"/>
    <w:rsid w:val="3BF86E47"/>
    <w:rsid w:val="3C1C2D73"/>
    <w:rsid w:val="3CBA7FA6"/>
    <w:rsid w:val="3D561BE0"/>
    <w:rsid w:val="3F847C6B"/>
    <w:rsid w:val="3F8A54A4"/>
    <w:rsid w:val="3FFA71C8"/>
    <w:rsid w:val="404207E8"/>
    <w:rsid w:val="4084362E"/>
    <w:rsid w:val="40B71CA9"/>
    <w:rsid w:val="417267DD"/>
    <w:rsid w:val="41BE4B11"/>
    <w:rsid w:val="42161774"/>
    <w:rsid w:val="4244364D"/>
    <w:rsid w:val="42543E02"/>
    <w:rsid w:val="42812842"/>
    <w:rsid w:val="42E32929"/>
    <w:rsid w:val="44840D0E"/>
    <w:rsid w:val="44A85C75"/>
    <w:rsid w:val="44C9341E"/>
    <w:rsid w:val="45072F56"/>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3933B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E2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04E23"/>
    <w:pPr>
      <w:tabs>
        <w:tab w:val="center" w:pos="4153"/>
        <w:tab w:val="right" w:pos="8306"/>
      </w:tabs>
      <w:snapToGrid w:val="0"/>
      <w:jc w:val="left"/>
    </w:pPr>
    <w:rPr>
      <w:sz w:val="18"/>
    </w:rPr>
  </w:style>
  <w:style w:type="paragraph" w:styleId="a4">
    <w:name w:val="header"/>
    <w:basedOn w:val="a"/>
    <w:qFormat/>
    <w:rsid w:val="00B04E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B04E23"/>
  </w:style>
  <w:style w:type="character" w:customStyle="1" w:styleId="NewNew">
    <w:name w:val="页码 New New"/>
    <w:basedOn w:val="a0"/>
    <w:qFormat/>
    <w:rsid w:val="00B04E23"/>
  </w:style>
  <w:style w:type="character" w:customStyle="1" w:styleId="NewNewNewNewNew">
    <w:name w:val="页码 New New New New New"/>
    <w:basedOn w:val="a0"/>
    <w:qFormat/>
    <w:rsid w:val="00B04E23"/>
  </w:style>
  <w:style w:type="character" w:customStyle="1" w:styleId="NewNewNewNew">
    <w:name w:val="页码 New New New New"/>
    <w:basedOn w:val="a0"/>
    <w:rsid w:val="00B04E23"/>
  </w:style>
  <w:style w:type="character" w:customStyle="1" w:styleId="NewNewNew">
    <w:name w:val="页码 New New New"/>
    <w:basedOn w:val="a0"/>
    <w:rsid w:val="00B04E23"/>
  </w:style>
  <w:style w:type="character" w:customStyle="1" w:styleId="New">
    <w:name w:val="页码 New"/>
    <w:basedOn w:val="a0"/>
    <w:rsid w:val="00B04E23"/>
  </w:style>
  <w:style w:type="character" w:customStyle="1" w:styleId="NewNewNewNewNewNew">
    <w:name w:val="页码 New New New New New New"/>
    <w:basedOn w:val="a0"/>
    <w:rsid w:val="00B04E23"/>
  </w:style>
  <w:style w:type="paragraph" w:customStyle="1" w:styleId="NewNewNewNewNewNewNewNewNewNewNewNewNewNewNewNewNew">
    <w:name w:val="页脚 New New New New New New New New New New New New New New New New New"/>
    <w:basedOn w:val="NewNewNewNewNewNewNewNewNewNewNewNewNewNewNewNewNew0"/>
    <w:rsid w:val="00B04E23"/>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B04E23"/>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B04E23"/>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B04E23"/>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rsid w:val="00B04E23"/>
    <w:pPr>
      <w:tabs>
        <w:tab w:val="center" w:pos="4153"/>
        <w:tab w:val="right" w:pos="8306"/>
      </w:tabs>
      <w:snapToGrid w:val="0"/>
      <w:jc w:val="left"/>
    </w:pPr>
    <w:rPr>
      <w:sz w:val="18"/>
      <w:szCs w:val="18"/>
    </w:rPr>
  </w:style>
  <w:style w:type="paragraph" w:customStyle="1" w:styleId="NewNewNewNewNewNewNewNew0">
    <w:name w:val="正文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B04E23"/>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B04E23"/>
    <w:pPr>
      <w:widowControl w:val="0"/>
      <w:jc w:val="both"/>
    </w:pPr>
    <w:rPr>
      <w:rFonts w:eastAsia="仿宋_GB2312"/>
      <w:kern w:val="2"/>
      <w:sz w:val="32"/>
    </w:rPr>
  </w:style>
  <w:style w:type="paragraph" w:customStyle="1" w:styleId="NewNewNew1">
    <w:name w:val="页眉 New New New"/>
    <w:basedOn w:val="NewNewNew0"/>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B04E23"/>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B04E23"/>
    <w:pPr>
      <w:widowControl/>
    </w:pPr>
    <w:rPr>
      <w:rFonts w:eastAsia="宋体"/>
      <w:kern w:val="0"/>
      <w:szCs w:val="32"/>
    </w:rPr>
  </w:style>
  <w:style w:type="paragraph" w:customStyle="1" w:styleId="NewNewNewNew0">
    <w:name w:val="正文 New New New New"/>
    <w:rsid w:val="00B04E23"/>
    <w:pPr>
      <w:widowControl w:val="0"/>
      <w:jc w:val="both"/>
    </w:pPr>
    <w:rPr>
      <w:rFonts w:eastAsia="仿宋_GB2312"/>
      <w:kern w:val="2"/>
      <w:sz w:val="32"/>
    </w:rPr>
  </w:style>
  <w:style w:type="paragraph" w:customStyle="1" w:styleId="NewNewNewNewNewNewNewNew1">
    <w:name w:val="页眉 New New New New New New New New"/>
    <w:basedOn w:val="NewNewNewNewNewNewNewNew0"/>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B04E23"/>
    <w:pPr>
      <w:tabs>
        <w:tab w:val="center" w:pos="4153"/>
        <w:tab w:val="right" w:pos="8306"/>
      </w:tabs>
      <w:snapToGrid w:val="0"/>
      <w:jc w:val="left"/>
    </w:pPr>
    <w:rPr>
      <w:sz w:val="18"/>
    </w:rPr>
  </w:style>
  <w:style w:type="paragraph" w:customStyle="1" w:styleId="NewNewNew2">
    <w:name w:val="页脚 New New New"/>
    <w:basedOn w:val="NewNewNew0"/>
    <w:rsid w:val="00B04E23"/>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B04E23"/>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B04E23"/>
    <w:pPr>
      <w:tabs>
        <w:tab w:val="center" w:pos="4153"/>
        <w:tab w:val="right" w:pos="8306"/>
      </w:tabs>
      <w:snapToGrid w:val="0"/>
      <w:jc w:val="left"/>
    </w:pPr>
    <w:rPr>
      <w:sz w:val="18"/>
      <w:szCs w:val="18"/>
    </w:rPr>
  </w:style>
  <w:style w:type="paragraph" w:customStyle="1" w:styleId="New0">
    <w:name w:val="页眉 New"/>
    <w:basedOn w:val="New1"/>
    <w:rsid w:val="00B04E23"/>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B04E23"/>
    <w:pPr>
      <w:widowControl w:val="0"/>
      <w:jc w:val="both"/>
    </w:pPr>
    <w:rPr>
      <w:rFonts w:eastAsia="仿宋_GB2312"/>
      <w:kern w:val="2"/>
      <w:sz w:val="32"/>
    </w:rPr>
  </w:style>
  <w:style w:type="paragraph" w:customStyle="1" w:styleId="NewNewNewNew2">
    <w:name w:val="页眉 New New New New"/>
    <w:basedOn w:val="NewNewNewNew0"/>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B04E23"/>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B04E23"/>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B04E23"/>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B04E23"/>
    <w:pPr>
      <w:tabs>
        <w:tab w:val="center" w:pos="4153"/>
        <w:tab w:val="right" w:pos="8306"/>
      </w:tabs>
      <w:snapToGrid w:val="0"/>
      <w:jc w:val="left"/>
    </w:pPr>
    <w:rPr>
      <w:sz w:val="18"/>
      <w:szCs w:val="18"/>
    </w:rPr>
  </w:style>
  <w:style w:type="paragraph" w:customStyle="1" w:styleId="NewNew0">
    <w:name w:val="正文 New New"/>
    <w:rsid w:val="00B04E23"/>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B04E23"/>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B04E23"/>
    <w:pPr>
      <w:tabs>
        <w:tab w:val="center" w:pos="4153"/>
        <w:tab w:val="right" w:pos="8306"/>
      </w:tabs>
      <w:snapToGrid w:val="0"/>
      <w:jc w:val="left"/>
    </w:pPr>
    <w:rPr>
      <w:sz w:val="18"/>
      <w:szCs w:val="18"/>
    </w:rPr>
  </w:style>
  <w:style w:type="paragraph" w:customStyle="1" w:styleId="New2">
    <w:name w:val="页脚 New"/>
    <w:basedOn w:val="New1"/>
    <w:rsid w:val="00B04E23"/>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B04E23"/>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B04E23"/>
    <w:pPr>
      <w:tabs>
        <w:tab w:val="center" w:pos="4153"/>
        <w:tab w:val="right" w:pos="8306"/>
      </w:tabs>
      <w:snapToGrid w:val="0"/>
      <w:jc w:val="left"/>
    </w:pPr>
    <w:rPr>
      <w:sz w:val="18"/>
      <w:szCs w:val="18"/>
    </w:rPr>
  </w:style>
  <w:style w:type="paragraph" w:customStyle="1" w:styleId="NewNew1">
    <w:name w:val="页眉 New New"/>
    <w:basedOn w:val="NewNew0"/>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B04E23"/>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B04E2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B04E23"/>
    <w:pPr>
      <w:tabs>
        <w:tab w:val="center" w:pos="4153"/>
        <w:tab w:val="right" w:pos="8306"/>
      </w:tabs>
      <w:snapToGrid w:val="0"/>
      <w:jc w:val="left"/>
    </w:pPr>
    <w:rPr>
      <w:sz w:val="18"/>
      <w:szCs w:val="18"/>
    </w:rPr>
  </w:style>
  <w:style w:type="paragraph" w:customStyle="1" w:styleId="NewNew2">
    <w:name w:val="页脚 New New"/>
    <w:basedOn w:val="NewNew0"/>
    <w:rsid w:val="00B04E23"/>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B04E23"/>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B04E23"/>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B04E23"/>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B04E23"/>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B04E23"/>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B04E23"/>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B04E23"/>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B04E23"/>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B04E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B04E23"/>
    <w:pPr>
      <w:tabs>
        <w:tab w:val="center" w:pos="4153"/>
        <w:tab w:val="right" w:pos="8306"/>
      </w:tabs>
      <w:snapToGrid w:val="0"/>
      <w:jc w:val="left"/>
    </w:pPr>
    <w:rPr>
      <w:sz w:val="18"/>
      <w:szCs w:val="18"/>
    </w:rPr>
  </w:style>
  <w:style w:type="paragraph" w:customStyle="1" w:styleId="Char">
    <w:name w:val="Char"/>
    <w:basedOn w:val="a"/>
    <w:rsid w:val="00B04E23"/>
    <w:pPr>
      <w:widowControl/>
      <w:spacing w:after="160" w:line="240" w:lineRule="exact"/>
      <w:jc w:val="left"/>
    </w:pPr>
  </w:style>
  <w:style w:type="paragraph" w:customStyle="1" w:styleId="Char1">
    <w:name w:val="Char1"/>
    <w:basedOn w:val="a"/>
    <w:rsid w:val="00B04E23"/>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EEC811-F992-4BAD-A6B1-77633EF8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1097</Words>
  <Characters>6258</Characters>
  <Application>Microsoft Office Word</Application>
  <DocSecurity>0</DocSecurity>
  <Lines>52</Lines>
  <Paragraphs>14</Paragraphs>
  <ScaleCrop>false</ScaleCrop>
  <Company>P R C</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50</cp:revision>
  <cp:lastPrinted>2017-08-01T03:11:00Z</cp:lastPrinted>
  <dcterms:created xsi:type="dcterms:W3CDTF">2019-09-17T03:08:00Z</dcterms:created>
  <dcterms:modified xsi:type="dcterms:W3CDTF">2021-10-25T01:07:00Z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DC93625334364FCD8DDB24DA515AD54F</vt:lpwstr>
  </property>
</Properties>
</file>