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370" w:rsidRDefault="00973370">
      <w:pPr>
        <w:jc w:val="center"/>
        <w:rPr>
          <w:sz w:val="84"/>
          <w:szCs w:val="84"/>
        </w:rPr>
      </w:pPr>
    </w:p>
    <w:p w:rsidR="00973370" w:rsidRDefault="00973370">
      <w:pPr>
        <w:jc w:val="center"/>
        <w:rPr>
          <w:sz w:val="84"/>
          <w:szCs w:val="84"/>
        </w:rPr>
      </w:pPr>
    </w:p>
    <w:p w:rsidR="00973370" w:rsidRDefault="00973370">
      <w:pPr>
        <w:jc w:val="center"/>
        <w:rPr>
          <w:sz w:val="84"/>
          <w:szCs w:val="84"/>
        </w:rPr>
      </w:pPr>
    </w:p>
    <w:p w:rsidR="00973370" w:rsidRDefault="00412CDA">
      <w:pPr>
        <w:jc w:val="center"/>
        <w:rPr>
          <w:rFonts w:ascii="方正小标宋_GBK" w:eastAsia="方正小标宋_GBK" w:hAnsi="Arial" w:cs="Arial"/>
          <w:sz w:val="44"/>
          <w:szCs w:val="44"/>
        </w:rPr>
      </w:pPr>
      <w:r>
        <w:rPr>
          <w:rFonts w:ascii="宋体" w:hAnsi="宋体" w:cs="Arial" w:hint="eastAsia"/>
          <w:sz w:val="44"/>
          <w:szCs w:val="44"/>
        </w:rPr>
        <w:t>2020</w:t>
      </w:r>
      <w:r>
        <w:rPr>
          <w:rFonts w:ascii="方正小标宋_GBK" w:eastAsia="方正小标宋_GBK" w:hAnsi="Arial" w:cs="Arial" w:hint="eastAsia"/>
          <w:sz w:val="44"/>
          <w:szCs w:val="44"/>
        </w:rPr>
        <w:t>年度</w:t>
      </w:r>
    </w:p>
    <w:p w:rsidR="00973370" w:rsidRDefault="00412CDA">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长春市双阳区人民代表大会常务委员会部门决算</w:t>
      </w:r>
    </w:p>
    <w:p w:rsidR="00973370" w:rsidRDefault="00973370">
      <w:pPr>
        <w:jc w:val="center"/>
        <w:rPr>
          <w:rFonts w:ascii="Arial" w:eastAsia="方正小标宋简体" w:hAnsi="Arial" w:cs="Arial"/>
          <w:sz w:val="84"/>
          <w:szCs w:val="84"/>
        </w:rPr>
      </w:pPr>
    </w:p>
    <w:p w:rsidR="00973370" w:rsidRDefault="00973370">
      <w:pPr>
        <w:jc w:val="center"/>
        <w:rPr>
          <w:rFonts w:ascii="Arial" w:eastAsia="方正小标宋简体" w:hAnsi="Arial" w:cs="Arial"/>
          <w:sz w:val="84"/>
          <w:szCs w:val="84"/>
        </w:rPr>
      </w:pPr>
    </w:p>
    <w:p w:rsidR="00973370" w:rsidRDefault="00973370">
      <w:pPr>
        <w:jc w:val="center"/>
        <w:rPr>
          <w:rFonts w:ascii="Arial" w:eastAsia="方正小标宋简体" w:hAnsi="Arial" w:cs="Arial"/>
          <w:sz w:val="84"/>
          <w:szCs w:val="84"/>
        </w:rPr>
      </w:pPr>
    </w:p>
    <w:p w:rsidR="00973370" w:rsidRDefault="00973370">
      <w:pPr>
        <w:jc w:val="center"/>
        <w:rPr>
          <w:rFonts w:ascii="Arial" w:eastAsia="方正小标宋简体" w:hAnsi="Arial" w:cs="Arial"/>
          <w:sz w:val="84"/>
          <w:szCs w:val="84"/>
        </w:rPr>
      </w:pPr>
    </w:p>
    <w:p w:rsidR="00973370" w:rsidRDefault="00412CDA">
      <w:pPr>
        <w:jc w:val="center"/>
        <w:rPr>
          <w:rFonts w:ascii="Arial" w:eastAsia="方正小标宋简体" w:hAnsi="Arial" w:cs="Arial"/>
          <w:sz w:val="84"/>
          <w:szCs w:val="84"/>
        </w:rPr>
      </w:pPr>
      <w:r>
        <w:rPr>
          <w:rFonts w:ascii="宋体" w:hAnsi="宋体" w:cs="Arial" w:hint="eastAsia"/>
          <w:sz w:val="44"/>
          <w:szCs w:val="44"/>
        </w:rPr>
        <w:t>2021</w:t>
      </w:r>
      <w:r>
        <w:rPr>
          <w:rFonts w:ascii="仿宋" w:eastAsia="仿宋" w:hAnsi="仿宋" w:cs="Arial" w:hint="eastAsia"/>
          <w:sz w:val="44"/>
          <w:szCs w:val="44"/>
        </w:rPr>
        <w:t>年</w:t>
      </w:r>
      <w:r>
        <w:rPr>
          <w:rFonts w:ascii="宋体" w:hAnsi="宋体" w:cs="Arial" w:hint="eastAsia"/>
          <w:sz w:val="44"/>
          <w:szCs w:val="44"/>
        </w:rPr>
        <w:t>10</w:t>
      </w:r>
      <w:r>
        <w:rPr>
          <w:rFonts w:ascii="仿宋" w:eastAsia="仿宋" w:hAnsi="仿宋" w:cs="Arial" w:hint="eastAsia"/>
          <w:sz w:val="44"/>
          <w:szCs w:val="44"/>
        </w:rPr>
        <w:t>月</w:t>
      </w:r>
      <w:r>
        <w:rPr>
          <w:rFonts w:ascii="宋体" w:hAnsi="宋体" w:cs="Arial" w:hint="eastAsia"/>
          <w:sz w:val="44"/>
          <w:szCs w:val="44"/>
        </w:rPr>
        <w:t>29</w:t>
      </w:r>
      <w:r>
        <w:rPr>
          <w:rFonts w:ascii="仿宋" w:eastAsia="仿宋" w:hAnsi="仿宋" w:cs="Arial" w:hint="eastAsia"/>
          <w:sz w:val="44"/>
          <w:szCs w:val="44"/>
        </w:rPr>
        <w:t>日</w:t>
      </w:r>
    </w:p>
    <w:p w:rsidR="00973370" w:rsidRDefault="00973370">
      <w:pPr>
        <w:jc w:val="center"/>
        <w:rPr>
          <w:rFonts w:ascii="Arial" w:eastAsia="方正小标宋简体" w:hAnsi="Arial" w:cs="Arial"/>
          <w:sz w:val="84"/>
          <w:szCs w:val="84"/>
        </w:rPr>
      </w:pPr>
    </w:p>
    <w:p w:rsidR="00973370" w:rsidRDefault="00973370">
      <w:pPr>
        <w:spacing w:line="520" w:lineRule="exact"/>
        <w:jc w:val="center"/>
        <w:rPr>
          <w:rFonts w:ascii="方正小标宋简体" w:eastAsia="方正小标宋简体" w:hAnsi="方正小标宋简体"/>
          <w:sz w:val="44"/>
        </w:rPr>
      </w:pPr>
    </w:p>
    <w:p w:rsidR="00973370" w:rsidRDefault="00412CDA">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录</w:t>
      </w:r>
    </w:p>
    <w:p w:rsidR="00973370" w:rsidRDefault="00973370">
      <w:pPr>
        <w:spacing w:line="520" w:lineRule="exact"/>
        <w:jc w:val="center"/>
        <w:rPr>
          <w:rFonts w:ascii="方正小标宋简体" w:eastAsia="方正小标宋简体" w:hAnsi="方正小标宋简体"/>
          <w:sz w:val="44"/>
        </w:rPr>
      </w:pPr>
    </w:p>
    <w:p w:rsidR="00973370" w:rsidRDefault="00412CDA">
      <w:pPr>
        <w:spacing w:line="500" w:lineRule="exact"/>
        <w:rPr>
          <w:rFonts w:ascii="黑体" w:eastAsia="黑体" w:hAnsi="黑体"/>
          <w:sz w:val="32"/>
        </w:rPr>
      </w:pPr>
      <w:r>
        <w:rPr>
          <w:rFonts w:ascii="黑体" w:eastAsia="黑体" w:hAnsi="黑体" w:hint="eastAsia"/>
          <w:sz w:val="32"/>
        </w:rPr>
        <w:t>第一部分</w:t>
      </w:r>
      <w:r>
        <w:rPr>
          <w:rFonts w:ascii="黑体" w:eastAsia="黑体" w:hAnsi="黑体" w:hint="eastAsia"/>
          <w:sz w:val="32"/>
        </w:rPr>
        <w:t xml:space="preserve">  </w:t>
      </w:r>
      <w:r>
        <w:rPr>
          <w:rFonts w:ascii="黑体" w:eastAsia="黑体" w:hAnsi="黑体" w:hint="eastAsia"/>
          <w:sz w:val="32"/>
        </w:rPr>
        <w:t>部门概况</w:t>
      </w:r>
    </w:p>
    <w:p w:rsidR="00973370" w:rsidRDefault="00412CDA">
      <w:pPr>
        <w:spacing w:line="500" w:lineRule="exact"/>
        <w:rPr>
          <w:rFonts w:ascii="仿宋" w:eastAsia="仿宋" w:hAnsi="仿宋"/>
          <w:sz w:val="32"/>
        </w:rPr>
      </w:pPr>
      <w:r>
        <w:rPr>
          <w:rFonts w:ascii="仿宋" w:eastAsia="仿宋" w:hAnsi="仿宋" w:hint="eastAsia"/>
          <w:sz w:val="32"/>
        </w:rPr>
        <w:t>一、部门职责</w:t>
      </w:r>
    </w:p>
    <w:p w:rsidR="00973370" w:rsidRDefault="00412CDA">
      <w:pPr>
        <w:spacing w:line="500" w:lineRule="exact"/>
        <w:rPr>
          <w:rFonts w:ascii="仿宋" w:eastAsia="仿宋" w:hAnsi="仿宋"/>
          <w:sz w:val="32"/>
        </w:rPr>
      </w:pPr>
      <w:r>
        <w:rPr>
          <w:rFonts w:ascii="仿宋" w:eastAsia="仿宋" w:hAnsi="仿宋" w:hint="eastAsia"/>
          <w:sz w:val="32"/>
        </w:rPr>
        <w:t>二、机构设置及部门决算单位构成</w:t>
      </w:r>
    </w:p>
    <w:p w:rsidR="00973370" w:rsidRDefault="00412CDA">
      <w:pPr>
        <w:spacing w:line="500" w:lineRule="exact"/>
        <w:rPr>
          <w:rFonts w:ascii="黑体" w:eastAsia="黑体" w:hAnsi="黑体"/>
          <w:sz w:val="32"/>
        </w:rPr>
      </w:pPr>
      <w:r>
        <w:rPr>
          <w:rFonts w:ascii="黑体" w:eastAsia="黑体" w:hAnsi="黑体" w:hint="eastAsia"/>
          <w:sz w:val="32"/>
        </w:rPr>
        <w:t>第二部分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年度部门决算表</w:t>
      </w:r>
    </w:p>
    <w:p w:rsidR="00973370" w:rsidRDefault="00412CDA">
      <w:pPr>
        <w:spacing w:line="500" w:lineRule="exact"/>
        <w:rPr>
          <w:rFonts w:ascii="仿宋" w:eastAsia="仿宋" w:hAnsi="仿宋"/>
          <w:sz w:val="32"/>
        </w:rPr>
      </w:pPr>
      <w:r>
        <w:rPr>
          <w:rFonts w:ascii="仿宋" w:eastAsia="仿宋" w:hAnsi="仿宋" w:hint="eastAsia"/>
          <w:sz w:val="32"/>
        </w:rPr>
        <w:t>一、收入支出决算总表</w:t>
      </w:r>
    </w:p>
    <w:p w:rsidR="00973370" w:rsidRDefault="00412CDA">
      <w:pPr>
        <w:spacing w:line="500" w:lineRule="exact"/>
        <w:rPr>
          <w:rFonts w:ascii="仿宋" w:eastAsia="仿宋" w:hAnsi="仿宋"/>
          <w:sz w:val="32"/>
        </w:rPr>
      </w:pPr>
      <w:r>
        <w:rPr>
          <w:rFonts w:ascii="仿宋" w:eastAsia="仿宋" w:hAnsi="仿宋" w:hint="eastAsia"/>
          <w:sz w:val="32"/>
        </w:rPr>
        <w:t>二、收入决算表</w:t>
      </w:r>
    </w:p>
    <w:p w:rsidR="00973370" w:rsidRDefault="00412CDA">
      <w:pPr>
        <w:spacing w:line="500" w:lineRule="exact"/>
        <w:rPr>
          <w:rFonts w:ascii="仿宋" w:eastAsia="仿宋" w:hAnsi="仿宋"/>
          <w:sz w:val="32"/>
        </w:rPr>
      </w:pPr>
      <w:r>
        <w:rPr>
          <w:rFonts w:ascii="仿宋" w:eastAsia="仿宋" w:hAnsi="仿宋" w:hint="eastAsia"/>
          <w:sz w:val="32"/>
        </w:rPr>
        <w:t>三、支出决算表</w:t>
      </w:r>
    </w:p>
    <w:p w:rsidR="00973370" w:rsidRDefault="00412CDA">
      <w:pPr>
        <w:spacing w:line="500" w:lineRule="exact"/>
        <w:rPr>
          <w:rFonts w:ascii="仿宋" w:eastAsia="仿宋" w:hAnsi="仿宋"/>
          <w:sz w:val="32"/>
        </w:rPr>
      </w:pPr>
      <w:r>
        <w:rPr>
          <w:rFonts w:ascii="仿宋" w:eastAsia="仿宋" w:hAnsi="仿宋" w:hint="eastAsia"/>
          <w:sz w:val="32"/>
        </w:rPr>
        <w:t>四、财政拨款收入支出决算总表</w:t>
      </w:r>
    </w:p>
    <w:p w:rsidR="00973370" w:rsidRDefault="00412CDA">
      <w:pPr>
        <w:spacing w:line="500" w:lineRule="exact"/>
        <w:rPr>
          <w:rFonts w:ascii="仿宋" w:eastAsia="仿宋" w:hAnsi="仿宋"/>
          <w:sz w:val="32"/>
        </w:rPr>
      </w:pPr>
      <w:r>
        <w:rPr>
          <w:rFonts w:ascii="仿宋" w:eastAsia="仿宋" w:hAnsi="仿宋" w:hint="eastAsia"/>
          <w:sz w:val="32"/>
        </w:rPr>
        <w:t>五、一般公共预算财政拨款支出决算表</w:t>
      </w:r>
    </w:p>
    <w:p w:rsidR="00973370" w:rsidRDefault="00412CDA">
      <w:pPr>
        <w:spacing w:line="500" w:lineRule="exact"/>
        <w:rPr>
          <w:rFonts w:ascii="仿宋" w:eastAsia="仿宋" w:hAnsi="仿宋"/>
          <w:sz w:val="32"/>
        </w:rPr>
      </w:pPr>
      <w:r>
        <w:rPr>
          <w:rFonts w:ascii="仿宋" w:eastAsia="仿宋" w:hAnsi="仿宋" w:hint="eastAsia"/>
          <w:sz w:val="32"/>
        </w:rPr>
        <w:t>六、一般公共预算财政拨款基本支出决算表</w:t>
      </w:r>
    </w:p>
    <w:p w:rsidR="00973370" w:rsidRDefault="00412CDA">
      <w:pPr>
        <w:spacing w:line="500" w:lineRule="exact"/>
        <w:rPr>
          <w:rFonts w:ascii="仿宋" w:eastAsia="仿宋" w:hAnsi="仿宋"/>
          <w:sz w:val="32"/>
        </w:rPr>
      </w:pPr>
      <w:r>
        <w:rPr>
          <w:rFonts w:ascii="仿宋" w:eastAsia="仿宋" w:hAnsi="仿宋" w:hint="eastAsia"/>
          <w:sz w:val="32"/>
        </w:rPr>
        <w:t>七、一般公共预算财政拨款“三公”经费支出决算表</w:t>
      </w:r>
    </w:p>
    <w:p w:rsidR="00973370" w:rsidRDefault="00412CDA">
      <w:pPr>
        <w:spacing w:line="500" w:lineRule="exact"/>
        <w:rPr>
          <w:rFonts w:ascii="仿宋" w:eastAsia="仿宋" w:hAnsi="仿宋"/>
          <w:sz w:val="32"/>
        </w:rPr>
      </w:pPr>
      <w:r>
        <w:rPr>
          <w:rFonts w:ascii="仿宋" w:eastAsia="仿宋" w:hAnsi="仿宋" w:hint="eastAsia"/>
          <w:sz w:val="32"/>
        </w:rPr>
        <w:t>八、政府性基金预算财政拨款收入支出决算表</w:t>
      </w:r>
    </w:p>
    <w:p w:rsidR="00973370" w:rsidRDefault="00412CDA">
      <w:pPr>
        <w:spacing w:line="500" w:lineRule="exact"/>
        <w:rPr>
          <w:rFonts w:ascii="仿宋" w:eastAsia="仿宋" w:hAnsi="仿宋"/>
          <w:sz w:val="32"/>
        </w:rPr>
      </w:pPr>
      <w:r>
        <w:rPr>
          <w:rFonts w:ascii="仿宋" w:eastAsia="仿宋" w:hAnsi="仿宋" w:hint="eastAsia"/>
          <w:sz w:val="32"/>
        </w:rPr>
        <w:t>九、部门预算项目支出绩效自评表</w:t>
      </w:r>
    </w:p>
    <w:p w:rsidR="00973370" w:rsidRDefault="00412CDA">
      <w:pPr>
        <w:spacing w:line="500" w:lineRule="exact"/>
        <w:rPr>
          <w:rFonts w:ascii="黑体" w:eastAsia="黑体" w:hAnsi="黑体"/>
          <w:sz w:val="32"/>
        </w:rPr>
      </w:pPr>
      <w:r>
        <w:rPr>
          <w:rFonts w:ascii="黑体" w:eastAsia="黑体" w:hAnsi="黑体" w:hint="eastAsia"/>
          <w:sz w:val="32"/>
        </w:rPr>
        <w:t>第三部分</w:t>
      </w:r>
      <w:r>
        <w:rPr>
          <w:rFonts w:ascii="黑体" w:eastAsia="黑体" w:hAnsi="黑体" w:hint="eastAsia"/>
          <w:sz w:val="32"/>
        </w:rPr>
        <w:t xml:space="preserve">  </w:t>
      </w:r>
      <w:r>
        <w:rPr>
          <w:rFonts w:ascii="宋体" w:hAnsi="宋体" w:hint="eastAsia"/>
          <w:sz w:val="32"/>
        </w:rPr>
        <w:t>2020</w:t>
      </w:r>
      <w:r>
        <w:rPr>
          <w:rFonts w:ascii="黑体" w:eastAsia="黑体" w:hAnsi="黑体" w:hint="eastAsia"/>
          <w:sz w:val="32"/>
        </w:rPr>
        <w:t>年度部门决算情况说明</w:t>
      </w:r>
    </w:p>
    <w:p w:rsidR="00973370" w:rsidRDefault="00412CDA">
      <w:pPr>
        <w:spacing w:line="500" w:lineRule="exact"/>
        <w:rPr>
          <w:rFonts w:ascii="仿宋" w:eastAsia="仿宋" w:hAnsi="仿宋"/>
          <w:sz w:val="32"/>
        </w:rPr>
      </w:pPr>
      <w:r>
        <w:rPr>
          <w:rFonts w:ascii="仿宋" w:eastAsia="仿宋" w:hAnsi="仿宋" w:hint="eastAsia"/>
          <w:sz w:val="32"/>
        </w:rPr>
        <w:t>一、收入支出决算总体情况说明</w:t>
      </w:r>
    </w:p>
    <w:p w:rsidR="00973370" w:rsidRDefault="00412CDA">
      <w:pPr>
        <w:spacing w:line="500" w:lineRule="exact"/>
        <w:rPr>
          <w:rFonts w:ascii="仿宋" w:eastAsia="仿宋" w:hAnsi="仿宋"/>
          <w:sz w:val="32"/>
        </w:rPr>
      </w:pPr>
      <w:r>
        <w:rPr>
          <w:rFonts w:ascii="仿宋" w:eastAsia="仿宋" w:hAnsi="仿宋" w:hint="eastAsia"/>
          <w:sz w:val="32"/>
        </w:rPr>
        <w:t>二、收入决算情况说明</w:t>
      </w:r>
    </w:p>
    <w:p w:rsidR="00973370" w:rsidRDefault="00412CDA">
      <w:pPr>
        <w:spacing w:line="500" w:lineRule="exact"/>
        <w:rPr>
          <w:rFonts w:ascii="仿宋" w:eastAsia="仿宋" w:hAnsi="仿宋"/>
          <w:sz w:val="32"/>
        </w:rPr>
      </w:pPr>
      <w:r>
        <w:rPr>
          <w:rFonts w:ascii="仿宋" w:eastAsia="仿宋" w:hAnsi="仿宋" w:hint="eastAsia"/>
          <w:sz w:val="32"/>
        </w:rPr>
        <w:t>三、支出决算情况说明</w:t>
      </w:r>
    </w:p>
    <w:p w:rsidR="00973370" w:rsidRDefault="00412CDA">
      <w:pPr>
        <w:spacing w:line="500" w:lineRule="exact"/>
        <w:rPr>
          <w:rFonts w:ascii="仿宋" w:eastAsia="仿宋" w:hAnsi="仿宋"/>
          <w:sz w:val="32"/>
        </w:rPr>
      </w:pPr>
      <w:r>
        <w:rPr>
          <w:rFonts w:ascii="仿宋" w:eastAsia="仿宋" w:hAnsi="仿宋" w:hint="eastAsia"/>
          <w:sz w:val="32"/>
        </w:rPr>
        <w:t>四、财政拨款收入支出决算总体情况说明</w:t>
      </w:r>
    </w:p>
    <w:p w:rsidR="00973370" w:rsidRDefault="00412CDA">
      <w:pPr>
        <w:spacing w:line="500" w:lineRule="exact"/>
        <w:rPr>
          <w:rFonts w:ascii="仿宋" w:eastAsia="仿宋" w:hAnsi="仿宋"/>
          <w:sz w:val="32"/>
        </w:rPr>
      </w:pPr>
      <w:r>
        <w:rPr>
          <w:rFonts w:ascii="仿宋" w:eastAsia="仿宋" w:hAnsi="仿宋" w:hint="eastAsia"/>
          <w:sz w:val="32"/>
        </w:rPr>
        <w:t>五、一般公共预算财政拨款支出决算情况说明</w:t>
      </w:r>
    </w:p>
    <w:p w:rsidR="00973370" w:rsidRDefault="00412CDA">
      <w:pPr>
        <w:spacing w:line="500" w:lineRule="exact"/>
        <w:rPr>
          <w:rFonts w:ascii="仿宋" w:eastAsia="仿宋" w:hAnsi="仿宋"/>
          <w:sz w:val="32"/>
        </w:rPr>
      </w:pPr>
      <w:r>
        <w:rPr>
          <w:rFonts w:ascii="仿宋" w:eastAsia="仿宋" w:hAnsi="仿宋" w:hint="eastAsia"/>
          <w:sz w:val="32"/>
        </w:rPr>
        <w:t>六、一般公共预算财政拨款基本支出决算情况说明</w:t>
      </w:r>
    </w:p>
    <w:p w:rsidR="00973370" w:rsidRDefault="00412CDA">
      <w:pPr>
        <w:spacing w:line="500" w:lineRule="exact"/>
        <w:rPr>
          <w:rFonts w:ascii="仿宋" w:eastAsia="仿宋" w:hAnsi="仿宋"/>
          <w:sz w:val="32"/>
        </w:rPr>
      </w:pPr>
      <w:r>
        <w:rPr>
          <w:rFonts w:ascii="仿宋" w:eastAsia="仿宋" w:hAnsi="仿宋" w:hint="eastAsia"/>
          <w:sz w:val="32"/>
        </w:rPr>
        <w:t>七、一般公共预算财政拨款“三公”经费支出决算情况说明</w:t>
      </w:r>
    </w:p>
    <w:p w:rsidR="00973370" w:rsidRDefault="00412CDA">
      <w:pPr>
        <w:spacing w:line="500" w:lineRule="exact"/>
        <w:rPr>
          <w:rFonts w:ascii="仿宋" w:eastAsia="仿宋" w:hAnsi="仿宋"/>
          <w:sz w:val="32"/>
        </w:rPr>
      </w:pPr>
      <w:r>
        <w:rPr>
          <w:rFonts w:ascii="仿宋" w:eastAsia="仿宋" w:hAnsi="仿宋" w:hint="eastAsia"/>
          <w:sz w:val="32"/>
        </w:rPr>
        <w:t>八、政府性基金预算财政拨款收入支出决算情况说明</w:t>
      </w:r>
    </w:p>
    <w:p w:rsidR="00973370" w:rsidRDefault="00412CDA">
      <w:pPr>
        <w:spacing w:line="500" w:lineRule="exact"/>
        <w:rPr>
          <w:rFonts w:ascii="仿宋" w:eastAsia="仿宋" w:hAnsi="仿宋"/>
          <w:sz w:val="32"/>
        </w:rPr>
      </w:pPr>
      <w:r>
        <w:rPr>
          <w:rFonts w:ascii="仿宋" w:eastAsia="仿宋" w:hAnsi="仿宋" w:hint="eastAsia"/>
          <w:sz w:val="32"/>
        </w:rPr>
        <w:t>九、预算绩效管理情况说明</w:t>
      </w:r>
    </w:p>
    <w:p w:rsidR="00973370" w:rsidRDefault="00412CDA">
      <w:pPr>
        <w:spacing w:line="500" w:lineRule="exact"/>
        <w:rPr>
          <w:rFonts w:ascii="仿宋" w:eastAsia="仿宋" w:hAnsi="仿宋"/>
          <w:sz w:val="32"/>
        </w:rPr>
      </w:pPr>
      <w:r>
        <w:rPr>
          <w:rFonts w:ascii="仿宋" w:eastAsia="仿宋" w:hAnsi="仿宋" w:hint="eastAsia"/>
          <w:sz w:val="32"/>
        </w:rPr>
        <w:t>十、其他重要事项情况说明</w:t>
      </w:r>
    </w:p>
    <w:p w:rsidR="00973370" w:rsidRDefault="00412CDA">
      <w:pPr>
        <w:spacing w:line="500" w:lineRule="exact"/>
        <w:rPr>
          <w:rFonts w:ascii="黑体" w:eastAsia="黑体" w:hAnsi="黑体"/>
          <w:sz w:val="32"/>
          <w:szCs w:val="32"/>
        </w:rPr>
      </w:pPr>
      <w:r>
        <w:rPr>
          <w:rFonts w:ascii="黑体" w:eastAsia="黑体" w:hAnsi="黑体" w:hint="eastAsia"/>
          <w:sz w:val="32"/>
        </w:rPr>
        <w:t>第四部分</w:t>
      </w:r>
      <w:r>
        <w:rPr>
          <w:rFonts w:ascii="黑体" w:eastAsia="黑体" w:hAnsi="黑体" w:hint="eastAsia"/>
          <w:sz w:val="32"/>
        </w:rPr>
        <w:t xml:space="preserve">  </w:t>
      </w:r>
      <w:r>
        <w:rPr>
          <w:rFonts w:ascii="黑体" w:eastAsia="黑体" w:hAnsi="黑体" w:hint="eastAsia"/>
          <w:sz w:val="32"/>
        </w:rPr>
        <w:t>名词解释</w:t>
      </w:r>
    </w:p>
    <w:p w:rsidR="00973370" w:rsidRDefault="00412CD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w:t>
      </w:r>
      <w:r>
        <w:rPr>
          <w:rFonts w:ascii="方正小标宋_GBK" w:eastAsia="方正小标宋_GBK" w:hAnsi="方正小标宋简体" w:hint="eastAsia"/>
          <w:sz w:val="44"/>
        </w:rPr>
        <w:t xml:space="preserve">  </w:t>
      </w:r>
      <w:r>
        <w:rPr>
          <w:rFonts w:ascii="方正小标宋_GBK" w:eastAsia="方正小标宋_GBK" w:hAnsi="方正小标宋简体" w:hint="eastAsia"/>
          <w:sz w:val="44"/>
        </w:rPr>
        <w:t>部门概况</w:t>
      </w:r>
    </w:p>
    <w:p w:rsidR="00973370" w:rsidRDefault="00973370">
      <w:pPr>
        <w:jc w:val="center"/>
        <w:rPr>
          <w:rFonts w:ascii="黑体" w:eastAsia="黑体" w:hAnsi="黑体"/>
          <w:sz w:val="32"/>
        </w:rPr>
      </w:pPr>
    </w:p>
    <w:p w:rsidR="00973370" w:rsidRDefault="00412CDA">
      <w:pPr>
        <w:rPr>
          <w:rFonts w:ascii="黑体" w:eastAsia="黑体" w:hAnsi="黑体"/>
          <w:sz w:val="32"/>
        </w:rPr>
      </w:pPr>
      <w:r>
        <w:rPr>
          <w:rFonts w:ascii="黑体" w:eastAsia="黑体" w:hAnsi="黑体" w:hint="eastAsia"/>
          <w:sz w:val="32"/>
        </w:rPr>
        <w:t xml:space="preserve">    </w:t>
      </w:r>
      <w:r>
        <w:rPr>
          <w:rFonts w:ascii="黑体" w:eastAsia="黑体" w:hAnsi="黑体" w:hint="eastAsia"/>
          <w:sz w:val="32"/>
        </w:rPr>
        <w:t>一、部门职能</w:t>
      </w:r>
    </w:p>
    <w:p w:rsidR="00973370" w:rsidRDefault="00412CDA">
      <w:pPr>
        <w:spacing w:line="440" w:lineRule="atLeast"/>
        <w:ind w:firstLine="703"/>
        <w:rPr>
          <w:rFonts w:ascii="仿宋" w:eastAsia="仿宋" w:hAnsi="仿宋"/>
          <w:color w:val="000000"/>
          <w:sz w:val="32"/>
          <w:szCs w:val="32"/>
        </w:rPr>
      </w:pPr>
      <w:r>
        <w:rPr>
          <w:rFonts w:ascii="仿宋" w:eastAsia="仿宋" w:hAnsi="仿宋" w:hint="eastAsia"/>
          <w:color w:val="000000"/>
          <w:sz w:val="32"/>
          <w:szCs w:val="32"/>
        </w:rPr>
        <w:t>一是及时向常委会领导传递、反馈重要信息，发挥参谋作用，提供决</w:t>
      </w:r>
      <w:r>
        <w:rPr>
          <w:rFonts w:ascii="仿宋" w:eastAsia="仿宋" w:hAnsi="仿宋" w:hint="eastAsia"/>
          <w:color w:val="000000"/>
          <w:sz w:val="32"/>
          <w:szCs w:val="32"/>
        </w:rPr>
        <w:t>策预案，协助领导提高决策的民主化、科学化水平。</w:t>
      </w:r>
    </w:p>
    <w:p w:rsidR="00973370" w:rsidRDefault="00412CDA">
      <w:pPr>
        <w:spacing w:line="440" w:lineRule="atLeast"/>
        <w:ind w:firstLine="703"/>
        <w:rPr>
          <w:rFonts w:ascii="仿宋" w:eastAsia="仿宋" w:hAnsi="仿宋"/>
          <w:color w:val="000000"/>
          <w:sz w:val="32"/>
          <w:szCs w:val="32"/>
        </w:rPr>
      </w:pPr>
      <w:r>
        <w:rPr>
          <w:rFonts w:ascii="仿宋" w:eastAsia="仿宋" w:hAnsi="仿宋" w:hint="eastAsia"/>
          <w:color w:val="000000"/>
          <w:sz w:val="32"/>
          <w:szCs w:val="32"/>
        </w:rPr>
        <w:t>二是承上启下，协调内外，联系两个专门委员会和常委会其他两个工作委员会</w:t>
      </w:r>
      <w:r>
        <w:rPr>
          <w:rFonts w:ascii="仿宋" w:eastAsia="仿宋" w:hAnsi="仿宋" w:hint="eastAsia"/>
          <w:color w:val="000000"/>
          <w:sz w:val="32"/>
          <w:szCs w:val="32"/>
        </w:rPr>
        <w:t>,</w:t>
      </w:r>
      <w:r>
        <w:rPr>
          <w:rFonts w:ascii="仿宋" w:eastAsia="仿宋" w:hAnsi="仿宋" w:hint="eastAsia"/>
          <w:color w:val="000000"/>
          <w:sz w:val="32"/>
          <w:szCs w:val="32"/>
        </w:rPr>
        <w:t>搞好综合服务；</w:t>
      </w:r>
    </w:p>
    <w:p w:rsidR="00973370" w:rsidRDefault="00412CDA">
      <w:pPr>
        <w:spacing w:line="440" w:lineRule="atLeast"/>
        <w:ind w:firstLine="703"/>
        <w:rPr>
          <w:rFonts w:ascii="仿宋" w:eastAsia="仿宋" w:hAnsi="仿宋"/>
          <w:color w:val="000000"/>
          <w:sz w:val="32"/>
          <w:szCs w:val="32"/>
        </w:rPr>
      </w:pPr>
      <w:r>
        <w:rPr>
          <w:rFonts w:ascii="仿宋" w:eastAsia="仿宋" w:hAnsi="仿宋" w:hint="eastAsia"/>
          <w:color w:val="000000"/>
          <w:sz w:val="32"/>
          <w:szCs w:val="32"/>
        </w:rPr>
        <w:t>三是做好“三会”、“三查（察）”活动的协调组织工作；</w:t>
      </w:r>
    </w:p>
    <w:p w:rsidR="00973370" w:rsidRDefault="00412CDA">
      <w:pPr>
        <w:spacing w:line="440" w:lineRule="atLeast"/>
        <w:ind w:firstLine="703"/>
        <w:rPr>
          <w:rFonts w:ascii="仿宋" w:eastAsia="仿宋" w:hAnsi="仿宋"/>
          <w:color w:val="000000"/>
          <w:sz w:val="32"/>
          <w:szCs w:val="32"/>
        </w:rPr>
      </w:pPr>
      <w:r>
        <w:rPr>
          <w:rFonts w:ascii="仿宋" w:eastAsia="仿宋" w:hAnsi="仿宋" w:hint="eastAsia"/>
          <w:color w:val="000000"/>
          <w:sz w:val="32"/>
          <w:szCs w:val="32"/>
        </w:rPr>
        <w:t>四是负责常委会的计划、总结、报告等文字材料的起草印发及文书处理、机要保密、档案和图书资料管理工作；</w:t>
      </w:r>
    </w:p>
    <w:p w:rsidR="00973370" w:rsidRDefault="00412CDA">
      <w:pPr>
        <w:spacing w:line="440" w:lineRule="atLeast"/>
        <w:ind w:firstLine="703"/>
        <w:rPr>
          <w:rFonts w:ascii="仿宋" w:eastAsia="仿宋" w:hAnsi="仿宋"/>
          <w:color w:val="000000"/>
          <w:sz w:val="32"/>
          <w:szCs w:val="32"/>
        </w:rPr>
      </w:pPr>
      <w:r>
        <w:rPr>
          <w:rFonts w:ascii="仿宋" w:eastAsia="仿宋" w:hAnsi="仿宋" w:hint="eastAsia"/>
          <w:color w:val="000000"/>
          <w:sz w:val="32"/>
          <w:szCs w:val="32"/>
        </w:rPr>
        <w:t>五是负责常委会机关的财务管理、日常接待和后勤保障工作；</w:t>
      </w:r>
    </w:p>
    <w:p w:rsidR="00973370" w:rsidRDefault="00412CDA">
      <w:pPr>
        <w:spacing w:line="440" w:lineRule="atLeast"/>
        <w:ind w:firstLine="703"/>
        <w:rPr>
          <w:rFonts w:ascii="仿宋" w:eastAsia="仿宋" w:hAnsi="仿宋"/>
          <w:color w:val="000000"/>
          <w:sz w:val="32"/>
          <w:szCs w:val="32"/>
        </w:rPr>
      </w:pPr>
      <w:r>
        <w:rPr>
          <w:rFonts w:ascii="仿宋" w:eastAsia="仿宋" w:hAnsi="仿宋" w:hint="eastAsia"/>
          <w:color w:val="000000"/>
          <w:sz w:val="32"/>
          <w:szCs w:val="32"/>
        </w:rPr>
        <w:t>六是负责离退休老干部的管理和服务工作；</w:t>
      </w:r>
    </w:p>
    <w:p w:rsidR="00973370" w:rsidRDefault="00412CDA">
      <w:pPr>
        <w:spacing w:line="440" w:lineRule="atLeast"/>
        <w:ind w:firstLine="703"/>
        <w:rPr>
          <w:rFonts w:ascii="仿宋" w:eastAsia="仿宋" w:hAnsi="仿宋"/>
          <w:color w:val="000000"/>
          <w:sz w:val="32"/>
          <w:szCs w:val="32"/>
        </w:rPr>
      </w:pPr>
      <w:r>
        <w:rPr>
          <w:rFonts w:ascii="仿宋" w:eastAsia="仿宋" w:hAnsi="仿宋" w:hint="eastAsia"/>
          <w:color w:val="000000"/>
          <w:sz w:val="32"/>
          <w:szCs w:val="32"/>
        </w:rPr>
        <w:t>七是负责人大机关的环境卫生管理工作；</w:t>
      </w:r>
    </w:p>
    <w:p w:rsidR="00973370" w:rsidRDefault="00412CDA">
      <w:pPr>
        <w:spacing w:line="440" w:lineRule="atLeast"/>
        <w:ind w:firstLine="703"/>
        <w:rPr>
          <w:rFonts w:ascii="仿宋" w:eastAsia="仿宋" w:hAnsi="仿宋"/>
          <w:color w:val="000000"/>
          <w:sz w:val="32"/>
          <w:szCs w:val="32"/>
        </w:rPr>
      </w:pPr>
      <w:r>
        <w:rPr>
          <w:rFonts w:ascii="仿宋" w:eastAsia="仿宋" w:hAnsi="仿宋" w:hint="eastAsia"/>
          <w:color w:val="000000"/>
          <w:sz w:val="32"/>
          <w:szCs w:val="32"/>
        </w:rPr>
        <w:t>八是办理人民群众的来信来访，受理人民群众对国家机关及其工作人员的申诉和意见；</w:t>
      </w:r>
    </w:p>
    <w:p w:rsidR="00973370" w:rsidRDefault="00412CDA">
      <w:pPr>
        <w:spacing w:line="440" w:lineRule="atLeast"/>
        <w:ind w:firstLine="703"/>
        <w:rPr>
          <w:rFonts w:ascii="仿宋" w:eastAsia="仿宋" w:hAnsi="仿宋"/>
          <w:color w:val="000000"/>
          <w:sz w:val="32"/>
          <w:szCs w:val="32"/>
        </w:rPr>
      </w:pPr>
      <w:r>
        <w:rPr>
          <w:rFonts w:ascii="仿宋" w:eastAsia="仿宋" w:hAnsi="仿宋" w:hint="eastAsia"/>
          <w:color w:val="000000"/>
          <w:sz w:val="32"/>
          <w:szCs w:val="32"/>
        </w:rPr>
        <w:t>九是负责人大</w:t>
      </w:r>
      <w:r>
        <w:rPr>
          <w:rFonts w:ascii="仿宋" w:eastAsia="仿宋" w:hAnsi="仿宋" w:hint="eastAsia"/>
          <w:color w:val="000000"/>
          <w:sz w:val="32"/>
          <w:szCs w:val="32"/>
        </w:rPr>
        <w:t>机关的值班值宿和安全保卫工作；</w:t>
      </w:r>
    </w:p>
    <w:p w:rsidR="00973370" w:rsidRDefault="00412CDA">
      <w:pPr>
        <w:rPr>
          <w:rFonts w:ascii="仿宋" w:eastAsia="仿宋" w:hAnsi="仿宋"/>
          <w:sz w:val="32"/>
        </w:rPr>
      </w:pPr>
      <w:r>
        <w:rPr>
          <w:rFonts w:ascii="仿宋" w:eastAsia="仿宋" w:hAnsi="仿宋" w:hint="eastAsia"/>
          <w:color w:val="000000"/>
          <w:sz w:val="32"/>
          <w:szCs w:val="32"/>
        </w:rPr>
        <w:t>十是完成主任会议交办的其它工作。</w:t>
      </w:r>
    </w:p>
    <w:p w:rsidR="00973370" w:rsidRDefault="00412CDA">
      <w:pPr>
        <w:numPr>
          <w:ilvl w:val="0"/>
          <w:numId w:val="1"/>
        </w:numPr>
        <w:ind w:firstLineChars="200" w:firstLine="640"/>
        <w:rPr>
          <w:rFonts w:ascii="黑体" w:eastAsia="黑体" w:hAnsi="黑体"/>
          <w:sz w:val="32"/>
        </w:rPr>
      </w:pPr>
      <w:r>
        <w:rPr>
          <w:rFonts w:ascii="黑体" w:eastAsia="黑体" w:hAnsi="黑体" w:hint="eastAsia"/>
          <w:sz w:val="32"/>
        </w:rPr>
        <w:t>机构设置及部门决算单位构成</w:t>
      </w:r>
    </w:p>
    <w:p w:rsidR="00973370" w:rsidRDefault="00412CDA">
      <w:pPr>
        <w:spacing w:line="520" w:lineRule="exact"/>
        <w:ind w:firstLineChars="150" w:firstLine="480"/>
        <w:rPr>
          <w:rFonts w:ascii="仿宋" w:eastAsia="仿宋" w:hAnsi="仿宋"/>
          <w:sz w:val="32"/>
        </w:rPr>
      </w:pPr>
      <w:r>
        <w:rPr>
          <w:rFonts w:ascii="仿宋" w:eastAsia="仿宋" w:hAnsi="仿宋" w:hint="eastAsia"/>
          <w:sz w:val="32"/>
        </w:rPr>
        <w:t>根据上述职责，</w:t>
      </w:r>
      <w:r>
        <w:rPr>
          <w:rFonts w:ascii="仿宋" w:eastAsia="仿宋" w:hAnsi="仿宋" w:hint="eastAsia"/>
          <w:sz w:val="32"/>
          <w:szCs w:val="30"/>
        </w:rPr>
        <w:t>双阳区人大办公室</w:t>
      </w:r>
      <w:r>
        <w:rPr>
          <w:rFonts w:ascii="仿宋" w:eastAsia="仿宋" w:hAnsi="仿宋" w:hint="eastAsia"/>
          <w:sz w:val="32"/>
        </w:rPr>
        <w:t>内设</w:t>
      </w:r>
      <w:r>
        <w:rPr>
          <w:rFonts w:ascii="仿宋" w:eastAsia="仿宋" w:hAnsi="仿宋" w:hint="eastAsia"/>
          <w:sz w:val="32"/>
          <w:szCs w:val="30"/>
        </w:rPr>
        <w:t>4</w:t>
      </w:r>
      <w:r>
        <w:rPr>
          <w:rFonts w:ascii="仿宋" w:eastAsia="仿宋" w:hAnsi="仿宋" w:hint="eastAsia"/>
          <w:sz w:val="32"/>
        </w:rPr>
        <w:t>个机构，分别</w:t>
      </w:r>
      <w:r>
        <w:rPr>
          <w:rFonts w:ascii="仿宋" w:eastAsia="仿宋" w:hAnsi="仿宋" w:hint="eastAsia"/>
          <w:sz w:val="32"/>
        </w:rPr>
        <w:lastRenderedPageBreak/>
        <w:t>为行政科、老干部科、秘书科、信访科。</w:t>
      </w:r>
    </w:p>
    <w:p w:rsidR="00973370" w:rsidRDefault="00412CDA">
      <w:pPr>
        <w:spacing w:line="520" w:lineRule="exact"/>
        <w:ind w:firstLineChars="200" w:firstLine="640"/>
        <w:rPr>
          <w:rFonts w:ascii="仿宋" w:eastAsia="仿宋" w:hAnsi="仿宋"/>
          <w:sz w:val="32"/>
        </w:rPr>
      </w:pPr>
      <w:r>
        <w:rPr>
          <w:rFonts w:ascii="仿宋" w:eastAsia="仿宋" w:hAnsi="仿宋" w:hint="eastAsia"/>
          <w:sz w:val="32"/>
        </w:rPr>
        <w:t>纳入</w:t>
      </w:r>
      <w:r>
        <w:rPr>
          <w:rFonts w:ascii="仿宋" w:eastAsia="仿宋" w:hAnsi="仿宋" w:hint="eastAsia"/>
          <w:sz w:val="32"/>
        </w:rPr>
        <w:t>2020</w:t>
      </w:r>
      <w:r>
        <w:rPr>
          <w:rFonts w:ascii="仿宋" w:eastAsia="仿宋" w:hAnsi="仿宋" w:hint="eastAsia"/>
          <w:sz w:val="32"/>
        </w:rPr>
        <w:t>年度部门决算编制范围的单位包括</w:t>
      </w:r>
      <w:r>
        <w:rPr>
          <w:rFonts w:ascii="仿宋" w:eastAsia="仿宋" w:hAnsi="仿宋" w:hint="eastAsia"/>
          <w:sz w:val="32"/>
          <w:szCs w:val="30"/>
        </w:rPr>
        <w:t>双阳区人大办公室</w:t>
      </w:r>
      <w:r>
        <w:rPr>
          <w:rFonts w:ascii="仿宋" w:eastAsia="仿宋" w:hAnsi="仿宋" w:hint="eastAsia"/>
          <w:sz w:val="32"/>
        </w:rPr>
        <w:t>本级。</w:t>
      </w:r>
    </w:p>
    <w:p w:rsidR="00973370" w:rsidRDefault="00973370">
      <w:pPr>
        <w:ind w:firstLineChars="200" w:firstLine="640"/>
        <w:rPr>
          <w:rFonts w:ascii="仿宋" w:eastAsia="仿宋" w:hAnsi="仿宋"/>
          <w:sz w:val="32"/>
        </w:rPr>
      </w:pPr>
    </w:p>
    <w:p w:rsidR="00973370" w:rsidRDefault="00412CDA">
      <w:pPr>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年末实有人员</w:t>
      </w:r>
      <w:r>
        <w:rPr>
          <w:rFonts w:ascii="仿宋" w:eastAsia="仿宋" w:hAnsi="仿宋" w:hint="eastAsia"/>
          <w:sz w:val="32"/>
        </w:rPr>
        <w:t>30</w:t>
      </w:r>
      <w:r>
        <w:rPr>
          <w:rFonts w:ascii="仿宋" w:eastAsia="仿宋" w:hAnsi="仿宋" w:hint="eastAsia"/>
          <w:sz w:val="32"/>
        </w:rPr>
        <w:t>人，其中：在职人员</w:t>
      </w:r>
      <w:r>
        <w:rPr>
          <w:rFonts w:ascii="仿宋" w:eastAsia="仿宋" w:hAnsi="仿宋" w:hint="eastAsia"/>
          <w:sz w:val="32"/>
        </w:rPr>
        <w:t>30</w:t>
      </w:r>
      <w:r>
        <w:rPr>
          <w:rFonts w:ascii="仿宋" w:eastAsia="仿宋" w:hAnsi="仿宋" w:hint="eastAsia"/>
          <w:sz w:val="32"/>
        </w:rPr>
        <w:t>人，离退休人员</w:t>
      </w:r>
      <w:r>
        <w:rPr>
          <w:rFonts w:ascii="仿宋" w:eastAsia="仿宋" w:hAnsi="仿宋" w:hint="eastAsia"/>
          <w:sz w:val="32"/>
        </w:rPr>
        <w:t>23</w:t>
      </w:r>
      <w:r>
        <w:rPr>
          <w:rFonts w:ascii="仿宋" w:eastAsia="仿宋" w:hAnsi="仿宋" w:hint="eastAsia"/>
          <w:sz w:val="32"/>
        </w:rPr>
        <w:t>人。</w:t>
      </w:r>
    </w:p>
    <w:p w:rsidR="00973370" w:rsidRDefault="00973370">
      <w:pPr>
        <w:ind w:firstLineChars="200" w:firstLine="640"/>
        <w:rPr>
          <w:rFonts w:ascii="仿宋" w:eastAsia="仿宋" w:hAnsi="仿宋"/>
          <w:sz w:val="32"/>
        </w:rPr>
      </w:pPr>
    </w:p>
    <w:p w:rsidR="00973370" w:rsidRDefault="00412CDA">
      <w:pPr>
        <w:widowControl/>
        <w:jc w:val="left"/>
        <w:rPr>
          <w:rFonts w:ascii="仿宋" w:eastAsia="仿宋" w:hAnsi="仿宋"/>
          <w:sz w:val="32"/>
        </w:rPr>
        <w:sectPr w:rsidR="00973370">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973370" w:rsidRDefault="00412CDA">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年度部门决算表</w:t>
      </w:r>
    </w:p>
    <w:p w:rsidR="00973370" w:rsidRDefault="00412CDA">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tblPr>
      <w:tblGrid>
        <w:gridCol w:w="2662"/>
        <w:gridCol w:w="1800"/>
        <w:gridCol w:w="2644"/>
        <w:gridCol w:w="236"/>
        <w:gridCol w:w="1800"/>
      </w:tblGrid>
      <w:tr w:rsidR="00973370">
        <w:trPr>
          <w:trHeight w:val="360"/>
        </w:trPr>
        <w:tc>
          <w:tcPr>
            <w:tcW w:w="9142" w:type="dxa"/>
            <w:gridSpan w:val="5"/>
            <w:tcBorders>
              <w:top w:val="nil"/>
              <w:left w:val="nil"/>
              <w:bottom w:val="nil"/>
              <w:right w:val="nil"/>
            </w:tcBorders>
            <w:shd w:val="clear" w:color="auto" w:fill="auto"/>
            <w:noWrap/>
            <w:vAlign w:val="center"/>
          </w:tcPr>
          <w:p w:rsidR="00973370" w:rsidRDefault="00412CDA">
            <w:pPr>
              <w:widowControl/>
              <w:spacing w:line="560" w:lineRule="exact"/>
              <w:jc w:val="center"/>
              <w:rPr>
                <w:rFonts w:ascii="宋体" w:hAnsi="宋体" w:cs="宋体"/>
                <w:b/>
                <w:color w:val="000000"/>
                <w:kern w:val="0"/>
                <w:sz w:val="32"/>
                <w:szCs w:val="32"/>
              </w:rPr>
            </w:pPr>
            <w:bookmarkStart w:id="0" w:name="RANGE!A1:F21"/>
            <w:bookmarkEnd w:id="0"/>
            <w:r>
              <w:rPr>
                <w:rFonts w:ascii="宋体" w:hAnsi="宋体" w:cs="宋体" w:hint="eastAsia"/>
                <w:b/>
                <w:color w:val="000000"/>
                <w:kern w:val="0"/>
                <w:sz w:val="32"/>
                <w:szCs w:val="32"/>
              </w:rPr>
              <w:t>收入支出决算总表</w:t>
            </w:r>
          </w:p>
        </w:tc>
      </w:tr>
      <w:tr w:rsidR="00973370">
        <w:trPr>
          <w:trHeight w:val="317"/>
        </w:trPr>
        <w:tc>
          <w:tcPr>
            <w:tcW w:w="2662" w:type="dxa"/>
            <w:tcBorders>
              <w:top w:val="nil"/>
              <w:left w:val="nil"/>
              <w:bottom w:val="nil"/>
              <w:right w:val="nil"/>
            </w:tcBorders>
            <w:shd w:val="clear" w:color="auto" w:fill="FFFFFF"/>
            <w:noWrap/>
            <w:vAlign w:val="center"/>
          </w:tcPr>
          <w:p w:rsidR="00973370" w:rsidRDefault="00412CD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973370" w:rsidRDefault="00412CD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01</w:t>
            </w:r>
            <w:r>
              <w:rPr>
                <w:rFonts w:ascii="宋体" w:hAnsi="宋体" w:cs="宋体" w:hint="eastAsia"/>
                <w:color w:val="000000"/>
                <w:kern w:val="0"/>
                <w:sz w:val="20"/>
              </w:rPr>
              <w:t>表</w:t>
            </w:r>
          </w:p>
        </w:tc>
      </w:tr>
      <w:tr w:rsidR="00973370">
        <w:trPr>
          <w:trHeight w:val="293"/>
        </w:trPr>
        <w:tc>
          <w:tcPr>
            <w:tcW w:w="2662" w:type="dxa"/>
            <w:tcBorders>
              <w:top w:val="nil"/>
              <w:left w:val="nil"/>
              <w:bottom w:val="nil"/>
              <w:right w:val="nil"/>
            </w:tcBorders>
            <w:shd w:val="clear" w:color="auto" w:fill="FFFFFF"/>
            <w:noWrap/>
            <w:vAlign w:val="center"/>
          </w:tcPr>
          <w:p w:rsidR="00973370" w:rsidRDefault="00973370">
            <w:pPr>
              <w:widowControl/>
              <w:jc w:val="left"/>
              <w:rPr>
                <w:rFonts w:ascii="宋体" w:hAnsi="宋体" w:cs="宋体"/>
                <w:color w:val="000000"/>
                <w:kern w:val="0"/>
                <w:sz w:val="20"/>
              </w:rPr>
            </w:pPr>
          </w:p>
        </w:tc>
        <w:tc>
          <w:tcPr>
            <w:tcW w:w="1800" w:type="dxa"/>
            <w:tcBorders>
              <w:top w:val="nil"/>
              <w:left w:val="nil"/>
              <w:bottom w:val="nil"/>
              <w:right w:val="nil"/>
            </w:tcBorders>
            <w:shd w:val="clear" w:color="auto" w:fill="FFFFFF"/>
            <w:noWrap/>
            <w:vAlign w:val="center"/>
          </w:tcPr>
          <w:p w:rsidR="00973370" w:rsidRDefault="00412CDA">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b/>
                <w:kern w:val="0"/>
                <w:sz w:val="24"/>
                <w:szCs w:val="24"/>
              </w:rPr>
            </w:pPr>
            <w:r>
              <w:rPr>
                <w:rFonts w:ascii="宋体" w:hAnsi="宋体"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973370">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支出</w:t>
            </w: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00" w:type="dxa"/>
            <w:tcBorders>
              <w:top w:val="nil"/>
              <w:left w:val="nil"/>
              <w:bottom w:val="single" w:sz="4" w:space="0" w:color="auto"/>
              <w:right w:val="single" w:sz="8"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决算数</w:t>
            </w: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sz w:val="22"/>
                <w:szCs w:val="22"/>
              </w:rPr>
            </w:pPr>
            <w:r>
              <w:rPr>
                <w:rFonts w:ascii="宋体" w:hAnsi="宋体" w:hint="eastAsia"/>
                <w:sz w:val="22"/>
                <w:szCs w:val="22"/>
              </w:rPr>
              <w:t>一、一般公共预算财政拨款收入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633.7</w:t>
            </w:r>
          </w:p>
        </w:tc>
        <w:tc>
          <w:tcPr>
            <w:tcW w:w="2880"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Cs w:val="21"/>
              </w:rPr>
            </w:pPr>
            <w:r>
              <w:rPr>
                <w:rFonts w:ascii="宋体" w:hAnsi="宋体" w:hint="eastAsia"/>
                <w:szCs w:val="21"/>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588.65</w:t>
            </w: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rPr>
                <w:rFonts w:ascii="宋体" w:hAnsi="宋体" w:cs="宋体"/>
                <w:sz w:val="22"/>
                <w:szCs w:val="22"/>
              </w:rPr>
            </w:pPr>
            <w:r>
              <w:rPr>
                <w:rFonts w:ascii="宋体" w:hAnsi="宋体" w:hint="eastAsia"/>
                <w:sz w:val="22"/>
                <w:szCs w:val="22"/>
              </w:rPr>
              <w:t>二、政府性基金预算财政拨款收入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rPr>
                <w:rFonts w:ascii="宋体" w:hAnsi="宋体" w:cs="宋体"/>
                <w:sz w:val="22"/>
                <w:szCs w:val="22"/>
              </w:rPr>
            </w:pPr>
            <w:r>
              <w:rPr>
                <w:rFonts w:ascii="宋体" w:hAnsi="宋体" w:hint="eastAsia"/>
                <w:sz w:val="22"/>
                <w:szCs w:val="22"/>
              </w:rPr>
              <w:t>三、国有资本经营预算财政拨款收入</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rPr>
                <w:rFonts w:ascii="宋体" w:hAnsi="宋体" w:cs="宋体"/>
                <w:sz w:val="22"/>
                <w:szCs w:val="22"/>
              </w:rPr>
            </w:pPr>
            <w:r>
              <w:rPr>
                <w:rFonts w:ascii="宋体" w:hAnsi="宋体" w:hint="eastAsia"/>
                <w:sz w:val="22"/>
                <w:szCs w:val="22"/>
              </w:rPr>
              <w:t>四、上级补助收入</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rPr>
                <w:rFonts w:ascii="宋体" w:hAnsi="宋体" w:cs="宋体"/>
                <w:sz w:val="22"/>
                <w:szCs w:val="22"/>
              </w:rPr>
            </w:pPr>
            <w:r>
              <w:rPr>
                <w:rFonts w:ascii="宋体" w:hAnsi="宋体" w:hint="eastAsia"/>
                <w:sz w:val="22"/>
                <w:szCs w:val="22"/>
              </w:rPr>
              <w:t>五、事业收入</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rPr>
                <w:rFonts w:ascii="宋体" w:hAnsi="宋体" w:cs="宋体"/>
                <w:sz w:val="22"/>
                <w:szCs w:val="22"/>
              </w:rPr>
            </w:pPr>
            <w:r>
              <w:rPr>
                <w:rFonts w:ascii="宋体" w:hAnsi="宋体" w:hint="eastAsia"/>
                <w:sz w:val="22"/>
                <w:szCs w:val="22"/>
              </w:rPr>
              <w:t>六、经营收入</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rPr>
                <w:rFonts w:ascii="宋体" w:hAnsi="宋体" w:cs="宋体"/>
                <w:sz w:val="22"/>
                <w:szCs w:val="22"/>
              </w:rPr>
            </w:pPr>
            <w:r>
              <w:rPr>
                <w:rFonts w:ascii="宋体" w:hAnsi="宋体" w:hint="eastAsia"/>
                <w:sz w:val="22"/>
                <w:szCs w:val="22"/>
              </w:rPr>
              <w:t>七、附属单位上缴收入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rPr>
                <w:rFonts w:ascii="宋体" w:hAnsi="宋体" w:cs="宋体"/>
                <w:sz w:val="22"/>
                <w:szCs w:val="22"/>
              </w:rPr>
            </w:pPr>
            <w:r>
              <w:rPr>
                <w:rFonts w:ascii="宋体" w:hAnsi="宋体" w:hint="eastAsia"/>
                <w:sz w:val="22"/>
                <w:szCs w:val="22"/>
              </w:rPr>
              <w:t>八、其他收入</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0.19</w:t>
            </w: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973370">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973370">
            <w:pPr>
              <w:rPr>
                <w:rFonts w:ascii="宋体" w:hAnsi="宋体" w:cs="宋体"/>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kern w:val="0"/>
                <w:szCs w:val="21"/>
              </w:rPr>
            </w:pPr>
          </w:p>
        </w:tc>
        <w:tc>
          <w:tcPr>
            <w:tcW w:w="1800"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bCs/>
                <w:kern w:val="0"/>
                <w:szCs w:val="21"/>
              </w:rPr>
            </w:pPr>
            <w:r>
              <w:rPr>
                <w:rFonts w:ascii="宋体" w:hAnsi="宋体" w:cs="宋体" w:hint="eastAsia"/>
                <w:bCs/>
                <w:kern w:val="0"/>
                <w:szCs w:val="21"/>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633.89</w:t>
            </w: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bCs/>
                <w:kern w:val="0"/>
                <w:szCs w:val="21"/>
              </w:rPr>
            </w:pPr>
            <w:r>
              <w:rPr>
                <w:rFonts w:ascii="宋体" w:hAnsi="宋体" w:cs="宋体" w:hint="eastAsia"/>
                <w:bCs/>
                <w:kern w:val="0"/>
                <w:szCs w:val="21"/>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73370" w:rsidRDefault="00412CDA">
            <w:pPr>
              <w:widowControl/>
              <w:ind w:right="100"/>
              <w:jc w:val="center"/>
              <w:rPr>
                <w:rFonts w:ascii="宋体" w:hAnsi="宋体" w:cs="宋体"/>
                <w:bCs/>
                <w:kern w:val="0"/>
                <w:sz w:val="20"/>
              </w:rPr>
            </w:pPr>
            <w:r>
              <w:rPr>
                <w:rFonts w:ascii="宋体" w:hAnsi="宋体" w:cs="宋体" w:hint="eastAsia"/>
                <w:kern w:val="0"/>
                <w:sz w:val="20"/>
              </w:rPr>
              <w:t>588.65</w:t>
            </w:r>
          </w:p>
        </w:tc>
      </w:tr>
      <w:tr w:rsidR="00973370">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jc w:val="left"/>
              <w:rPr>
                <w:rFonts w:ascii="宋体" w:hAnsi="宋体" w:cs="宋体"/>
                <w:sz w:val="22"/>
                <w:szCs w:val="22"/>
              </w:rPr>
            </w:pPr>
            <w:r>
              <w:rPr>
                <w:rFonts w:ascii="宋体" w:hAnsi="宋体" w:hint="eastAsia"/>
                <w:sz w:val="22"/>
                <w:szCs w:val="22"/>
              </w:rPr>
              <w:t xml:space="preserve">   </w:t>
            </w:r>
            <w:r>
              <w:rPr>
                <w:rFonts w:ascii="宋体" w:hAnsi="宋体" w:hint="eastAsia"/>
                <w:sz w:val="22"/>
                <w:szCs w:val="22"/>
              </w:rPr>
              <w:t>使用非财政拨款结余</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Cs w:val="21"/>
              </w:rPr>
            </w:pPr>
            <w:r>
              <w:rPr>
                <w:rFonts w:ascii="宋体" w:hAnsi="宋体" w:cs="宋体" w:hint="eastAsia"/>
                <w:kern w:val="0"/>
                <w:szCs w:val="21"/>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Cs w:val="21"/>
              </w:rPr>
            </w:pPr>
            <w:r>
              <w:rPr>
                <w:rFonts w:ascii="宋体" w:hAnsi="宋体" w:cs="宋体" w:hint="eastAsia"/>
                <w:kern w:val="0"/>
                <w:szCs w:val="21"/>
              </w:rPr>
              <w:t>年初结转和结余</w:t>
            </w:r>
          </w:p>
        </w:tc>
        <w:tc>
          <w:tcPr>
            <w:tcW w:w="1800"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85.80</w:t>
            </w:r>
          </w:p>
        </w:tc>
        <w:tc>
          <w:tcPr>
            <w:tcW w:w="2880"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Cs w:val="21"/>
              </w:rPr>
            </w:pPr>
            <w:r>
              <w:rPr>
                <w:rFonts w:ascii="宋体" w:hAnsi="宋体" w:cs="宋体" w:hint="eastAsia"/>
                <w:kern w:val="0"/>
                <w:szCs w:val="21"/>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131.04</w:t>
            </w:r>
          </w:p>
        </w:tc>
      </w:tr>
      <w:tr w:rsidR="00973370">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973370" w:rsidRDefault="00412CDA">
            <w:pPr>
              <w:widowControl/>
              <w:jc w:val="center"/>
              <w:rPr>
                <w:rFonts w:ascii="宋体" w:hAnsi="宋体" w:cs="宋体"/>
                <w:bCs/>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719.69</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973370" w:rsidRDefault="00412CDA">
            <w:pPr>
              <w:widowControl/>
              <w:jc w:val="center"/>
              <w:rPr>
                <w:rFonts w:ascii="宋体" w:hAnsi="宋体" w:cs="宋体"/>
                <w:bCs/>
                <w:kern w:val="0"/>
                <w:sz w:val="22"/>
                <w:szCs w:val="22"/>
              </w:rPr>
            </w:pPr>
            <w:r>
              <w:rPr>
                <w:rFonts w:ascii="宋体" w:hAnsi="宋体" w:cs="宋体" w:hint="eastAsia"/>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973370" w:rsidRDefault="00412CDA">
            <w:pPr>
              <w:widowControl/>
              <w:jc w:val="center"/>
              <w:rPr>
                <w:rFonts w:ascii="宋体" w:hAnsi="宋体" w:cs="宋体"/>
                <w:bCs/>
                <w:kern w:val="0"/>
                <w:sz w:val="20"/>
              </w:rPr>
            </w:pPr>
            <w:r>
              <w:rPr>
                <w:rFonts w:ascii="宋体" w:hAnsi="宋体" w:cs="宋体" w:hint="eastAsia"/>
                <w:kern w:val="0"/>
                <w:sz w:val="20"/>
              </w:rPr>
              <w:t>719.69</w:t>
            </w:r>
          </w:p>
        </w:tc>
      </w:tr>
      <w:tr w:rsidR="00973370">
        <w:trPr>
          <w:trHeight w:val="585"/>
        </w:trPr>
        <w:tc>
          <w:tcPr>
            <w:tcW w:w="9142" w:type="dxa"/>
            <w:gridSpan w:val="5"/>
            <w:tcBorders>
              <w:top w:val="single" w:sz="8" w:space="0" w:color="auto"/>
              <w:left w:val="nil"/>
              <w:bottom w:val="nil"/>
              <w:right w:val="nil"/>
            </w:tcBorders>
            <w:shd w:val="clear" w:color="auto" w:fill="auto"/>
            <w:vAlign w:val="center"/>
          </w:tcPr>
          <w:p w:rsidR="00973370" w:rsidRDefault="00412CDA">
            <w:pPr>
              <w:jc w:val="left"/>
              <w:rPr>
                <w:sz w:val="20"/>
              </w:rPr>
            </w:pPr>
            <w:r>
              <w:rPr>
                <w:rFonts w:hint="eastAsia"/>
                <w:sz w:val="20"/>
              </w:rPr>
              <w:t>注：</w:t>
            </w:r>
            <w:r>
              <w:rPr>
                <w:rFonts w:hint="eastAsia"/>
                <w:sz w:val="20"/>
              </w:rPr>
              <w:t>1.</w:t>
            </w:r>
            <w:r>
              <w:rPr>
                <w:rFonts w:hint="eastAsia"/>
                <w:sz w:val="20"/>
              </w:rPr>
              <w:t>本表反映部门本年度的总收支和年末结转结余情况。</w:t>
            </w:r>
          </w:p>
          <w:p w:rsidR="00973370" w:rsidRDefault="00412CDA">
            <w:pPr>
              <w:jc w:val="left"/>
              <w:rPr>
                <w:rFonts w:ascii="宋体" w:hAnsi="宋体" w:cs="宋体"/>
                <w:sz w:val="24"/>
                <w:szCs w:val="24"/>
              </w:rPr>
            </w:pPr>
            <w:r>
              <w:rPr>
                <w:rFonts w:hint="eastAsia"/>
                <w:sz w:val="20"/>
              </w:rPr>
              <w:t xml:space="preserve">    2.</w:t>
            </w:r>
            <w:r>
              <w:rPr>
                <w:rFonts w:hint="eastAsia"/>
                <w:sz w:val="20"/>
              </w:rPr>
              <w:t>本套报表金额单位转换时可能存在尾数误差。</w:t>
            </w:r>
          </w:p>
        </w:tc>
      </w:tr>
    </w:tbl>
    <w:p w:rsidR="00973370" w:rsidRDefault="00973370">
      <w:pPr>
        <w:rPr>
          <w:rFonts w:ascii="黑体" w:eastAsia="黑体" w:hAnsi="黑体"/>
          <w:sz w:val="32"/>
        </w:rPr>
        <w:sectPr w:rsidR="00973370">
          <w:pgSz w:w="11906" w:h="16838"/>
          <w:pgMar w:top="1440" w:right="1797" w:bottom="1440" w:left="1797" w:header="851" w:footer="992" w:gutter="0"/>
          <w:cols w:space="720"/>
          <w:docGrid w:type="linesAndChars" w:linePitch="312"/>
        </w:sectPr>
      </w:pPr>
    </w:p>
    <w:p w:rsidR="00973370" w:rsidRDefault="00412CDA">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tblPr>
      <w:tblGrid>
        <w:gridCol w:w="315"/>
        <w:gridCol w:w="780"/>
        <w:gridCol w:w="180"/>
        <w:gridCol w:w="2001"/>
        <w:gridCol w:w="1842"/>
        <w:gridCol w:w="1843"/>
        <w:gridCol w:w="1701"/>
        <w:gridCol w:w="1559"/>
        <w:gridCol w:w="1276"/>
        <w:gridCol w:w="1134"/>
        <w:gridCol w:w="1424"/>
      </w:tblGrid>
      <w:tr w:rsidR="00973370">
        <w:trPr>
          <w:trHeight w:val="405"/>
        </w:trPr>
        <w:tc>
          <w:tcPr>
            <w:tcW w:w="14055" w:type="dxa"/>
            <w:gridSpan w:val="11"/>
            <w:tcBorders>
              <w:top w:val="nil"/>
              <w:left w:val="nil"/>
              <w:bottom w:val="nil"/>
              <w:right w:val="nil"/>
            </w:tcBorders>
            <w:shd w:val="clear" w:color="auto" w:fill="auto"/>
            <w:noWrap/>
            <w:vAlign w:val="center"/>
          </w:tcPr>
          <w:p w:rsidR="00973370" w:rsidRDefault="00412CDA">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收入决算表</w:t>
            </w:r>
          </w:p>
        </w:tc>
      </w:tr>
      <w:tr w:rsidR="00973370">
        <w:trPr>
          <w:trHeight w:val="285"/>
        </w:trPr>
        <w:tc>
          <w:tcPr>
            <w:tcW w:w="315"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780"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181"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559"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02</w:t>
            </w:r>
            <w:r>
              <w:rPr>
                <w:rFonts w:ascii="宋体" w:hAnsi="宋体" w:cs="宋体" w:hint="eastAsia"/>
                <w:color w:val="000000"/>
                <w:kern w:val="0"/>
                <w:sz w:val="20"/>
              </w:rPr>
              <w:t>表</w:t>
            </w:r>
          </w:p>
        </w:tc>
      </w:tr>
      <w:tr w:rsidR="00973370">
        <w:trPr>
          <w:trHeight w:val="285"/>
        </w:trPr>
        <w:tc>
          <w:tcPr>
            <w:tcW w:w="1095" w:type="dxa"/>
            <w:gridSpan w:val="2"/>
            <w:tcBorders>
              <w:top w:val="nil"/>
              <w:left w:val="nil"/>
              <w:bottom w:val="nil"/>
              <w:right w:val="nil"/>
            </w:tcBorders>
            <w:shd w:val="clear" w:color="auto" w:fill="FFFFFF"/>
            <w:noWrap/>
            <w:vAlign w:val="center"/>
          </w:tcPr>
          <w:p w:rsidR="00973370" w:rsidRDefault="00973370">
            <w:pPr>
              <w:widowControl/>
              <w:jc w:val="left"/>
              <w:rPr>
                <w:rFonts w:ascii="宋体" w:hAnsi="宋体" w:cs="宋体"/>
                <w:color w:val="000000"/>
                <w:kern w:val="0"/>
                <w:sz w:val="20"/>
              </w:rPr>
            </w:pPr>
          </w:p>
        </w:tc>
        <w:tc>
          <w:tcPr>
            <w:tcW w:w="2181"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2"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843"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nil"/>
              <w:right w:val="nil"/>
            </w:tcBorders>
            <w:shd w:val="clear" w:color="auto" w:fill="FFFFFF"/>
            <w:noWrap/>
            <w:vAlign w:val="center"/>
          </w:tcPr>
          <w:p w:rsidR="00973370" w:rsidRDefault="00412CDA">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559"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134"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24"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973370">
        <w:trPr>
          <w:trHeight w:val="450"/>
        </w:trPr>
        <w:tc>
          <w:tcPr>
            <w:tcW w:w="3276" w:type="dxa"/>
            <w:gridSpan w:val="4"/>
            <w:tcBorders>
              <w:top w:val="single" w:sz="8" w:space="0" w:color="auto"/>
              <w:left w:val="single" w:sz="8" w:space="0" w:color="auto"/>
              <w:bottom w:val="single" w:sz="4" w:space="0" w:color="auto"/>
              <w:right w:val="nil"/>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842"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本年收入合计</w:t>
            </w:r>
          </w:p>
        </w:tc>
        <w:tc>
          <w:tcPr>
            <w:tcW w:w="184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财政拨款收入</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上级补助收入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事业收入</w:t>
            </w:r>
          </w:p>
        </w:tc>
        <w:tc>
          <w:tcPr>
            <w:tcW w:w="1276"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经营收入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附属单位上缴收入</w:t>
            </w:r>
          </w:p>
        </w:tc>
        <w:tc>
          <w:tcPr>
            <w:tcW w:w="142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其他收入</w:t>
            </w:r>
          </w:p>
        </w:tc>
      </w:tr>
      <w:tr w:rsidR="00973370">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001" w:type="dxa"/>
            <w:vMerge w:val="restart"/>
            <w:tcBorders>
              <w:top w:val="nil"/>
              <w:left w:val="single" w:sz="4" w:space="0" w:color="auto"/>
              <w:bottom w:val="single" w:sz="4" w:space="0" w:color="000000"/>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842"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973370" w:rsidRDefault="00973370">
            <w:pPr>
              <w:widowControl/>
              <w:jc w:val="left"/>
              <w:rPr>
                <w:rFonts w:ascii="宋体" w:hAnsi="宋体" w:cs="宋体"/>
                <w:kern w:val="0"/>
                <w:sz w:val="24"/>
                <w:szCs w:val="24"/>
              </w:rPr>
            </w:pPr>
          </w:p>
        </w:tc>
      </w:tr>
      <w:tr w:rsidR="00973370">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973370" w:rsidRDefault="00973370">
            <w:pPr>
              <w:widowControl/>
              <w:jc w:val="left"/>
              <w:rPr>
                <w:rFonts w:ascii="宋体" w:hAnsi="宋体" w:cs="宋体"/>
                <w:kern w:val="0"/>
                <w:sz w:val="24"/>
                <w:szCs w:val="24"/>
              </w:rPr>
            </w:pPr>
          </w:p>
        </w:tc>
        <w:tc>
          <w:tcPr>
            <w:tcW w:w="2001"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842"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843"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701"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276"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424" w:type="dxa"/>
            <w:vMerge/>
            <w:tcBorders>
              <w:top w:val="single" w:sz="8" w:space="0" w:color="auto"/>
              <w:left w:val="single" w:sz="4" w:space="0" w:color="auto"/>
              <w:bottom w:val="single" w:sz="4" w:space="0" w:color="000000"/>
              <w:right w:val="single" w:sz="8" w:space="0" w:color="auto"/>
            </w:tcBorders>
            <w:vAlign w:val="center"/>
          </w:tcPr>
          <w:p w:rsidR="00973370" w:rsidRDefault="00973370">
            <w:pPr>
              <w:widowControl/>
              <w:jc w:val="left"/>
              <w:rPr>
                <w:rFonts w:ascii="宋体" w:hAnsi="宋体" w:cs="宋体"/>
                <w:kern w:val="0"/>
                <w:sz w:val="24"/>
                <w:szCs w:val="24"/>
              </w:rPr>
            </w:pPr>
          </w:p>
        </w:tc>
      </w:tr>
      <w:tr w:rsidR="00973370">
        <w:trPr>
          <w:trHeight w:val="450"/>
        </w:trPr>
        <w:tc>
          <w:tcPr>
            <w:tcW w:w="3276"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栏次</w:t>
            </w:r>
          </w:p>
        </w:tc>
        <w:tc>
          <w:tcPr>
            <w:tcW w:w="1842"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3</w:t>
            </w:r>
          </w:p>
        </w:tc>
        <w:tc>
          <w:tcPr>
            <w:tcW w:w="1559"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4</w:t>
            </w:r>
          </w:p>
        </w:tc>
        <w:tc>
          <w:tcPr>
            <w:tcW w:w="1276"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6</w:t>
            </w:r>
          </w:p>
        </w:tc>
        <w:tc>
          <w:tcPr>
            <w:tcW w:w="1424" w:type="dxa"/>
            <w:tcBorders>
              <w:top w:val="nil"/>
              <w:left w:val="nil"/>
              <w:bottom w:val="single" w:sz="4" w:space="0" w:color="auto"/>
              <w:right w:val="single" w:sz="8"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7</w:t>
            </w:r>
          </w:p>
        </w:tc>
      </w:tr>
      <w:tr w:rsidR="00973370">
        <w:trPr>
          <w:trHeight w:val="450"/>
        </w:trPr>
        <w:tc>
          <w:tcPr>
            <w:tcW w:w="3276" w:type="dxa"/>
            <w:gridSpan w:val="4"/>
            <w:tcBorders>
              <w:top w:val="nil"/>
              <w:left w:val="single" w:sz="8" w:space="0" w:color="auto"/>
              <w:bottom w:val="single" w:sz="4" w:space="0" w:color="auto"/>
              <w:right w:val="single" w:sz="4" w:space="0" w:color="000000"/>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合计</w:t>
            </w:r>
          </w:p>
        </w:tc>
        <w:tc>
          <w:tcPr>
            <w:tcW w:w="1842"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633.89</w:t>
            </w:r>
          </w:p>
        </w:tc>
        <w:tc>
          <w:tcPr>
            <w:tcW w:w="1843" w:type="dxa"/>
            <w:tcBorders>
              <w:top w:val="nil"/>
              <w:left w:val="nil"/>
              <w:bottom w:val="single" w:sz="4" w:space="0" w:color="auto"/>
              <w:right w:val="single" w:sz="4" w:space="0" w:color="auto"/>
            </w:tcBorders>
            <w:shd w:val="clear" w:color="auto" w:fill="auto"/>
            <w:noWrap/>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633.7</w:t>
            </w:r>
          </w:p>
        </w:tc>
        <w:tc>
          <w:tcPr>
            <w:tcW w:w="1701"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0.19</w:t>
            </w:r>
          </w:p>
        </w:tc>
      </w:tr>
      <w:tr w:rsidR="0097337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w:t>
            </w:r>
          </w:p>
        </w:tc>
        <w:tc>
          <w:tcPr>
            <w:tcW w:w="2001"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一般公共服务支出</w:t>
            </w:r>
          </w:p>
        </w:tc>
        <w:tc>
          <w:tcPr>
            <w:tcW w:w="1842"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633.89</w:t>
            </w:r>
          </w:p>
        </w:tc>
        <w:tc>
          <w:tcPr>
            <w:tcW w:w="1843"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633.7</w:t>
            </w:r>
          </w:p>
        </w:tc>
        <w:tc>
          <w:tcPr>
            <w:tcW w:w="1701"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0.19</w:t>
            </w:r>
          </w:p>
        </w:tc>
      </w:tr>
      <w:tr w:rsidR="0097337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w:t>
            </w:r>
          </w:p>
        </w:tc>
        <w:tc>
          <w:tcPr>
            <w:tcW w:w="2001"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人大事务</w:t>
            </w:r>
          </w:p>
        </w:tc>
        <w:tc>
          <w:tcPr>
            <w:tcW w:w="1842"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633.89</w:t>
            </w:r>
          </w:p>
        </w:tc>
        <w:tc>
          <w:tcPr>
            <w:tcW w:w="1843"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633.7</w:t>
            </w:r>
          </w:p>
        </w:tc>
        <w:tc>
          <w:tcPr>
            <w:tcW w:w="1701"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0.19</w:t>
            </w:r>
          </w:p>
        </w:tc>
      </w:tr>
      <w:tr w:rsidR="0097337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2010101</w:t>
            </w:r>
          </w:p>
        </w:tc>
        <w:tc>
          <w:tcPr>
            <w:tcW w:w="2001"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行政运行</w:t>
            </w:r>
          </w:p>
        </w:tc>
        <w:tc>
          <w:tcPr>
            <w:tcW w:w="1842"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578.89</w:t>
            </w:r>
          </w:p>
        </w:tc>
        <w:tc>
          <w:tcPr>
            <w:tcW w:w="1843"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578.7</w:t>
            </w:r>
          </w:p>
        </w:tc>
        <w:tc>
          <w:tcPr>
            <w:tcW w:w="1701"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0.19</w:t>
            </w:r>
          </w:p>
        </w:tc>
      </w:tr>
      <w:tr w:rsidR="0097337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2010104</w:t>
            </w:r>
          </w:p>
        </w:tc>
        <w:tc>
          <w:tcPr>
            <w:tcW w:w="2001"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人大会议</w:t>
            </w:r>
          </w:p>
        </w:tc>
        <w:tc>
          <w:tcPr>
            <w:tcW w:w="1842"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35</w:t>
            </w:r>
          </w:p>
        </w:tc>
        <w:tc>
          <w:tcPr>
            <w:tcW w:w="1843"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35</w:t>
            </w:r>
          </w:p>
        </w:tc>
        <w:tc>
          <w:tcPr>
            <w:tcW w:w="1701"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24"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2010199</w:t>
            </w:r>
          </w:p>
        </w:tc>
        <w:tc>
          <w:tcPr>
            <w:tcW w:w="2001"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其他人大事务支出</w:t>
            </w:r>
          </w:p>
        </w:tc>
        <w:tc>
          <w:tcPr>
            <w:tcW w:w="1842"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w:t>
            </w:r>
          </w:p>
        </w:tc>
        <w:tc>
          <w:tcPr>
            <w:tcW w:w="1843"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w:t>
            </w:r>
          </w:p>
        </w:tc>
        <w:tc>
          <w:tcPr>
            <w:tcW w:w="1701"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center"/>
              <w:rPr>
                <w:rFonts w:ascii="宋体" w:hAnsi="宋体" w:cs="宋体"/>
                <w:kern w:val="0"/>
                <w:sz w:val="20"/>
              </w:rPr>
            </w:pPr>
          </w:p>
        </w:tc>
      </w:tr>
      <w:tr w:rsidR="0097337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97337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right"/>
              <w:rPr>
                <w:rFonts w:ascii="宋体" w:hAnsi="宋体" w:cs="宋体"/>
                <w:kern w:val="0"/>
                <w:sz w:val="20"/>
              </w:rPr>
            </w:pPr>
          </w:p>
        </w:tc>
      </w:tr>
      <w:tr w:rsidR="00973370">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973370">
            <w:pPr>
              <w:widowControl/>
              <w:jc w:val="center"/>
              <w:rPr>
                <w:rFonts w:ascii="宋体" w:hAnsi="宋体" w:cs="宋体"/>
                <w:kern w:val="0"/>
                <w:sz w:val="20"/>
              </w:rPr>
            </w:pPr>
          </w:p>
        </w:tc>
        <w:tc>
          <w:tcPr>
            <w:tcW w:w="2001" w:type="dxa"/>
            <w:tcBorders>
              <w:top w:val="nil"/>
              <w:left w:val="nil"/>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 w:val="20"/>
              </w:rPr>
            </w:pPr>
          </w:p>
        </w:tc>
        <w:tc>
          <w:tcPr>
            <w:tcW w:w="1842"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559"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276"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134"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424" w:type="dxa"/>
            <w:tcBorders>
              <w:top w:val="nil"/>
              <w:left w:val="nil"/>
              <w:bottom w:val="single" w:sz="4" w:space="0" w:color="auto"/>
              <w:right w:val="single" w:sz="8" w:space="0" w:color="auto"/>
            </w:tcBorders>
            <w:shd w:val="clear" w:color="auto" w:fill="auto"/>
            <w:noWrap/>
            <w:vAlign w:val="center"/>
          </w:tcPr>
          <w:p w:rsidR="00973370" w:rsidRDefault="00973370">
            <w:pPr>
              <w:widowControl/>
              <w:jc w:val="right"/>
              <w:rPr>
                <w:rFonts w:ascii="宋体" w:hAnsi="宋体" w:cs="宋体"/>
                <w:kern w:val="0"/>
                <w:sz w:val="20"/>
              </w:rPr>
            </w:pPr>
          </w:p>
        </w:tc>
      </w:tr>
      <w:tr w:rsidR="00973370">
        <w:trPr>
          <w:trHeight w:val="615"/>
        </w:trPr>
        <w:tc>
          <w:tcPr>
            <w:tcW w:w="14055" w:type="dxa"/>
            <w:gridSpan w:val="11"/>
            <w:tcBorders>
              <w:top w:val="single" w:sz="8" w:space="0" w:color="auto"/>
              <w:left w:val="nil"/>
              <w:bottom w:val="nil"/>
              <w:right w:val="nil"/>
            </w:tcBorders>
            <w:shd w:val="clear" w:color="auto" w:fill="auto"/>
            <w:vAlign w:val="center"/>
          </w:tcPr>
          <w:p w:rsidR="00973370" w:rsidRDefault="00412CDA">
            <w:pPr>
              <w:widowControl/>
              <w:jc w:val="left"/>
              <w:rPr>
                <w:rFonts w:ascii="宋体" w:hAnsi="宋体" w:cs="宋体"/>
                <w:kern w:val="0"/>
                <w:sz w:val="20"/>
              </w:rPr>
            </w:pPr>
            <w:r>
              <w:rPr>
                <w:rFonts w:ascii="宋体" w:hAnsi="宋体" w:cs="宋体" w:hint="eastAsia"/>
                <w:kern w:val="0"/>
                <w:sz w:val="20"/>
              </w:rPr>
              <w:t>注：本表反映部门本年度取得的各项收入情况。</w:t>
            </w:r>
          </w:p>
        </w:tc>
      </w:tr>
    </w:tbl>
    <w:p w:rsidR="00973370" w:rsidRDefault="00412CD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5182" w:type="dxa"/>
        <w:tblInd w:w="93" w:type="dxa"/>
        <w:tblLook w:val="04A0"/>
      </w:tblPr>
      <w:tblGrid>
        <w:gridCol w:w="735"/>
        <w:gridCol w:w="540"/>
        <w:gridCol w:w="86"/>
        <w:gridCol w:w="2623"/>
        <w:gridCol w:w="2268"/>
        <w:gridCol w:w="378"/>
        <w:gridCol w:w="1440"/>
        <w:gridCol w:w="309"/>
        <w:gridCol w:w="1131"/>
        <w:gridCol w:w="995"/>
        <w:gridCol w:w="740"/>
        <w:gridCol w:w="961"/>
        <w:gridCol w:w="315"/>
        <w:gridCol w:w="928"/>
        <w:gridCol w:w="315"/>
        <w:gridCol w:w="1103"/>
        <w:gridCol w:w="315"/>
      </w:tblGrid>
      <w:tr w:rsidR="00973370">
        <w:trPr>
          <w:gridAfter w:val="1"/>
          <w:wAfter w:w="315" w:type="dxa"/>
          <w:trHeight w:val="405"/>
        </w:trPr>
        <w:tc>
          <w:tcPr>
            <w:tcW w:w="14867" w:type="dxa"/>
            <w:gridSpan w:val="16"/>
            <w:tcBorders>
              <w:top w:val="nil"/>
              <w:left w:val="nil"/>
              <w:bottom w:val="nil"/>
              <w:right w:val="nil"/>
            </w:tcBorders>
            <w:shd w:val="clear" w:color="auto" w:fill="auto"/>
            <w:noWrap/>
            <w:vAlign w:val="center"/>
          </w:tcPr>
          <w:p w:rsidR="00973370" w:rsidRDefault="00412CDA">
            <w:pPr>
              <w:widowControl/>
              <w:spacing w:line="560" w:lineRule="exact"/>
              <w:jc w:val="center"/>
              <w:rPr>
                <w:rFonts w:ascii="宋体" w:hAnsi="宋体" w:cs="宋体"/>
                <w:b/>
                <w:color w:val="000000"/>
                <w:kern w:val="0"/>
                <w:sz w:val="32"/>
                <w:szCs w:val="32"/>
              </w:rPr>
            </w:pPr>
            <w:r>
              <w:rPr>
                <w:rFonts w:ascii="宋体" w:hAnsi="宋体" w:cs="宋体" w:hint="eastAsia"/>
                <w:b/>
                <w:color w:val="000000"/>
                <w:kern w:val="0"/>
                <w:sz w:val="32"/>
                <w:szCs w:val="32"/>
              </w:rPr>
              <w:t>支出决算表</w:t>
            </w:r>
          </w:p>
        </w:tc>
      </w:tr>
      <w:tr w:rsidR="00973370">
        <w:trPr>
          <w:trHeight w:val="285"/>
        </w:trPr>
        <w:tc>
          <w:tcPr>
            <w:tcW w:w="735"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76"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243"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18"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03</w:t>
            </w:r>
            <w:r>
              <w:rPr>
                <w:rFonts w:ascii="宋体" w:hAnsi="宋体" w:cs="宋体" w:hint="eastAsia"/>
                <w:color w:val="000000"/>
                <w:kern w:val="0"/>
                <w:sz w:val="20"/>
              </w:rPr>
              <w:t>表</w:t>
            </w:r>
          </w:p>
        </w:tc>
      </w:tr>
      <w:tr w:rsidR="00973370">
        <w:trPr>
          <w:trHeight w:val="285"/>
        </w:trPr>
        <w:tc>
          <w:tcPr>
            <w:tcW w:w="735" w:type="dxa"/>
            <w:tcBorders>
              <w:top w:val="nil"/>
              <w:left w:val="nil"/>
              <w:bottom w:val="nil"/>
              <w:right w:val="nil"/>
            </w:tcBorders>
            <w:shd w:val="clear" w:color="auto" w:fill="FFFFFF"/>
            <w:noWrap/>
            <w:vAlign w:val="center"/>
          </w:tcPr>
          <w:p w:rsidR="00973370" w:rsidRDefault="00973370">
            <w:pPr>
              <w:widowControl/>
              <w:jc w:val="left"/>
              <w:rPr>
                <w:rFonts w:ascii="宋体" w:hAnsi="宋体" w:cs="宋体"/>
                <w:color w:val="000000"/>
                <w:kern w:val="0"/>
                <w:sz w:val="20"/>
              </w:rPr>
            </w:pPr>
          </w:p>
        </w:tc>
        <w:tc>
          <w:tcPr>
            <w:tcW w:w="626"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23"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268"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78"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735" w:type="dxa"/>
            <w:gridSpan w:val="2"/>
            <w:tcBorders>
              <w:top w:val="nil"/>
              <w:left w:val="nil"/>
              <w:bottom w:val="nil"/>
              <w:right w:val="nil"/>
            </w:tcBorders>
            <w:shd w:val="clear" w:color="auto" w:fill="FFFFFF"/>
            <w:noWrap/>
            <w:vAlign w:val="center"/>
          </w:tcPr>
          <w:p w:rsidR="00973370" w:rsidRDefault="00412CDA">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276"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2661" w:type="dxa"/>
            <w:gridSpan w:val="4"/>
            <w:tcBorders>
              <w:top w:val="nil"/>
              <w:left w:val="nil"/>
              <w:bottom w:val="nil"/>
              <w:right w:val="nil"/>
            </w:tcBorders>
            <w:shd w:val="clear" w:color="auto" w:fill="FFFFFF"/>
            <w:noWrap/>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973370">
        <w:trPr>
          <w:gridAfter w:val="1"/>
          <w:wAfter w:w="315" w:type="dxa"/>
          <w:trHeight w:val="450"/>
        </w:trPr>
        <w:tc>
          <w:tcPr>
            <w:tcW w:w="3984"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226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127" w:type="dxa"/>
            <w:gridSpan w:val="3"/>
            <w:vMerge w:val="restart"/>
            <w:tcBorders>
              <w:top w:val="single" w:sz="8" w:space="0" w:color="auto"/>
              <w:left w:val="single" w:sz="4" w:space="0" w:color="auto"/>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基本支出</w:t>
            </w:r>
          </w:p>
        </w:tc>
        <w:tc>
          <w:tcPr>
            <w:tcW w:w="2126"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上缴上级支出</w:t>
            </w:r>
          </w:p>
        </w:tc>
        <w:tc>
          <w:tcPr>
            <w:tcW w:w="1243" w:type="dxa"/>
            <w:gridSpan w:val="2"/>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经营支出</w:t>
            </w:r>
          </w:p>
        </w:tc>
        <w:tc>
          <w:tcPr>
            <w:tcW w:w="1418"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对附属单位补助支出</w:t>
            </w:r>
          </w:p>
        </w:tc>
      </w:tr>
      <w:tr w:rsidR="00973370">
        <w:trPr>
          <w:gridAfter w:val="1"/>
          <w:wAfter w:w="315" w:type="dxa"/>
          <w:trHeight w:val="738"/>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2709" w:type="dxa"/>
            <w:gridSpan w:val="2"/>
            <w:tcBorders>
              <w:top w:val="nil"/>
              <w:left w:val="single" w:sz="4" w:space="0" w:color="auto"/>
              <w:bottom w:val="single" w:sz="4" w:space="0" w:color="auto"/>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2268" w:type="dxa"/>
            <w:vMerge/>
            <w:tcBorders>
              <w:top w:val="single" w:sz="8" w:space="0" w:color="auto"/>
              <w:left w:val="single" w:sz="4" w:space="0" w:color="auto"/>
              <w:bottom w:val="single" w:sz="4" w:space="0" w:color="auto"/>
              <w:right w:val="single" w:sz="4" w:space="0" w:color="auto"/>
            </w:tcBorders>
            <w:vAlign w:val="center"/>
          </w:tcPr>
          <w:p w:rsidR="00973370" w:rsidRDefault="00973370">
            <w:pPr>
              <w:widowControl/>
              <w:jc w:val="left"/>
              <w:rPr>
                <w:rFonts w:ascii="宋体" w:hAnsi="宋体" w:cs="宋体"/>
                <w:kern w:val="0"/>
                <w:sz w:val="24"/>
                <w:szCs w:val="24"/>
              </w:rPr>
            </w:pPr>
          </w:p>
        </w:tc>
        <w:tc>
          <w:tcPr>
            <w:tcW w:w="2127" w:type="dxa"/>
            <w:gridSpan w:val="3"/>
            <w:vMerge/>
            <w:tcBorders>
              <w:left w:val="single" w:sz="4" w:space="0" w:color="auto"/>
              <w:bottom w:val="single" w:sz="4" w:space="0" w:color="auto"/>
              <w:right w:val="single" w:sz="4" w:space="0" w:color="auto"/>
            </w:tcBorders>
            <w:vAlign w:val="center"/>
          </w:tcPr>
          <w:p w:rsidR="00973370" w:rsidRDefault="00973370">
            <w:pPr>
              <w:widowControl/>
              <w:jc w:val="left"/>
              <w:rPr>
                <w:rFonts w:ascii="宋体" w:hAnsi="宋体" w:cs="宋体"/>
                <w:kern w:val="0"/>
                <w:sz w:val="24"/>
                <w:szCs w:val="24"/>
              </w:rPr>
            </w:pPr>
          </w:p>
        </w:tc>
        <w:tc>
          <w:tcPr>
            <w:tcW w:w="2126" w:type="dxa"/>
            <w:gridSpan w:val="2"/>
            <w:vMerge/>
            <w:tcBorders>
              <w:top w:val="single" w:sz="8" w:space="0" w:color="auto"/>
              <w:left w:val="single" w:sz="4" w:space="0" w:color="auto"/>
              <w:bottom w:val="single" w:sz="4" w:space="0" w:color="auto"/>
              <w:right w:val="single" w:sz="4" w:space="0" w:color="auto"/>
            </w:tcBorders>
            <w:vAlign w:val="center"/>
          </w:tcPr>
          <w:p w:rsidR="00973370" w:rsidRDefault="00973370">
            <w:pPr>
              <w:widowControl/>
              <w:jc w:val="left"/>
              <w:rPr>
                <w:rFonts w:ascii="宋体" w:hAnsi="宋体" w:cs="宋体"/>
                <w:kern w:val="0"/>
                <w:sz w:val="24"/>
                <w:szCs w:val="24"/>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973370" w:rsidRDefault="00973370">
            <w:pPr>
              <w:widowControl/>
              <w:jc w:val="left"/>
              <w:rPr>
                <w:rFonts w:ascii="宋体" w:hAnsi="宋体" w:cs="宋体"/>
                <w:kern w:val="0"/>
                <w:sz w:val="24"/>
                <w:szCs w:val="24"/>
              </w:rPr>
            </w:pPr>
          </w:p>
        </w:tc>
        <w:tc>
          <w:tcPr>
            <w:tcW w:w="1243" w:type="dxa"/>
            <w:gridSpan w:val="2"/>
            <w:vMerge/>
            <w:tcBorders>
              <w:top w:val="single" w:sz="8" w:space="0" w:color="auto"/>
              <w:left w:val="single" w:sz="4" w:space="0" w:color="auto"/>
              <w:bottom w:val="single" w:sz="4" w:space="0" w:color="auto"/>
              <w:right w:val="single" w:sz="4" w:space="0" w:color="auto"/>
            </w:tcBorders>
            <w:vAlign w:val="center"/>
          </w:tcPr>
          <w:p w:rsidR="00973370" w:rsidRDefault="00973370">
            <w:pPr>
              <w:widowControl/>
              <w:jc w:val="left"/>
              <w:rPr>
                <w:rFonts w:ascii="宋体" w:hAnsi="宋体" w:cs="宋体"/>
                <w:kern w:val="0"/>
                <w:sz w:val="24"/>
                <w:szCs w:val="24"/>
              </w:rPr>
            </w:pPr>
          </w:p>
        </w:tc>
        <w:tc>
          <w:tcPr>
            <w:tcW w:w="1418" w:type="dxa"/>
            <w:gridSpan w:val="2"/>
            <w:vMerge/>
            <w:tcBorders>
              <w:top w:val="single" w:sz="8" w:space="0" w:color="auto"/>
              <w:left w:val="single" w:sz="4" w:space="0" w:color="auto"/>
              <w:bottom w:val="single" w:sz="4" w:space="0" w:color="auto"/>
              <w:right w:val="single" w:sz="8" w:space="0" w:color="auto"/>
            </w:tcBorders>
            <w:vAlign w:val="center"/>
          </w:tcPr>
          <w:p w:rsidR="00973370" w:rsidRDefault="00973370">
            <w:pPr>
              <w:widowControl/>
              <w:jc w:val="left"/>
              <w:rPr>
                <w:rFonts w:ascii="宋体" w:hAnsi="宋体" w:cs="宋体"/>
                <w:kern w:val="0"/>
                <w:sz w:val="24"/>
                <w:szCs w:val="24"/>
              </w:rPr>
            </w:pPr>
          </w:p>
        </w:tc>
      </w:tr>
      <w:tr w:rsidR="00973370">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栏次</w:t>
            </w:r>
          </w:p>
        </w:tc>
        <w:tc>
          <w:tcPr>
            <w:tcW w:w="2268"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gridSpan w:val="3"/>
            <w:tcBorders>
              <w:top w:val="single" w:sz="4" w:space="0" w:color="auto"/>
              <w:left w:val="nil"/>
              <w:bottom w:val="single" w:sz="4" w:space="0" w:color="auto"/>
              <w:right w:val="single" w:sz="4" w:space="0" w:color="000000"/>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2</w:t>
            </w:r>
          </w:p>
        </w:tc>
        <w:tc>
          <w:tcPr>
            <w:tcW w:w="2126"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3</w:t>
            </w:r>
          </w:p>
        </w:tc>
        <w:tc>
          <w:tcPr>
            <w:tcW w:w="1701"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4</w:t>
            </w:r>
          </w:p>
        </w:tc>
        <w:tc>
          <w:tcPr>
            <w:tcW w:w="1243"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5</w:t>
            </w:r>
          </w:p>
        </w:tc>
        <w:tc>
          <w:tcPr>
            <w:tcW w:w="1418" w:type="dxa"/>
            <w:gridSpan w:val="2"/>
            <w:tcBorders>
              <w:top w:val="nil"/>
              <w:left w:val="nil"/>
              <w:bottom w:val="single" w:sz="4" w:space="0" w:color="auto"/>
              <w:right w:val="single" w:sz="8"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6</w:t>
            </w:r>
          </w:p>
        </w:tc>
      </w:tr>
      <w:tr w:rsidR="00973370">
        <w:trPr>
          <w:gridAfter w:val="1"/>
          <w:wAfter w:w="315" w:type="dxa"/>
          <w:trHeight w:val="454"/>
        </w:trPr>
        <w:tc>
          <w:tcPr>
            <w:tcW w:w="3984"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合计</w:t>
            </w:r>
          </w:p>
        </w:tc>
        <w:tc>
          <w:tcPr>
            <w:tcW w:w="226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588.65</w:t>
            </w:r>
          </w:p>
        </w:tc>
        <w:tc>
          <w:tcPr>
            <w:tcW w:w="2127" w:type="dxa"/>
            <w:gridSpan w:val="3"/>
            <w:tcBorders>
              <w:top w:val="nil"/>
              <w:left w:val="nil"/>
              <w:bottom w:val="single" w:sz="4" w:space="0" w:color="auto"/>
              <w:right w:val="single" w:sz="4" w:space="0" w:color="auto"/>
            </w:tcBorders>
            <w:shd w:val="clear" w:color="auto" w:fill="auto"/>
            <w:noWrap/>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543.46</w:t>
            </w:r>
          </w:p>
        </w:tc>
        <w:tc>
          <w:tcPr>
            <w:tcW w:w="212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45.2</w:t>
            </w:r>
          </w:p>
        </w:tc>
        <w:tc>
          <w:tcPr>
            <w:tcW w:w="1701"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w:t>
            </w:r>
          </w:p>
        </w:tc>
        <w:tc>
          <w:tcPr>
            <w:tcW w:w="2709"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一般公共服务支出</w:t>
            </w:r>
          </w:p>
        </w:tc>
        <w:tc>
          <w:tcPr>
            <w:tcW w:w="226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588.65</w:t>
            </w:r>
          </w:p>
        </w:tc>
        <w:tc>
          <w:tcPr>
            <w:tcW w:w="2127" w:type="dxa"/>
            <w:gridSpan w:val="3"/>
            <w:tcBorders>
              <w:top w:val="nil"/>
              <w:left w:val="nil"/>
              <w:bottom w:val="single" w:sz="4" w:space="0" w:color="auto"/>
              <w:right w:val="single" w:sz="4" w:space="0" w:color="auto"/>
            </w:tcBorders>
            <w:shd w:val="clear" w:color="auto" w:fill="auto"/>
            <w:noWrap/>
            <w:vAlign w:val="center"/>
          </w:tcPr>
          <w:p w:rsidR="00973370" w:rsidRDefault="00412CDA">
            <w:pPr>
              <w:widowControl/>
              <w:ind w:right="200"/>
              <w:jc w:val="center"/>
              <w:rPr>
                <w:rFonts w:ascii="宋体" w:hAnsi="宋体" w:cs="宋体"/>
                <w:kern w:val="0"/>
                <w:sz w:val="20"/>
              </w:rPr>
            </w:pPr>
            <w:r>
              <w:rPr>
                <w:rFonts w:ascii="宋体" w:hAnsi="宋体" w:cs="宋体" w:hint="eastAsia"/>
                <w:kern w:val="0"/>
                <w:sz w:val="20"/>
              </w:rPr>
              <w:t>543.46</w:t>
            </w:r>
          </w:p>
          <w:p w:rsidR="00973370" w:rsidRDefault="0097337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45.2</w:t>
            </w:r>
          </w:p>
        </w:tc>
        <w:tc>
          <w:tcPr>
            <w:tcW w:w="1701"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人大事务</w:t>
            </w:r>
          </w:p>
        </w:tc>
        <w:tc>
          <w:tcPr>
            <w:tcW w:w="2268" w:type="dxa"/>
            <w:tcBorders>
              <w:top w:val="nil"/>
              <w:left w:val="nil"/>
              <w:bottom w:val="single" w:sz="4" w:space="0" w:color="auto"/>
              <w:right w:val="single" w:sz="4" w:space="0" w:color="auto"/>
            </w:tcBorders>
            <w:shd w:val="clear" w:color="auto" w:fill="auto"/>
            <w:noWrap/>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588.65</w:t>
            </w:r>
          </w:p>
        </w:tc>
        <w:tc>
          <w:tcPr>
            <w:tcW w:w="2127" w:type="dxa"/>
            <w:gridSpan w:val="3"/>
            <w:tcBorders>
              <w:top w:val="nil"/>
              <w:left w:val="nil"/>
              <w:bottom w:val="single" w:sz="4" w:space="0" w:color="auto"/>
              <w:right w:val="single" w:sz="4" w:space="0" w:color="auto"/>
            </w:tcBorders>
            <w:shd w:val="clear" w:color="auto" w:fill="auto"/>
            <w:noWrap/>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543.46</w:t>
            </w:r>
          </w:p>
          <w:p w:rsidR="00973370" w:rsidRDefault="0097337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45.2</w:t>
            </w:r>
          </w:p>
        </w:tc>
        <w:tc>
          <w:tcPr>
            <w:tcW w:w="1701"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gridAfter w:val="1"/>
          <w:wAfter w:w="315" w:type="dxa"/>
          <w:trHeight w:val="561"/>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2010101</w:t>
            </w:r>
          </w:p>
        </w:tc>
        <w:tc>
          <w:tcPr>
            <w:tcW w:w="2709"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行政运行</w:t>
            </w:r>
          </w:p>
        </w:tc>
        <w:tc>
          <w:tcPr>
            <w:tcW w:w="2268" w:type="dxa"/>
            <w:tcBorders>
              <w:top w:val="nil"/>
              <w:left w:val="nil"/>
              <w:bottom w:val="single" w:sz="4" w:space="0" w:color="auto"/>
              <w:right w:val="single" w:sz="4" w:space="0" w:color="auto"/>
            </w:tcBorders>
            <w:shd w:val="clear" w:color="auto" w:fill="auto"/>
            <w:noWrap/>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543.46</w:t>
            </w:r>
          </w:p>
        </w:tc>
        <w:tc>
          <w:tcPr>
            <w:tcW w:w="2127" w:type="dxa"/>
            <w:gridSpan w:val="3"/>
            <w:tcBorders>
              <w:top w:val="nil"/>
              <w:left w:val="nil"/>
              <w:bottom w:val="single" w:sz="4" w:space="0" w:color="auto"/>
              <w:right w:val="single" w:sz="4" w:space="0" w:color="auto"/>
            </w:tcBorders>
            <w:shd w:val="clear" w:color="auto" w:fill="auto"/>
            <w:noWrap/>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543.46</w:t>
            </w:r>
          </w:p>
          <w:p w:rsidR="00973370" w:rsidRDefault="0097337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0.00</w:t>
            </w:r>
          </w:p>
        </w:tc>
        <w:tc>
          <w:tcPr>
            <w:tcW w:w="1701"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2010104</w:t>
            </w:r>
          </w:p>
        </w:tc>
        <w:tc>
          <w:tcPr>
            <w:tcW w:w="2709"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人大会议</w:t>
            </w:r>
          </w:p>
        </w:tc>
        <w:tc>
          <w:tcPr>
            <w:tcW w:w="226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43.06</w:t>
            </w:r>
          </w:p>
        </w:tc>
        <w:tc>
          <w:tcPr>
            <w:tcW w:w="2127" w:type="dxa"/>
            <w:gridSpan w:val="3"/>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p w:rsidR="00973370" w:rsidRDefault="0097337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43.06</w:t>
            </w:r>
          </w:p>
        </w:tc>
        <w:tc>
          <w:tcPr>
            <w:tcW w:w="1701"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43"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18"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2010199</w:t>
            </w:r>
          </w:p>
        </w:tc>
        <w:tc>
          <w:tcPr>
            <w:tcW w:w="2709"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其他人大事务支出</w:t>
            </w:r>
          </w:p>
        </w:tc>
        <w:tc>
          <w:tcPr>
            <w:tcW w:w="226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2.13</w:t>
            </w:r>
          </w:p>
        </w:tc>
        <w:tc>
          <w:tcPr>
            <w:tcW w:w="2127" w:type="dxa"/>
            <w:gridSpan w:val="3"/>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2.13</w:t>
            </w:r>
          </w:p>
        </w:tc>
        <w:tc>
          <w:tcPr>
            <w:tcW w:w="1701"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973370" w:rsidRDefault="00973370">
            <w:pPr>
              <w:widowControl/>
              <w:jc w:val="right"/>
              <w:rPr>
                <w:rFonts w:ascii="宋体" w:hAnsi="宋体" w:cs="宋体"/>
                <w:kern w:val="0"/>
                <w:sz w:val="20"/>
              </w:rPr>
            </w:pPr>
          </w:p>
        </w:tc>
      </w:tr>
      <w:tr w:rsidR="0097337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973370">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973370" w:rsidRDefault="00973370">
            <w:pPr>
              <w:widowControl/>
              <w:jc w:val="right"/>
              <w:rPr>
                <w:rFonts w:ascii="宋体" w:hAnsi="宋体" w:cs="宋体"/>
                <w:kern w:val="0"/>
                <w:sz w:val="20"/>
              </w:rPr>
            </w:pPr>
          </w:p>
        </w:tc>
      </w:tr>
      <w:tr w:rsidR="00973370">
        <w:trPr>
          <w:gridAfter w:val="1"/>
          <w:wAfter w:w="315" w:type="dxa"/>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973370" w:rsidRDefault="00973370">
            <w:pPr>
              <w:widowControl/>
              <w:jc w:val="center"/>
              <w:rPr>
                <w:rFonts w:ascii="宋体" w:hAnsi="宋体" w:cs="宋体"/>
                <w:kern w:val="0"/>
                <w:sz w:val="20"/>
              </w:rPr>
            </w:pPr>
          </w:p>
        </w:tc>
        <w:tc>
          <w:tcPr>
            <w:tcW w:w="2709" w:type="dxa"/>
            <w:gridSpan w:val="2"/>
            <w:tcBorders>
              <w:top w:val="nil"/>
              <w:left w:val="nil"/>
              <w:bottom w:val="single" w:sz="4" w:space="0" w:color="auto"/>
              <w:right w:val="single" w:sz="4" w:space="0" w:color="auto"/>
            </w:tcBorders>
            <w:shd w:val="clear" w:color="auto" w:fill="FFFFFF"/>
            <w:noWrap/>
            <w:vAlign w:val="center"/>
          </w:tcPr>
          <w:p w:rsidR="00973370" w:rsidRDefault="00973370">
            <w:pPr>
              <w:widowControl/>
              <w:jc w:val="left"/>
              <w:rPr>
                <w:rFonts w:ascii="宋体" w:hAnsi="宋体" w:cs="宋体"/>
                <w:kern w:val="0"/>
                <w:sz w:val="20"/>
              </w:rPr>
            </w:pPr>
          </w:p>
        </w:tc>
        <w:tc>
          <w:tcPr>
            <w:tcW w:w="2268"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2127" w:type="dxa"/>
            <w:gridSpan w:val="3"/>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2126"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701"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243"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0"/>
              </w:rPr>
            </w:pPr>
          </w:p>
        </w:tc>
        <w:tc>
          <w:tcPr>
            <w:tcW w:w="1418" w:type="dxa"/>
            <w:gridSpan w:val="2"/>
            <w:tcBorders>
              <w:top w:val="nil"/>
              <w:left w:val="nil"/>
              <w:bottom w:val="single" w:sz="4" w:space="0" w:color="auto"/>
              <w:right w:val="single" w:sz="8" w:space="0" w:color="auto"/>
            </w:tcBorders>
            <w:shd w:val="clear" w:color="auto" w:fill="auto"/>
            <w:noWrap/>
            <w:vAlign w:val="center"/>
          </w:tcPr>
          <w:p w:rsidR="00973370" w:rsidRDefault="00973370">
            <w:pPr>
              <w:widowControl/>
              <w:jc w:val="right"/>
              <w:rPr>
                <w:rFonts w:ascii="宋体" w:hAnsi="宋体" w:cs="宋体"/>
                <w:kern w:val="0"/>
                <w:sz w:val="20"/>
              </w:rPr>
            </w:pPr>
          </w:p>
        </w:tc>
      </w:tr>
    </w:tbl>
    <w:p w:rsidR="00973370" w:rsidRDefault="00412CDA">
      <w:pPr>
        <w:widowControl/>
        <w:jc w:val="left"/>
        <w:rPr>
          <w:rFonts w:ascii="宋体" w:hAnsi="宋体"/>
        </w:rPr>
      </w:pPr>
      <w:r>
        <w:rPr>
          <w:rFonts w:ascii="宋体" w:hAnsi="宋体" w:cs="宋体" w:hint="eastAsia"/>
          <w:kern w:val="0"/>
          <w:sz w:val="20"/>
        </w:rPr>
        <w:t>注：本表反映部门本年度各项支出情况。</w:t>
      </w:r>
      <w:r>
        <w:rPr>
          <w:rFonts w:ascii="宋体" w:hAnsi="宋体"/>
        </w:rPr>
        <w:br w:type="page"/>
      </w:r>
    </w:p>
    <w:p w:rsidR="00973370" w:rsidRDefault="00412CDA">
      <w:pPr>
        <w:spacing w:line="560" w:lineRule="exact"/>
        <w:rPr>
          <w:rFonts w:ascii="黑体" w:eastAsia="黑体" w:hAnsi="黑体"/>
          <w:sz w:val="32"/>
        </w:rPr>
      </w:pPr>
      <w:r>
        <w:rPr>
          <w:rFonts w:ascii="黑体" w:eastAsia="黑体" w:hAnsi="黑体" w:hint="eastAsia"/>
          <w:sz w:val="32"/>
        </w:rPr>
        <w:lastRenderedPageBreak/>
        <w:t>四、财政拨款收入支出决算总表</w:t>
      </w:r>
    </w:p>
    <w:tbl>
      <w:tblPr>
        <w:tblW w:w="13875" w:type="dxa"/>
        <w:tblInd w:w="93" w:type="dxa"/>
        <w:tblLook w:val="04A0"/>
      </w:tblPr>
      <w:tblGrid>
        <w:gridCol w:w="3255"/>
        <w:gridCol w:w="540"/>
        <w:gridCol w:w="1440"/>
        <w:gridCol w:w="3060"/>
        <w:gridCol w:w="180"/>
        <w:gridCol w:w="540"/>
        <w:gridCol w:w="1260"/>
        <w:gridCol w:w="360"/>
        <w:gridCol w:w="1440"/>
        <w:gridCol w:w="1800"/>
      </w:tblGrid>
      <w:tr w:rsidR="00973370">
        <w:trPr>
          <w:trHeight w:val="360"/>
        </w:trPr>
        <w:tc>
          <w:tcPr>
            <w:tcW w:w="13875" w:type="dxa"/>
            <w:gridSpan w:val="10"/>
            <w:tcBorders>
              <w:top w:val="nil"/>
              <w:left w:val="nil"/>
              <w:bottom w:val="nil"/>
              <w:right w:val="nil"/>
            </w:tcBorders>
            <w:shd w:val="clear" w:color="auto" w:fill="auto"/>
            <w:noWrap/>
            <w:vAlign w:val="center"/>
          </w:tcPr>
          <w:p w:rsidR="00973370" w:rsidRDefault="00412CDA">
            <w:pPr>
              <w:widowControl/>
              <w:spacing w:line="560" w:lineRule="exact"/>
              <w:jc w:val="center"/>
              <w:rPr>
                <w:rFonts w:ascii="宋体" w:hAnsi="宋体" w:cs="宋体"/>
                <w:b/>
                <w:color w:val="000000"/>
                <w:kern w:val="0"/>
                <w:sz w:val="32"/>
                <w:szCs w:val="32"/>
              </w:rPr>
            </w:pPr>
            <w:bookmarkStart w:id="1" w:name="RANGE!A1:H22"/>
            <w:bookmarkEnd w:id="1"/>
            <w:r>
              <w:rPr>
                <w:rFonts w:ascii="宋体" w:hAnsi="宋体" w:cs="宋体" w:hint="eastAsia"/>
                <w:b/>
                <w:color w:val="000000"/>
                <w:kern w:val="0"/>
                <w:sz w:val="32"/>
                <w:szCs w:val="32"/>
              </w:rPr>
              <w:t>财政拨款收入支出决算总表</w:t>
            </w:r>
          </w:p>
        </w:tc>
      </w:tr>
      <w:tr w:rsidR="00973370">
        <w:trPr>
          <w:trHeight w:val="199"/>
        </w:trPr>
        <w:tc>
          <w:tcPr>
            <w:tcW w:w="3255"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公开</w:t>
            </w:r>
            <w:r>
              <w:rPr>
                <w:rFonts w:ascii="宋体" w:hAnsi="宋体" w:cs="宋体" w:hint="eastAsia"/>
                <w:color w:val="000000"/>
                <w:kern w:val="0"/>
                <w:sz w:val="20"/>
              </w:rPr>
              <w:t>04</w:t>
            </w:r>
            <w:r>
              <w:rPr>
                <w:rFonts w:ascii="宋体" w:hAnsi="宋体" w:cs="宋体" w:hint="eastAsia"/>
                <w:color w:val="000000"/>
                <w:kern w:val="0"/>
                <w:sz w:val="20"/>
              </w:rPr>
              <w:t>表</w:t>
            </w:r>
          </w:p>
        </w:tc>
      </w:tr>
      <w:tr w:rsidR="00973370">
        <w:trPr>
          <w:trHeight w:val="300"/>
        </w:trPr>
        <w:tc>
          <w:tcPr>
            <w:tcW w:w="3255" w:type="dxa"/>
            <w:tcBorders>
              <w:top w:val="nil"/>
              <w:left w:val="nil"/>
              <w:bottom w:val="nil"/>
              <w:right w:val="nil"/>
            </w:tcBorders>
            <w:shd w:val="clear" w:color="auto" w:fill="FFFFFF"/>
            <w:noWrap/>
            <w:vAlign w:val="center"/>
          </w:tcPr>
          <w:p w:rsidR="00973370" w:rsidRDefault="00973370">
            <w:pPr>
              <w:widowControl/>
              <w:jc w:val="left"/>
              <w:rPr>
                <w:rFonts w:ascii="宋体" w:hAnsi="宋体" w:cs="宋体"/>
                <w:color w:val="000000"/>
                <w:kern w:val="0"/>
                <w:sz w:val="20"/>
              </w:rPr>
            </w:pPr>
          </w:p>
        </w:tc>
        <w:tc>
          <w:tcPr>
            <w:tcW w:w="540"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440"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540"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color w:val="000000"/>
                <w:kern w:val="0"/>
                <w:sz w:val="20"/>
              </w:rPr>
              <w:t>单位：万元</w:t>
            </w:r>
          </w:p>
        </w:tc>
      </w:tr>
      <w:tr w:rsidR="00973370">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支出</w:t>
            </w:r>
          </w:p>
        </w:tc>
      </w:tr>
      <w:tr w:rsidR="00973370">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2"/>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980" w:type="dxa"/>
            <w:gridSpan w:val="3"/>
            <w:tcBorders>
              <w:top w:val="nil"/>
              <w:left w:val="nil"/>
              <w:bottom w:val="single" w:sz="4" w:space="0" w:color="auto"/>
              <w:right w:val="single" w:sz="4" w:space="0" w:color="auto"/>
            </w:tcBorders>
            <w:shd w:val="clear" w:color="auto" w:fill="FFFFFF"/>
            <w:noWrap/>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政府性基金预算财政拨款</w:t>
            </w:r>
          </w:p>
        </w:tc>
      </w:tr>
      <w:tr w:rsidR="00973370">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633.7</w:t>
            </w:r>
          </w:p>
        </w:tc>
        <w:tc>
          <w:tcPr>
            <w:tcW w:w="3060"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2"/>
                <w:szCs w:val="22"/>
              </w:rPr>
            </w:pPr>
            <w:r>
              <w:rPr>
                <w:rFonts w:ascii="宋体" w:hAnsi="宋体"/>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588.46</w:t>
            </w: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588.46</w:t>
            </w: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7337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二、</w:t>
            </w:r>
            <w:r>
              <w:rPr>
                <w:rFonts w:ascii="宋体" w:hAnsi="宋体"/>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7337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三、</w:t>
            </w:r>
            <w:r>
              <w:rPr>
                <w:rFonts w:ascii="宋体" w:hAnsi="宋体" w:hint="eastAsia"/>
                <w:szCs w:val="21"/>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73370">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四、</w:t>
            </w:r>
            <w:r>
              <w:rPr>
                <w:rFonts w:ascii="宋体" w:hAnsi="宋体" w:hint="eastAsia"/>
                <w:sz w:val="22"/>
                <w:szCs w:val="22"/>
              </w:rPr>
              <w:t>农林水</w:t>
            </w:r>
            <w:r>
              <w:rPr>
                <w:rFonts w:ascii="宋体" w:hAnsi="宋体"/>
                <w:sz w:val="22"/>
                <w:szCs w:val="22"/>
              </w:rPr>
              <w:t>支出</w:t>
            </w:r>
          </w:p>
        </w:tc>
        <w:tc>
          <w:tcPr>
            <w:tcW w:w="1980" w:type="dxa"/>
            <w:gridSpan w:val="3"/>
            <w:tcBorders>
              <w:top w:val="nil"/>
              <w:left w:val="nil"/>
              <w:bottom w:val="single" w:sz="4" w:space="0" w:color="auto"/>
              <w:right w:val="nil"/>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7337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7337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bCs/>
                <w:kern w:val="0"/>
                <w:sz w:val="22"/>
                <w:szCs w:val="22"/>
              </w:rPr>
            </w:pPr>
            <w:r>
              <w:rPr>
                <w:rFonts w:ascii="宋体" w:hAnsi="宋体" w:cs="宋体" w:hint="eastAsia"/>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0"/>
              </w:rPr>
              <w:t>633.7</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bCs/>
                <w:kern w:val="0"/>
                <w:sz w:val="22"/>
                <w:szCs w:val="22"/>
              </w:rPr>
            </w:pPr>
            <w:r>
              <w:rPr>
                <w:rFonts w:ascii="宋体" w:hAnsi="宋体" w:cs="宋体" w:hint="eastAsia"/>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0"/>
              </w:rPr>
              <w:t>588.46</w:t>
            </w: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ind w:right="100"/>
              <w:jc w:val="right"/>
              <w:rPr>
                <w:rFonts w:ascii="宋体" w:hAnsi="宋体" w:cs="宋体"/>
                <w:kern w:val="0"/>
                <w:sz w:val="22"/>
                <w:szCs w:val="22"/>
              </w:rPr>
            </w:pPr>
            <w:r>
              <w:rPr>
                <w:rFonts w:ascii="宋体" w:hAnsi="宋体" w:cs="宋体" w:hint="eastAsia"/>
                <w:kern w:val="0"/>
                <w:sz w:val="20"/>
              </w:rPr>
              <w:t>588.46</w:t>
            </w: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bCs/>
                <w:kern w:val="0"/>
                <w:sz w:val="22"/>
                <w:szCs w:val="22"/>
              </w:rPr>
            </w:pPr>
            <w:r>
              <w:rPr>
                <w:rFonts w:ascii="宋体" w:hAnsi="宋体" w:cs="宋体" w:hint="eastAsia"/>
                <w:bCs/>
                <w:kern w:val="0"/>
                <w:sz w:val="22"/>
                <w:szCs w:val="22"/>
              </w:rPr>
              <w:t xml:space="preserve">　</w:t>
            </w:r>
          </w:p>
        </w:tc>
      </w:tr>
      <w:tr w:rsidR="0097337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85.8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131.04</w:t>
            </w:r>
            <w:r>
              <w:rPr>
                <w:rFonts w:ascii="宋体" w:hAnsi="宋体" w:cs="宋体" w:hint="eastAsia"/>
                <w:color w:val="000000" w:themeColor="text1"/>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color w:val="000000" w:themeColor="text1"/>
                <w:kern w:val="0"/>
                <w:sz w:val="22"/>
                <w:szCs w:val="22"/>
              </w:rPr>
            </w:pPr>
            <w:r>
              <w:rPr>
                <w:rFonts w:ascii="宋体" w:hAnsi="宋体" w:cs="宋体" w:hint="eastAsia"/>
                <w:color w:val="000000" w:themeColor="text1"/>
                <w:kern w:val="0"/>
                <w:sz w:val="22"/>
                <w:szCs w:val="22"/>
              </w:rPr>
              <w:t>131.04</w:t>
            </w:r>
            <w:r>
              <w:rPr>
                <w:rFonts w:ascii="宋体" w:hAnsi="宋体" w:cs="宋体" w:hint="eastAsia"/>
                <w:color w:val="000000" w:themeColor="text1"/>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7337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85.8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7337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7337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973370">
            <w:pPr>
              <w:widowControl/>
              <w:jc w:val="center"/>
              <w:rPr>
                <w:rFonts w:ascii="宋体" w:hAnsi="宋体" w:cs="宋体"/>
                <w:kern w:val="0"/>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kern w:val="0"/>
                <w:sz w:val="22"/>
                <w:szCs w:val="22"/>
              </w:rPr>
            </w:pPr>
            <w:r>
              <w:rPr>
                <w:rFonts w:ascii="宋体" w:hAnsi="宋体" w:cs="宋体" w:hint="eastAsia"/>
                <w:kern w:val="0"/>
                <w:sz w:val="22"/>
                <w:szCs w:val="22"/>
              </w:rPr>
              <w:t xml:space="preserve">　</w:t>
            </w:r>
          </w:p>
        </w:tc>
      </w:tr>
      <w:tr w:rsidR="00973370">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ind w:right="100"/>
              <w:jc w:val="center"/>
              <w:rPr>
                <w:rFonts w:ascii="宋体" w:hAnsi="宋体" w:cs="宋体"/>
                <w:kern w:val="0"/>
                <w:sz w:val="22"/>
                <w:szCs w:val="22"/>
              </w:rPr>
            </w:pPr>
            <w:r>
              <w:rPr>
                <w:rFonts w:ascii="宋体" w:hAnsi="宋体" w:cs="宋体" w:hint="eastAsia"/>
                <w:kern w:val="0"/>
                <w:sz w:val="20"/>
              </w:rPr>
              <w:t>719.5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22"/>
                <w:szCs w:val="22"/>
              </w:rPr>
            </w:pPr>
            <w:r>
              <w:rPr>
                <w:rFonts w:ascii="宋体" w:hAnsi="宋体" w:cs="宋体" w:hint="eastAsia"/>
                <w:bCs/>
                <w:kern w:val="0"/>
                <w:sz w:val="22"/>
                <w:szCs w:val="22"/>
              </w:rPr>
              <w:t xml:space="preserve">           </w:t>
            </w:r>
            <w:r>
              <w:rPr>
                <w:rFonts w:ascii="宋体" w:hAnsi="宋体" w:cs="宋体" w:hint="eastAsia"/>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ind w:right="100"/>
              <w:jc w:val="right"/>
              <w:rPr>
                <w:rFonts w:ascii="宋体" w:hAnsi="宋体" w:cs="宋体"/>
                <w:kern w:val="0"/>
                <w:sz w:val="22"/>
                <w:szCs w:val="22"/>
              </w:rPr>
            </w:pPr>
            <w:r>
              <w:rPr>
                <w:rFonts w:ascii="宋体" w:hAnsi="宋体" w:cs="宋体" w:hint="eastAsia"/>
                <w:kern w:val="0"/>
                <w:sz w:val="20"/>
              </w:rPr>
              <w:t>719.5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73370" w:rsidRDefault="00412CDA">
            <w:pPr>
              <w:widowControl/>
              <w:ind w:right="100"/>
              <w:jc w:val="right"/>
              <w:rPr>
                <w:rFonts w:ascii="宋体" w:hAnsi="宋体" w:cs="宋体"/>
                <w:kern w:val="0"/>
                <w:sz w:val="22"/>
                <w:szCs w:val="22"/>
              </w:rPr>
            </w:pPr>
            <w:r>
              <w:rPr>
                <w:rFonts w:ascii="宋体" w:hAnsi="宋体" w:cs="宋体" w:hint="eastAsia"/>
                <w:kern w:val="0"/>
                <w:sz w:val="20"/>
              </w:rPr>
              <w:t>719.5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370" w:rsidRDefault="00973370">
            <w:pPr>
              <w:widowControl/>
              <w:jc w:val="right"/>
              <w:rPr>
                <w:rFonts w:ascii="宋体" w:hAnsi="宋体" w:cs="宋体"/>
                <w:kern w:val="0"/>
                <w:sz w:val="22"/>
                <w:szCs w:val="22"/>
              </w:rPr>
            </w:pPr>
          </w:p>
        </w:tc>
      </w:tr>
      <w:tr w:rsidR="00973370">
        <w:trPr>
          <w:trHeight w:val="585"/>
        </w:trPr>
        <w:tc>
          <w:tcPr>
            <w:tcW w:w="13875" w:type="dxa"/>
            <w:gridSpan w:val="10"/>
            <w:tcBorders>
              <w:top w:val="single" w:sz="8" w:space="0" w:color="auto"/>
              <w:left w:val="nil"/>
              <w:bottom w:val="nil"/>
              <w:right w:val="nil"/>
            </w:tcBorders>
            <w:shd w:val="clear" w:color="auto" w:fill="auto"/>
            <w:vAlign w:val="center"/>
          </w:tcPr>
          <w:p w:rsidR="00973370" w:rsidRDefault="00412CDA">
            <w:pPr>
              <w:widowControl/>
              <w:jc w:val="left"/>
              <w:rPr>
                <w:rFonts w:ascii="宋体" w:hAnsi="宋体" w:cs="宋体"/>
                <w:kern w:val="0"/>
                <w:sz w:val="20"/>
              </w:rPr>
            </w:pPr>
            <w:r>
              <w:rPr>
                <w:rFonts w:ascii="宋体" w:hAnsi="宋体" w:cs="宋体" w:hint="eastAsia"/>
                <w:kern w:val="0"/>
                <w:sz w:val="20"/>
              </w:rPr>
              <w:t>注：本表反映部门本年度一般公共预算财政拨款和政府性基金预算财政拨款的总收支和年末结转结余情况。</w:t>
            </w:r>
          </w:p>
        </w:tc>
      </w:tr>
    </w:tbl>
    <w:p w:rsidR="00973370" w:rsidRDefault="00412CD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tblPr>
      <w:tblGrid>
        <w:gridCol w:w="1440"/>
        <w:gridCol w:w="3678"/>
        <w:gridCol w:w="3119"/>
        <w:gridCol w:w="2977"/>
        <w:gridCol w:w="2841"/>
      </w:tblGrid>
      <w:tr w:rsidR="00973370">
        <w:trPr>
          <w:trHeight w:val="600"/>
        </w:trPr>
        <w:tc>
          <w:tcPr>
            <w:tcW w:w="14055" w:type="dxa"/>
            <w:gridSpan w:val="5"/>
            <w:tcBorders>
              <w:top w:val="nil"/>
              <w:left w:val="nil"/>
              <w:bottom w:val="nil"/>
              <w:right w:val="nil"/>
            </w:tcBorders>
            <w:shd w:val="clear" w:color="auto" w:fill="FFFFFF"/>
            <w:vAlign w:val="center"/>
          </w:tcPr>
          <w:p w:rsidR="00973370" w:rsidRDefault="00412CDA">
            <w:pPr>
              <w:widowControl/>
              <w:spacing w:line="560" w:lineRule="exact"/>
              <w:jc w:val="center"/>
              <w:rPr>
                <w:rFonts w:ascii="宋体" w:hAnsi="宋体" w:cs="宋体"/>
                <w:b/>
                <w:kern w:val="0"/>
                <w:sz w:val="32"/>
                <w:szCs w:val="32"/>
              </w:rPr>
            </w:pPr>
            <w:bookmarkStart w:id="2" w:name="RANGE!A1:H16"/>
            <w:r>
              <w:rPr>
                <w:rFonts w:ascii="宋体" w:hAnsi="宋体" w:cs="宋体" w:hint="eastAsia"/>
                <w:b/>
                <w:kern w:val="0"/>
                <w:sz w:val="32"/>
                <w:szCs w:val="32"/>
              </w:rPr>
              <w:t>一般公共预算财政拨款支出决算表</w:t>
            </w:r>
            <w:bookmarkEnd w:id="2"/>
          </w:p>
        </w:tc>
      </w:tr>
      <w:tr w:rsidR="00973370">
        <w:trPr>
          <w:trHeight w:val="222"/>
        </w:trPr>
        <w:tc>
          <w:tcPr>
            <w:tcW w:w="11214" w:type="dxa"/>
            <w:gridSpan w:val="4"/>
            <w:vMerge w:val="restart"/>
            <w:tcBorders>
              <w:top w:val="nil"/>
              <w:left w:val="nil"/>
              <w:right w:val="nil"/>
            </w:tcBorders>
            <w:shd w:val="clear" w:color="auto" w:fill="FFFFFF"/>
            <w:vAlign w:val="center"/>
          </w:tcPr>
          <w:p w:rsidR="00973370" w:rsidRDefault="0097337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05</w:t>
            </w:r>
            <w:r>
              <w:rPr>
                <w:rFonts w:ascii="宋体" w:hAnsi="宋体" w:cs="宋体" w:hint="eastAsia"/>
                <w:color w:val="000000"/>
                <w:kern w:val="0"/>
                <w:sz w:val="20"/>
              </w:rPr>
              <w:t>表</w:t>
            </w:r>
          </w:p>
        </w:tc>
      </w:tr>
      <w:tr w:rsidR="00973370">
        <w:trPr>
          <w:trHeight w:val="300"/>
        </w:trPr>
        <w:tc>
          <w:tcPr>
            <w:tcW w:w="11214" w:type="dxa"/>
            <w:gridSpan w:val="4"/>
            <w:vMerge/>
            <w:tcBorders>
              <w:left w:val="nil"/>
              <w:bottom w:val="nil"/>
              <w:right w:val="nil"/>
            </w:tcBorders>
            <w:shd w:val="clear" w:color="auto" w:fill="FFFFFF"/>
            <w:noWrap/>
            <w:vAlign w:val="center"/>
          </w:tcPr>
          <w:p w:rsidR="00973370" w:rsidRDefault="00973370">
            <w:pPr>
              <w:widowControl/>
              <w:jc w:val="left"/>
              <w:rPr>
                <w:rFonts w:ascii="宋体" w:hAnsi="宋体" w:cs="宋体"/>
                <w:kern w:val="0"/>
                <w:sz w:val="20"/>
              </w:rPr>
            </w:pPr>
          </w:p>
        </w:tc>
        <w:tc>
          <w:tcPr>
            <w:tcW w:w="2841"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973370">
        <w:trPr>
          <w:trHeight w:val="405"/>
        </w:trPr>
        <w:tc>
          <w:tcPr>
            <w:tcW w:w="5118"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3119" w:type="dxa"/>
            <w:vMerge w:val="restart"/>
            <w:tcBorders>
              <w:top w:val="single" w:sz="8" w:space="0" w:color="auto"/>
              <w:left w:val="single" w:sz="4" w:space="0" w:color="auto"/>
              <w:bottom w:val="single" w:sz="4" w:space="0" w:color="000000"/>
              <w:right w:val="nil"/>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本年支出合计</w:t>
            </w:r>
          </w:p>
        </w:tc>
        <w:tc>
          <w:tcPr>
            <w:tcW w:w="2977" w:type="dxa"/>
            <w:vMerge w:val="restart"/>
            <w:tcBorders>
              <w:top w:val="single" w:sz="8" w:space="0" w:color="auto"/>
              <w:left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284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项目支出</w:t>
            </w:r>
          </w:p>
        </w:tc>
      </w:tr>
      <w:tr w:rsidR="00973370">
        <w:trPr>
          <w:trHeight w:val="964"/>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3678" w:type="dxa"/>
            <w:tcBorders>
              <w:top w:val="nil"/>
              <w:left w:val="single" w:sz="4"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3119" w:type="dxa"/>
            <w:vMerge/>
            <w:tcBorders>
              <w:top w:val="single" w:sz="8" w:space="0" w:color="auto"/>
              <w:left w:val="single" w:sz="4" w:space="0" w:color="auto"/>
              <w:bottom w:val="single" w:sz="4" w:space="0" w:color="000000"/>
              <w:right w:val="nil"/>
            </w:tcBorders>
            <w:vAlign w:val="center"/>
          </w:tcPr>
          <w:p w:rsidR="00973370" w:rsidRDefault="00973370">
            <w:pPr>
              <w:widowControl/>
              <w:jc w:val="left"/>
              <w:rPr>
                <w:rFonts w:ascii="宋体" w:hAnsi="宋体" w:cs="宋体"/>
                <w:kern w:val="0"/>
                <w:sz w:val="24"/>
                <w:szCs w:val="24"/>
              </w:rPr>
            </w:pPr>
          </w:p>
        </w:tc>
        <w:tc>
          <w:tcPr>
            <w:tcW w:w="2977" w:type="dxa"/>
            <w:vMerge/>
            <w:tcBorders>
              <w:left w:val="single" w:sz="4" w:space="0" w:color="auto"/>
              <w:bottom w:val="nil"/>
              <w:right w:val="single" w:sz="4" w:space="0" w:color="auto"/>
            </w:tcBorders>
            <w:vAlign w:val="center"/>
          </w:tcPr>
          <w:p w:rsidR="00973370" w:rsidRDefault="00973370">
            <w:pPr>
              <w:widowControl/>
              <w:jc w:val="left"/>
              <w:rPr>
                <w:rFonts w:ascii="宋体" w:hAnsi="宋体" w:cs="宋体"/>
                <w:kern w:val="0"/>
                <w:sz w:val="24"/>
                <w:szCs w:val="24"/>
              </w:rPr>
            </w:pPr>
          </w:p>
        </w:tc>
        <w:tc>
          <w:tcPr>
            <w:tcW w:w="2841" w:type="dxa"/>
            <w:vMerge/>
            <w:tcBorders>
              <w:top w:val="single" w:sz="8" w:space="0" w:color="auto"/>
              <w:left w:val="single" w:sz="4" w:space="0" w:color="auto"/>
              <w:bottom w:val="single" w:sz="4" w:space="0" w:color="000000"/>
              <w:right w:val="single" w:sz="8" w:space="0" w:color="auto"/>
            </w:tcBorders>
            <w:vAlign w:val="center"/>
          </w:tcPr>
          <w:p w:rsidR="00973370" w:rsidRDefault="00973370">
            <w:pPr>
              <w:widowControl/>
              <w:jc w:val="left"/>
              <w:rPr>
                <w:rFonts w:ascii="宋体" w:hAnsi="宋体" w:cs="宋体"/>
                <w:kern w:val="0"/>
                <w:sz w:val="24"/>
                <w:szCs w:val="24"/>
              </w:rPr>
            </w:pPr>
          </w:p>
        </w:tc>
      </w:tr>
      <w:tr w:rsidR="00973370">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栏次</w:t>
            </w:r>
          </w:p>
        </w:tc>
        <w:tc>
          <w:tcPr>
            <w:tcW w:w="3119"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1</w:t>
            </w:r>
          </w:p>
        </w:tc>
        <w:tc>
          <w:tcPr>
            <w:tcW w:w="2977" w:type="dxa"/>
            <w:tcBorders>
              <w:top w:val="single" w:sz="4" w:space="0" w:color="auto"/>
              <w:left w:val="nil"/>
              <w:bottom w:val="single" w:sz="4" w:space="0" w:color="auto"/>
              <w:right w:val="nil"/>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2</w:t>
            </w:r>
          </w:p>
        </w:tc>
        <w:tc>
          <w:tcPr>
            <w:tcW w:w="2841"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3</w:t>
            </w:r>
          </w:p>
        </w:tc>
      </w:tr>
      <w:tr w:rsidR="00973370">
        <w:trPr>
          <w:trHeight w:val="450"/>
        </w:trPr>
        <w:tc>
          <w:tcPr>
            <w:tcW w:w="5118"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合计</w:t>
            </w:r>
          </w:p>
        </w:tc>
        <w:tc>
          <w:tcPr>
            <w:tcW w:w="3119"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588.46</w:t>
            </w:r>
          </w:p>
        </w:tc>
        <w:tc>
          <w:tcPr>
            <w:tcW w:w="2977" w:type="dxa"/>
            <w:tcBorders>
              <w:top w:val="nil"/>
              <w:left w:val="nil"/>
              <w:bottom w:val="single" w:sz="4" w:space="0" w:color="auto"/>
              <w:right w:val="single" w:sz="4" w:space="0" w:color="auto"/>
            </w:tcBorders>
            <w:shd w:val="clear" w:color="auto" w:fill="auto"/>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543.26</w:t>
            </w:r>
          </w:p>
        </w:tc>
        <w:tc>
          <w:tcPr>
            <w:tcW w:w="2841"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45.2</w:t>
            </w:r>
          </w:p>
        </w:tc>
      </w:tr>
      <w:tr w:rsidR="00973370">
        <w:trPr>
          <w:trHeight w:val="525"/>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w:t>
            </w:r>
          </w:p>
        </w:tc>
        <w:tc>
          <w:tcPr>
            <w:tcW w:w="3678" w:type="dxa"/>
            <w:tcBorders>
              <w:top w:val="nil"/>
              <w:left w:val="nil"/>
              <w:bottom w:val="single" w:sz="4" w:space="0" w:color="auto"/>
              <w:right w:val="single" w:sz="4" w:space="0" w:color="auto"/>
            </w:tcBorders>
            <w:shd w:val="clear" w:color="auto" w:fill="auto"/>
            <w:vAlign w:val="center"/>
          </w:tcPr>
          <w:p w:rsidR="00973370" w:rsidRDefault="00412CDA">
            <w:pPr>
              <w:widowControl/>
              <w:jc w:val="left"/>
              <w:rPr>
                <w:rFonts w:ascii="宋体" w:hAnsi="宋体" w:cs="宋体"/>
                <w:kern w:val="0"/>
                <w:sz w:val="20"/>
              </w:rPr>
            </w:pPr>
            <w:r>
              <w:rPr>
                <w:rFonts w:ascii="宋体" w:hAnsi="宋体" w:cs="宋体" w:hint="eastAsia"/>
                <w:kern w:val="0"/>
                <w:sz w:val="20"/>
              </w:rPr>
              <w:t>一般公共服务支出</w:t>
            </w:r>
          </w:p>
        </w:tc>
        <w:tc>
          <w:tcPr>
            <w:tcW w:w="3119"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588.46</w:t>
            </w:r>
          </w:p>
        </w:tc>
        <w:tc>
          <w:tcPr>
            <w:tcW w:w="2977" w:type="dxa"/>
            <w:tcBorders>
              <w:top w:val="nil"/>
              <w:left w:val="nil"/>
              <w:bottom w:val="single" w:sz="4" w:space="0" w:color="auto"/>
              <w:right w:val="single" w:sz="4" w:space="0" w:color="auto"/>
            </w:tcBorders>
            <w:shd w:val="clear" w:color="auto" w:fill="auto"/>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543.26</w:t>
            </w:r>
          </w:p>
        </w:tc>
        <w:tc>
          <w:tcPr>
            <w:tcW w:w="2841"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45.2</w:t>
            </w:r>
          </w:p>
        </w:tc>
      </w:tr>
      <w:tr w:rsidR="0097337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w:t>
            </w:r>
          </w:p>
        </w:tc>
        <w:tc>
          <w:tcPr>
            <w:tcW w:w="3678" w:type="dxa"/>
            <w:tcBorders>
              <w:top w:val="nil"/>
              <w:left w:val="nil"/>
              <w:bottom w:val="single" w:sz="4" w:space="0" w:color="auto"/>
              <w:right w:val="single" w:sz="4" w:space="0" w:color="auto"/>
            </w:tcBorders>
            <w:shd w:val="clear" w:color="auto" w:fill="auto"/>
            <w:vAlign w:val="center"/>
          </w:tcPr>
          <w:p w:rsidR="00973370" w:rsidRDefault="00412CDA">
            <w:pPr>
              <w:widowControl/>
              <w:jc w:val="left"/>
              <w:rPr>
                <w:rFonts w:ascii="宋体" w:hAnsi="宋体" w:cs="宋体"/>
                <w:kern w:val="0"/>
                <w:sz w:val="20"/>
              </w:rPr>
            </w:pPr>
            <w:r>
              <w:rPr>
                <w:rFonts w:ascii="宋体" w:hAnsi="宋体" w:cs="宋体" w:hint="eastAsia"/>
                <w:kern w:val="0"/>
                <w:sz w:val="20"/>
              </w:rPr>
              <w:t>人大事务</w:t>
            </w:r>
          </w:p>
        </w:tc>
        <w:tc>
          <w:tcPr>
            <w:tcW w:w="3119" w:type="dxa"/>
            <w:tcBorders>
              <w:top w:val="nil"/>
              <w:left w:val="nil"/>
              <w:bottom w:val="single" w:sz="4" w:space="0" w:color="auto"/>
              <w:right w:val="single" w:sz="4" w:space="0" w:color="auto"/>
            </w:tcBorders>
            <w:shd w:val="clear" w:color="auto" w:fill="auto"/>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588.46</w:t>
            </w:r>
          </w:p>
        </w:tc>
        <w:tc>
          <w:tcPr>
            <w:tcW w:w="2977" w:type="dxa"/>
            <w:tcBorders>
              <w:top w:val="nil"/>
              <w:left w:val="nil"/>
              <w:bottom w:val="single" w:sz="4" w:space="0" w:color="auto"/>
              <w:right w:val="single" w:sz="4" w:space="0" w:color="auto"/>
            </w:tcBorders>
            <w:shd w:val="clear" w:color="auto" w:fill="auto"/>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543.26</w:t>
            </w:r>
          </w:p>
        </w:tc>
        <w:tc>
          <w:tcPr>
            <w:tcW w:w="2841"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45.2</w:t>
            </w:r>
          </w:p>
        </w:tc>
      </w:tr>
      <w:tr w:rsidR="0097337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2010101</w:t>
            </w:r>
          </w:p>
        </w:tc>
        <w:tc>
          <w:tcPr>
            <w:tcW w:w="3678" w:type="dxa"/>
            <w:tcBorders>
              <w:top w:val="nil"/>
              <w:left w:val="nil"/>
              <w:bottom w:val="single" w:sz="4" w:space="0" w:color="auto"/>
              <w:right w:val="single" w:sz="4" w:space="0" w:color="auto"/>
            </w:tcBorders>
            <w:shd w:val="clear" w:color="auto" w:fill="auto"/>
            <w:vAlign w:val="center"/>
          </w:tcPr>
          <w:p w:rsidR="00973370" w:rsidRDefault="00412CDA">
            <w:pPr>
              <w:widowControl/>
              <w:jc w:val="left"/>
              <w:rPr>
                <w:rFonts w:ascii="宋体" w:hAnsi="宋体" w:cs="宋体"/>
                <w:kern w:val="0"/>
                <w:sz w:val="20"/>
              </w:rPr>
            </w:pPr>
            <w:r>
              <w:rPr>
                <w:rFonts w:ascii="宋体" w:hAnsi="宋体" w:cs="宋体" w:hint="eastAsia"/>
                <w:kern w:val="0"/>
                <w:sz w:val="20"/>
              </w:rPr>
              <w:t>行政运行</w:t>
            </w:r>
          </w:p>
        </w:tc>
        <w:tc>
          <w:tcPr>
            <w:tcW w:w="3119" w:type="dxa"/>
            <w:tcBorders>
              <w:top w:val="nil"/>
              <w:left w:val="nil"/>
              <w:bottom w:val="single" w:sz="4" w:space="0" w:color="auto"/>
              <w:right w:val="single" w:sz="4" w:space="0" w:color="auto"/>
            </w:tcBorders>
            <w:shd w:val="clear" w:color="auto" w:fill="auto"/>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543.26</w:t>
            </w:r>
          </w:p>
        </w:tc>
        <w:tc>
          <w:tcPr>
            <w:tcW w:w="2977" w:type="dxa"/>
            <w:tcBorders>
              <w:top w:val="nil"/>
              <w:left w:val="nil"/>
              <w:bottom w:val="single" w:sz="4" w:space="0" w:color="auto"/>
              <w:right w:val="single" w:sz="4" w:space="0" w:color="auto"/>
            </w:tcBorders>
            <w:shd w:val="clear" w:color="auto" w:fill="auto"/>
            <w:vAlign w:val="center"/>
          </w:tcPr>
          <w:p w:rsidR="00973370" w:rsidRDefault="00412CDA">
            <w:pPr>
              <w:widowControl/>
              <w:ind w:right="100"/>
              <w:jc w:val="center"/>
              <w:rPr>
                <w:rFonts w:ascii="宋体" w:hAnsi="宋体" w:cs="宋体"/>
                <w:kern w:val="0"/>
                <w:sz w:val="20"/>
              </w:rPr>
            </w:pPr>
            <w:r>
              <w:rPr>
                <w:rFonts w:ascii="宋体" w:hAnsi="宋体" w:cs="宋体" w:hint="eastAsia"/>
                <w:kern w:val="0"/>
                <w:sz w:val="20"/>
              </w:rPr>
              <w:t>543.26</w:t>
            </w:r>
          </w:p>
        </w:tc>
        <w:tc>
          <w:tcPr>
            <w:tcW w:w="2841"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0.00</w:t>
            </w:r>
          </w:p>
        </w:tc>
      </w:tr>
      <w:tr w:rsidR="0097337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2010104</w:t>
            </w:r>
          </w:p>
        </w:tc>
        <w:tc>
          <w:tcPr>
            <w:tcW w:w="3678" w:type="dxa"/>
            <w:tcBorders>
              <w:top w:val="nil"/>
              <w:left w:val="nil"/>
              <w:bottom w:val="single" w:sz="4" w:space="0" w:color="auto"/>
              <w:right w:val="single" w:sz="4" w:space="0" w:color="auto"/>
            </w:tcBorders>
            <w:shd w:val="clear" w:color="auto" w:fill="auto"/>
            <w:vAlign w:val="center"/>
          </w:tcPr>
          <w:p w:rsidR="00973370" w:rsidRDefault="00412CDA">
            <w:pPr>
              <w:widowControl/>
              <w:jc w:val="left"/>
              <w:rPr>
                <w:rFonts w:ascii="宋体" w:hAnsi="宋体" w:cs="宋体"/>
                <w:kern w:val="0"/>
                <w:sz w:val="20"/>
              </w:rPr>
            </w:pPr>
            <w:r>
              <w:rPr>
                <w:rFonts w:ascii="宋体" w:hAnsi="宋体" w:cs="宋体" w:hint="eastAsia"/>
                <w:kern w:val="0"/>
                <w:sz w:val="20"/>
              </w:rPr>
              <w:t>人大会议</w:t>
            </w:r>
          </w:p>
        </w:tc>
        <w:tc>
          <w:tcPr>
            <w:tcW w:w="3119"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43.06</w:t>
            </w:r>
          </w:p>
        </w:tc>
        <w:tc>
          <w:tcPr>
            <w:tcW w:w="2977" w:type="dxa"/>
            <w:tcBorders>
              <w:top w:val="nil"/>
              <w:left w:val="nil"/>
              <w:bottom w:val="single" w:sz="4" w:space="0" w:color="auto"/>
              <w:right w:val="single" w:sz="4" w:space="0" w:color="auto"/>
            </w:tcBorders>
            <w:shd w:val="clear" w:color="auto" w:fill="auto"/>
            <w:vAlign w:val="center"/>
          </w:tcPr>
          <w:p w:rsidR="00973370" w:rsidRDefault="00973370">
            <w:pPr>
              <w:widowControl/>
              <w:jc w:val="center"/>
              <w:rPr>
                <w:rFonts w:ascii="宋体" w:hAnsi="宋体" w:cs="宋体"/>
                <w:kern w:val="0"/>
                <w:sz w:val="20"/>
              </w:rPr>
            </w:pPr>
          </w:p>
          <w:p w:rsidR="00973370" w:rsidRDefault="00973370">
            <w:pPr>
              <w:widowControl/>
              <w:jc w:val="center"/>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43.06</w:t>
            </w:r>
          </w:p>
        </w:tc>
      </w:tr>
      <w:tr w:rsidR="0097337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2010199</w:t>
            </w:r>
          </w:p>
        </w:tc>
        <w:tc>
          <w:tcPr>
            <w:tcW w:w="3678" w:type="dxa"/>
            <w:tcBorders>
              <w:top w:val="nil"/>
              <w:left w:val="nil"/>
              <w:bottom w:val="single" w:sz="4" w:space="0" w:color="auto"/>
              <w:right w:val="single" w:sz="4" w:space="0" w:color="auto"/>
            </w:tcBorders>
            <w:shd w:val="clear" w:color="auto" w:fill="auto"/>
            <w:vAlign w:val="center"/>
          </w:tcPr>
          <w:p w:rsidR="00973370" w:rsidRDefault="00412CDA">
            <w:pPr>
              <w:widowControl/>
              <w:jc w:val="left"/>
              <w:rPr>
                <w:rFonts w:ascii="宋体" w:hAnsi="宋体" w:cs="宋体"/>
                <w:kern w:val="0"/>
                <w:sz w:val="20"/>
              </w:rPr>
            </w:pPr>
            <w:r>
              <w:rPr>
                <w:rFonts w:ascii="宋体" w:hAnsi="宋体" w:cs="宋体" w:hint="eastAsia"/>
                <w:kern w:val="0"/>
                <w:sz w:val="20"/>
              </w:rPr>
              <w:t>其他人大事务支出</w:t>
            </w:r>
          </w:p>
        </w:tc>
        <w:tc>
          <w:tcPr>
            <w:tcW w:w="3119"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2.13</w:t>
            </w:r>
          </w:p>
        </w:tc>
        <w:tc>
          <w:tcPr>
            <w:tcW w:w="2977"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center"/>
              <w:rPr>
                <w:rFonts w:ascii="宋体" w:hAnsi="宋体" w:cs="宋体"/>
                <w:kern w:val="0"/>
                <w:sz w:val="20"/>
              </w:rPr>
            </w:pPr>
            <w:r>
              <w:rPr>
                <w:rFonts w:ascii="宋体" w:hAnsi="宋体" w:cs="宋体" w:hint="eastAsia"/>
                <w:kern w:val="0"/>
                <w:sz w:val="20"/>
              </w:rPr>
              <w:t>2.13</w:t>
            </w:r>
          </w:p>
        </w:tc>
      </w:tr>
      <w:tr w:rsidR="0097337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973370">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973370" w:rsidRDefault="00973370">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973370" w:rsidRDefault="00973370">
            <w:pPr>
              <w:widowControl/>
              <w:jc w:val="center"/>
              <w:rPr>
                <w:rFonts w:ascii="宋体" w:hAnsi="宋体" w:cs="宋体"/>
                <w:kern w:val="0"/>
                <w:sz w:val="20"/>
              </w:rPr>
            </w:pPr>
          </w:p>
        </w:tc>
      </w:tr>
      <w:tr w:rsidR="00973370">
        <w:trPr>
          <w:trHeight w:val="450"/>
        </w:trPr>
        <w:tc>
          <w:tcPr>
            <w:tcW w:w="144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973370">
            <w:pPr>
              <w:widowControl/>
              <w:jc w:val="center"/>
              <w:rPr>
                <w:rFonts w:ascii="宋体" w:hAnsi="宋体" w:cs="宋体"/>
                <w:kern w:val="0"/>
                <w:sz w:val="20"/>
              </w:rPr>
            </w:pPr>
          </w:p>
        </w:tc>
        <w:tc>
          <w:tcPr>
            <w:tcW w:w="3678" w:type="dxa"/>
            <w:tcBorders>
              <w:top w:val="nil"/>
              <w:left w:val="nil"/>
              <w:bottom w:val="single" w:sz="4" w:space="0" w:color="auto"/>
              <w:right w:val="single" w:sz="4" w:space="0" w:color="auto"/>
            </w:tcBorders>
            <w:shd w:val="clear" w:color="auto" w:fill="auto"/>
            <w:vAlign w:val="center"/>
          </w:tcPr>
          <w:p w:rsidR="00973370" w:rsidRDefault="00973370">
            <w:pPr>
              <w:widowControl/>
              <w:jc w:val="left"/>
              <w:rPr>
                <w:rFonts w:ascii="宋体" w:hAnsi="宋体" w:cs="宋体"/>
                <w:kern w:val="0"/>
                <w:sz w:val="20"/>
              </w:rPr>
            </w:pPr>
          </w:p>
        </w:tc>
        <w:tc>
          <w:tcPr>
            <w:tcW w:w="3119"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2977"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2841" w:type="dxa"/>
            <w:tcBorders>
              <w:top w:val="nil"/>
              <w:left w:val="single" w:sz="4" w:space="0" w:color="auto"/>
              <w:bottom w:val="single" w:sz="4" w:space="0" w:color="auto"/>
              <w:right w:val="single" w:sz="8" w:space="0" w:color="auto"/>
            </w:tcBorders>
            <w:shd w:val="clear" w:color="auto" w:fill="auto"/>
            <w:vAlign w:val="center"/>
          </w:tcPr>
          <w:p w:rsidR="00973370" w:rsidRDefault="00973370">
            <w:pPr>
              <w:widowControl/>
              <w:jc w:val="right"/>
              <w:rPr>
                <w:rFonts w:ascii="宋体" w:hAnsi="宋体" w:cs="宋体"/>
                <w:kern w:val="0"/>
                <w:sz w:val="20"/>
              </w:rPr>
            </w:pPr>
          </w:p>
        </w:tc>
      </w:tr>
      <w:tr w:rsidR="00973370">
        <w:trPr>
          <w:trHeight w:val="645"/>
        </w:trPr>
        <w:tc>
          <w:tcPr>
            <w:tcW w:w="14055" w:type="dxa"/>
            <w:gridSpan w:val="5"/>
            <w:tcBorders>
              <w:top w:val="single" w:sz="8" w:space="0" w:color="auto"/>
              <w:left w:val="nil"/>
              <w:bottom w:val="nil"/>
              <w:right w:val="nil"/>
            </w:tcBorders>
            <w:shd w:val="clear" w:color="auto" w:fill="auto"/>
            <w:vAlign w:val="center"/>
          </w:tcPr>
          <w:p w:rsidR="00973370" w:rsidRDefault="00412CDA">
            <w:pPr>
              <w:widowControl/>
              <w:jc w:val="left"/>
              <w:rPr>
                <w:rFonts w:ascii="宋体" w:hAnsi="宋体" w:cs="宋体"/>
                <w:kern w:val="0"/>
                <w:sz w:val="20"/>
              </w:rPr>
            </w:pPr>
            <w:r>
              <w:rPr>
                <w:rFonts w:ascii="宋体" w:hAnsi="宋体" w:cs="宋体" w:hint="eastAsia"/>
                <w:kern w:val="0"/>
                <w:sz w:val="20"/>
              </w:rPr>
              <w:t>注：本表反映部门本年度一般公共预算财政拨款实际支出情况。</w:t>
            </w:r>
          </w:p>
        </w:tc>
      </w:tr>
    </w:tbl>
    <w:p w:rsidR="00973370" w:rsidRDefault="00412CD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81" w:type="dxa"/>
        <w:tblInd w:w="93" w:type="dxa"/>
        <w:tblLayout w:type="fixed"/>
        <w:tblLook w:val="04A0"/>
      </w:tblPr>
      <w:tblGrid>
        <w:gridCol w:w="723"/>
        <w:gridCol w:w="3120"/>
        <w:gridCol w:w="1275"/>
        <w:gridCol w:w="851"/>
        <w:gridCol w:w="2126"/>
        <w:gridCol w:w="10"/>
        <w:gridCol w:w="1266"/>
        <w:gridCol w:w="17"/>
        <w:gridCol w:w="833"/>
        <w:gridCol w:w="2431"/>
        <w:gridCol w:w="121"/>
        <w:gridCol w:w="1308"/>
      </w:tblGrid>
      <w:tr w:rsidR="00973370">
        <w:trPr>
          <w:trHeight w:val="480"/>
        </w:trPr>
        <w:tc>
          <w:tcPr>
            <w:tcW w:w="14081" w:type="dxa"/>
            <w:gridSpan w:val="12"/>
            <w:tcBorders>
              <w:top w:val="nil"/>
              <w:left w:val="nil"/>
              <w:bottom w:val="nil"/>
              <w:right w:val="nil"/>
            </w:tcBorders>
            <w:shd w:val="clear" w:color="auto" w:fill="FFFFFF"/>
            <w:vAlign w:val="center"/>
          </w:tcPr>
          <w:p w:rsidR="00973370" w:rsidRDefault="00412CDA">
            <w:pPr>
              <w:widowControl/>
              <w:spacing w:line="560" w:lineRule="exact"/>
              <w:jc w:val="center"/>
              <w:rPr>
                <w:rFonts w:ascii="宋体" w:hAnsi="宋体" w:cs="宋体"/>
                <w:b/>
                <w:kern w:val="0"/>
                <w:sz w:val="32"/>
                <w:szCs w:val="32"/>
              </w:rPr>
            </w:pPr>
            <w:bookmarkStart w:id="3" w:name="RANGE!A1:I36"/>
            <w:r>
              <w:rPr>
                <w:rFonts w:ascii="宋体" w:hAnsi="宋体" w:cs="宋体" w:hint="eastAsia"/>
                <w:b/>
                <w:kern w:val="0"/>
                <w:sz w:val="32"/>
                <w:szCs w:val="32"/>
              </w:rPr>
              <w:t>一般公共预算财政拨款基本支出决算表</w:t>
            </w:r>
            <w:bookmarkEnd w:id="3"/>
          </w:p>
        </w:tc>
      </w:tr>
      <w:tr w:rsidR="00973370">
        <w:trPr>
          <w:trHeight w:val="222"/>
        </w:trPr>
        <w:tc>
          <w:tcPr>
            <w:tcW w:w="12652" w:type="dxa"/>
            <w:gridSpan w:val="10"/>
            <w:vMerge w:val="restart"/>
            <w:tcBorders>
              <w:top w:val="nil"/>
              <w:left w:val="nil"/>
              <w:right w:val="nil"/>
            </w:tcBorders>
            <w:shd w:val="clear" w:color="auto" w:fill="FFFFFF"/>
            <w:vAlign w:val="center"/>
          </w:tcPr>
          <w:p w:rsidR="00973370" w:rsidRDefault="00412CDA">
            <w:pPr>
              <w:widowControl/>
              <w:jc w:val="center"/>
              <w:rPr>
                <w:rFonts w:ascii="仿宋" w:eastAsia="仿宋" w:hAnsi="仿宋" w:cs="宋体"/>
                <w:b/>
                <w:kern w:val="0"/>
                <w:sz w:val="20"/>
              </w:rPr>
            </w:pPr>
            <w:r>
              <w:rPr>
                <w:rFonts w:ascii="仿宋" w:eastAsia="仿宋" w:hAnsi="仿宋" w:cs="宋体" w:hint="eastAsia"/>
                <w:b/>
                <w:kern w:val="0"/>
                <w:sz w:val="20"/>
              </w:rPr>
              <w:t xml:space="preserve">　　　</w:t>
            </w:r>
            <w:r>
              <w:rPr>
                <w:rFonts w:ascii="仿宋" w:eastAsia="仿宋" w:hAnsi="仿宋" w:cs="宋体" w:hint="eastAsia"/>
                <w:b/>
                <w:color w:val="000000"/>
                <w:kern w:val="0"/>
                <w:sz w:val="20"/>
              </w:rPr>
              <w:t xml:space="preserve">　</w:t>
            </w:r>
            <w:r>
              <w:rPr>
                <w:rFonts w:ascii="仿宋" w:eastAsia="仿宋" w:hAnsi="仿宋" w:cs="宋体" w:hint="eastAsia"/>
                <w:b/>
                <w:kern w:val="0"/>
                <w:sz w:val="20"/>
              </w:rPr>
              <w:t xml:space="preserve">　　</w:t>
            </w:r>
          </w:p>
        </w:tc>
        <w:tc>
          <w:tcPr>
            <w:tcW w:w="1429"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06</w:t>
            </w:r>
            <w:r>
              <w:rPr>
                <w:rFonts w:ascii="宋体" w:hAnsi="宋体" w:cs="宋体" w:hint="eastAsia"/>
                <w:color w:val="000000"/>
                <w:kern w:val="0"/>
                <w:sz w:val="20"/>
              </w:rPr>
              <w:t>表</w:t>
            </w:r>
          </w:p>
        </w:tc>
      </w:tr>
      <w:tr w:rsidR="00973370">
        <w:trPr>
          <w:trHeight w:val="300"/>
        </w:trPr>
        <w:tc>
          <w:tcPr>
            <w:tcW w:w="12652" w:type="dxa"/>
            <w:gridSpan w:val="10"/>
            <w:vMerge/>
            <w:tcBorders>
              <w:left w:val="nil"/>
              <w:bottom w:val="nil"/>
              <w:right w:val="nil"/>
            </w:tcBorders>
            <w:shd w:val="clear" w:color="auto" w:fill="FFFFFF"/>
            <w:noWrap/>
            <w:vAlign w:val="center"/>
          </w:tcPr>
          <w:p w:rsidR="00973370" w:rsidRDefault="00973370">
            <w:pPr>
              <w:widowControl/>
              <w:jc w:val="left"/>
              <w:rPr>
                <w:rFonts w:ascii="仿宋" w:eastAsia="仿宋" w:hAnsi="仿宋" w:cs="Arial"/>
                <w:b/>
                <w:color w:val="000000"/>
                <w:kern w:val="0"/>
                <w:sz w:val="20"/>
              </w:rPr>
            </w:pPr>
          </w:p>
        </w:tc>
        <w:tc>
          <w:tcPr>
            <w:tcW w:w="1429" w:type="dxa"/>
            <w:gridSpan w:val="2"/>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973370">
        <w:trPr>
          <w:trHeight w:val="300"/>
        </w:trPr>
        <w:tc>
          <w:tcPr>
            <w:tcW w:w="5118"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973370" w:rsidRDefault="00412CDA">
            <w:pPr>
              <w:jc w:val="center"/>
              <w:rPr>
                <w:rFonts w:ascii="宋体" w:hAnsi="宋体" w:cs="宋体"/>
                <w:color w:val="000000"/>
                <w:sz w:val="20"/>
              </w:rPr>
            </w:pPr>
            <w:r>
              <w:rPr>
                <w:rFonts w:hint="eastAsia"/>
                <w:color w:val="000000"/>
                <w:sz w:val="20"/>
              </w:rPr>
              <w:t>人员经费</w:t>
            </w:r>
          </w:p>
        </w:tc>
        <w:tc>
          <w:tcPr>
            <w:tcW w:w="8963" w:type="dxa"/>
            <w:gridSpan w:val="9"/>
            <w:tcBorders>
              <w:top w:val="single" w:sz="8" w:space="0" w:color="auto"/>
              <w:left w:val="nil"/>
              <w:bottom w:val="single" w:sz="4" w:space="0" w:color="auto"/>
              <w:right w:val="single" w:sz="8" w:space="0" w:color="000000"/>
            </w:tcBorders>
            <w:shd w:val="clear" w:color="auto" w:fill="auto"/>
            <w:noWrap/>
            <w:vAlign w:val="center"/>
          </w:tcPr>
          <w:p w:rsidR="00973370" w:rsidRDefault="00412CDA">
            <w:pPr>
              <w:jc w:val="center"/>
              <w:rPr>
                <w:rFonts w:ascii="宋体" w:hAnsi="宋体" w:cs="宋体"/>
                <w:color w:val="000000"/>
                <w:sz w:val="20"/>
              </w:rPr>
            </w:pPr>
            <w:r>
              <w:rPr>
                <w:rFonts w:hint="eastAsia"/>
                <w:color w:val="000000"/>
                <w:sz w:val="20"/>
              </w:rPr>
              <w:t>公用经费</w:t>
            </w:r>
          </w:p>
        </w:tc>
      </w:tr>
      <w:tr w:rsidR="00973370">
        <w:trPr>
          <w:trHeight w:val="300"/>
        </w:trPr>
        <w:tc>
          <w:tcPr>
            <w:tcW w:w="723" w:type="dxa"/>
            <w:tcBorders>
              <w:top w:val="single" w:sz="8" w:space="0" w:color="auto"/>
              <w:left w:val="single" w:sz="8" w:space="0" w:color="auto"/>
              <w:bottom w:val="single" w:sz="4" w:space="0" w:color="auto"/>
              <w:right w:val="single" w:sz="4" w:space="0" w:color="auto"/>
            </w:tcBorders>
            <w:shd w:val="clear" w:color="auto" w:fill="auto"/>
            <w:noWrap/>
            <w:vAlign w:val="center"/>
          </w:tcPr>
          <w:p w:rsidR="00973370" w:rsidRDefault="00412CDA">
            <w:pPr>
              <w:jc w:val="center"/>
              <w:rPr>
                <w:rFonts w:ascii="宋体" w:hAnsi="宋体" w:cs="宋体"/>
                <w:color w:val="000000"/>
                <w:sz w:val="20"/>
              </w:rPr>
            </w:pPr>
            <w:r>
              <w:rPr>
                <w:rFonts w:hint="eastAsia"/>
                <w:color w:val="000000"/>
                <w:sz w:val="20"/>
              </w:rPr>
              <w:t>经济分类科目编码</w:t>
            </w:r>
          </w:p>
        </w:tc>
        <w:tc>
          <w:tcPr>
            <w:tcW w:w="3120" w:type="dxa"/>
            <w:tcBorders>
              <w:top w:val="single" w:sz="8" w:space="0" w:color="auto"/>
              <w:left w:val="single" w:sz="8" w:space="0" w:color="auto"/>
              <w:bottom w:val="single" w:sz="4" w:space="0" w:color="auto"/>
              <w:right w:val="single" w:sz="4" w:space="0" w:color="auto"/>
            </w:tcBorders>
            <w:shd w:val="clear" w:color="auto" w:fill="auto"/>
            <w:vAlign w:val="center"/>
          </w:tcPr>
          <w:p w:rsidR="00973370" w:rsidRDefault="00412CDA">
            <w:pPr>
              <w:jc w:val="center"/>
              <w:rPr>
                <w:rFonts w:ascii="宋体" w:hAnsi="宋体" w:cs="宋体"/>
                <w:color w:val="000000"/>
                <w:sz w:val="20"/>
              </w:rPr>
            </w:pPr>
            <w:r>
              <w:rPr>
                <w:rFonts w:hint="eastAsia"/>
                <w:color w:val="000000"/>
                <w:sz w:val="20"/>
              </w:rPr>
              <w:t>科目名称</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tcPr>
          <w:p w:rsidR="00973370" w:rsidRDefault="00412CDA">
            <w:pPr>
              <w:jc w:val="center"/>
              <w:rPr>
                <w:rFonts w:ascii="宋体" w:hAnsi="宋体" w:cs="宋体"/>
                <w:color w:val="000000"/>
                <w:sz w:val="20"/>
              </w:rPr>
            </w:pPr>
            <w:r>
              <w:rPr>
                <w:rFonts w:hint="eastAsia"/>
                <w:color w:val="000000"/>
                <w:sz w:val="20"/>
              </w:rPr>
              <w:t>决算数</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973370" w:rsidRDefault="00412CDA">
            <w:pPr>
              <w:jc w:val="center"/>
              <w:rPr>
                <w:rFonts w:ascii="宋体" w:hAnsi="宋体" w:cs="宋体"/>
                <w:color w:val="000000"/>
                <w:sz w:val="20"/>
              </w:rPr>
            </w:pPr>
            <w:r>
              <w:rPr>
                <w:rFonts w:hint="eastAsia"/>
                <w:color w:val="000000"/>
                <w:sz w:val="20"/>
              </w:rPr>
              <w:t>经济分类科目编码</w:t>
            </w:r>
          </w:p>
        </w:tc>
        <w:tc>
          <w:tcPr>
            <w:tcW w:w="2136" w:type="dxa"/>
            <w:gridSpan w:val="2"/>
            <w:tcBorders>
              <w:top w:val="single" w:sz="8" w:space="0" w:color="auto"/>
              <w:left w:val="nil"/>
              <w:bottom w:val="single" w:sz="4" w:space="0" w:color="auto"/>
              <w:right w:val="single" w:sz="8" w:space="0" w:color="000000"/>
            </w:tcBorders>
            <w:shd w:val="clear" w:color="auto" w:fill="auto"/>
            <w:vAlign w:val="center"/>
          </w:tcPr>
          <w:p w:rsidR="00973370" w:rsidRDefault="00412CDA">
            <w:pPr>
              <w:jc w:val="center"/>
              <w:rPr>
                <w:rFonts w:ascii="宋体" w:hAnsi="宋体" w:cs="宋体"/>
                <w:color w:val="000000"/>
                <w:sz w:val="20"/>
              </w:rPr>
            </w:pPr>
            <w:r>
              <w:rPr>
                <w:rFonts w:hint="eastAsia"/>
                <w:color w:val="000000"/>
                <w:sz w:val="20"/>
              </w:rPr>
              <w:t>科目名称</w:t>
            </w:r>
          </w:p>
        </w:tc>
        <w:tc>
          <w:tcPr>
            <w:tcW w:w="1266" w:type="dxa"/>
            <w:tcBorders>
              <w:top w:val="single" w:sz="8" w:space="0" w:color="auto"/>
              <w:left w:val="nil"/>
              <w:bottom w:val="single" w:sz="4" w:space="0" w:color="auto"/>
              <w:right w:val="single" w:sz="8" w:space="0" w:color="000000"/>
            </w:tcBorders>
            <w:shd w:val="clear" w:color="auto" w:fill="auto"/>
            <w:vAlign w:val="center"/>
          </w:tcPr>
          <w:p w:rsidR="00973370" w:rsidRDefault="00412CDA">
            <w:pPr>
              <w:jc w:val="center"/>
              <w:rPr>
                <w:rFonts w:ascii="宋体" w:hAnsi="宋体" w:cs="宋体"/>
                <w:color w:val="000000"/>
                <w:sz w:val="20"/>
              </w:rPr>
            </w:pPr>
            <w:r>
              <w:rPr>
                <w:rFonts w:hint="eastAsia"/>
                <w:color w:val="000000"/>
                <w:sz w:val="20"/>
              </w:rPr>
              <w:t>决算数</w:t>
            </w:r>
          </w:p>
        </w:tc>
        <w:tc>
          <w:tcPr>
            <w:tcW w:w="850" w:type="dxa"/>
            <w:gridSpan w:val="2"/>
            <w:tcBorders>
              <w:top w:val="single" w:sz="8" w:space="0" w:color="auto"/>
              <w:left w:val="nil"/>
              <w:bottom w:val="single" w:sz="4" w:space="0" w:color="auto"/>
              <w:right w:val="single" w:sz="8" w:space="0" w:color="000000"/>
            </w:tcBorders>
            <w:shd w:val="clear" w:color="auto" w:fill="auto"/>
            <w:vAlign w:val="center"/>
          </w:tcPr>
          <w:p w:rsidR="00973370" w:rsidRDefault="00412CDA">
            <w:pPr>
              <w:jc w:val="center"/>
              <w:rPr>
                <w:rFonts w:ascii="宋体" w:hAnsi="宋体" w:cs="宋体"/>
                <w:color w:val="000000"/>
                <w:sz w:val="20"/>
              </w:rPr>
            </w:pPr>
            <w:r>
              <w:rPr>
                <w:rFonts w:hint="eastAsia"/>
                <w:color w:val="000000"/>
                <w:sz w:val="20"/>
              </w:rPr>
              <w:t>经济分类科目编码</w:t>
            </w:r>
          </w:p>
        </w:tc>
        <w:tc>
          <w:tcPr>
            <w:tcW w:w="2552" w:type="dxa"/>
            <w:gridSpan w:val="2"/>
            <w:tcBorders>
              <w:top w:val="single" w:sz="8" w:space="0" w:color="auto"/>
              <w:left w:val="nil"/>
              <w:bottom w:val="single" w:sz="4" w:space="0" w:color="auto"/>
              <w:right w:val="single" w:sz="8" w:space="0" w:color="000000"/>
            </w:tcBorders>
            <w:shd w:val="clear" w:color="auto" w:fill="auto"/>
            <w:vAlign w:val="center"/>
          </w:tcPr>
          <w:p w:rsidR="00973370" w:rsidRDefault="00412CDA">
            <w:pPr>
              <w:jc w:val="center"/>
              <w:rPr>
                <w:rFonts w:ascii="宋体" w:hAnsi="宋体" w:cs="宋体"/>
                <w:color w:val="000000"/>
                <w:sz w:val="20"/>
              </w:rPr>
            </w:pPr>
            <w:r>
              <w:rPr>
                <w:rFonts w:hint="eastAsia"/>
                <w:color w:val="000000"/>
                <w:sz w:val="20"/>
              </w:rPr>
              <w:t>科目名称</w:t>
            </w:r>
          </w:p>
        </w:tc>
        <w:tc>
          <w:tcPr>
            <w:tcW w:w="1308" w:type="dxa"/>
            <w:tcBorders>
              <w:top w:val="single" w:sz="8" w:space="0" w:color="auto"/>
              <w:left w:val="nil"/>
              <w:bottom w:val="single" w:sz="4" w:space="0" w:color="auto"/>
              <w:right w:val="single" w:sz="8" w:space="0" w:color="000000"/>
            </w:tcBorders>
            <w:shd w:val="clear" w:color="auto" w:fill="auto"/>
            <w:vAlign w:val="center"/>
          </w:tcPr>
          <w:p w:rsidR="00973370" w:rsidRDefault="00412CDA">
            <w:pPr>
              <w:jc w:val="center"/>
              <w:rPr>
                <w:rFonts w:ascii="宋体" w:hAnsi="宋体" w:cs="宋体"/>
                <w:color w:val="000000"/>
                <w:sz w:val="20"/>
              </w:rPr>
            </w:pPr>
            <w:r>
              <w:rPr>
                <w:rFonts w:hint="eastAsia"/>
                <w:color w:val="000000"/>
                <w:sz w:val="20"/>
              </w:rPr>
              <w:t>决算数</w:t>
            </w:r>
          </w:p>
        </w:tc>
      </w:tr>
      <w:tr w:rsidR="00973370">
        <w:trPr>
          <w:trHeight w:val="259"/>
        </w:trPr>
        <w:tc>
          <w:tcPr>
            <w:tcW w:w="723" w:type="dxa"/>
            <w:tcBorders>
              <w:top w:val="nil"/>
              <w:left w:val="single" w:sz="8"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301</w:t>
            </w:r>
          </w:p>
        </w:tc>
        <w:tc>
          <w:tcPr>
            <w:tcW w:w="3120" w:type="dxa"/>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工资福利支出</w:t>
            </w:r>
          </w:p>
        </w:tc>
        <w:tc>
          <w:tcPr>
            <w:tcW w:w="1275" w:type="dxa"/>
            <w:tcBorders>
              <w:top w:val="nil"/>
              <w:left w:val="single" w:sz="4" w:space="0" w:color="auto"/>
              <w:bottom w:val="single" w:sz="4" w:space="0" w:color="auto"/>
              <w:right w:val="single" w:sz="4" w:space="0" w:color="auto"/>
            </w:tcBorders>
            <w:vAlign w:val="center"/>
          </w:tcPr>
          <w:p w:rsidR="00973370" w:rsidRDefault="00412CDA">
            <w:pPr>
              <w:widowControl/>
              <w:ind w:right="100"/>
              <w:jc w:val="right"/>
              <w:rPr>
                <w:rFonts w:ascii="宋体" w:hAnsi="宋体" w:cs="宋体"/>
                <w:color w:val="000000"/>
                <w:kern w:val="0"/>
                <w:sz w:val="20"/>
              </w:rPr>
            </w:pPr>
            <w:r>
              <w:rPr>
                <w:rFonts w:ascii="宋体" w:hAnsi="宋体" w:cs="宋体" w:hint="eastAsia"/>
                <w:kern w:val="0"/>
                <w:sz w:val="20"/>
              </w:rPr>
              <w:t>453.83</w:t>
            </w:r>
          </w:p>
        </w:tc>
        <w:tc>
          <w:tcPr>
            <w:tcW w:w="851" w:type="dxa"/>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302</w:t>
            </w:r>
          </w:p>
        </w:tc>
        <w:tc>
          <w:tcPr>
            <w:tcW w:w="2126" w:type="dxa"/>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商品和服务支出</w:t>
            </w:r>
          </w:p>
        </w:tc>
        <w:tc>
          <w:tcPr>
            <w:tcW w:w="1276" w:type="dxa"/>
            <w:gridSpan w:val="2"/>
            <w:tcBorders>
              <w:top w:val="nil"/>
              <w:left w:val="single" w:sz="4" w:space="0" w:color="auto"/>
              <w:bottom w:val="single" w:sz="4" w:space="0" w:color="auto"/>
              <w:right w:val="single" w:sz="4" w:space="0" w:color="auto"/>
            </w:tcBorders>
            <w:vAlign w:val="center"/>
          </w:tcPr>
          <w:p w:rsidR="00973370" w:rsidRDefault="00412CDA">
            <w:pPr>
              <w:widowControl/>
              <w:ind w:right="100"/>
              <w:jc w:val="right"/>
              <w:rPr>
                <w:rFonts w:ascii="宋体" w:hAnsi="宋体" w:cs="宋体"/>
                <w:color w:val="000000"/>
                <w:kern w:val="0"/>
                <w:sz w:val="20"/>
              </w:rPr>
            </w:pPr>
            <w:r>
              <w:rPr>
                <w:rFonts w:ascii="宋体" w:hAnsi="宋体" w:cs="宋体" w:hint="eastAsia"/>
                <w:kern w:val="0"/>
                <w:sz w:val="20"/>
              </w:rPr>
              <w:t>71.5</w:t>
            </w:r>
          </w:p>
        </w:tc>
        <w:tc>
          <w:tcPr>
            <w:tcW w:w="850" w:type="dxa"/>
            <w:gridSpan w:val="2"/>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307</w:t>
            </w:r>
          </w:p>
        </w:tc>
        <w:tc>
          <w:tcPr>
            <w:tcW w:w="2552" w:type="dxa"/>
            <w:gridSpan w:val="2"/>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债务利息及费用支出</w:t>
            </w:r>
          </w:p>
        </w:tc>
        <w:tc>
          <w:tcPr>
            <w:tcW w:w="1308" w:type="dxa"/>
            <w:tcBorders>
              <w:top w:val="nil"/>
              <w:left w:val="single" w:sz="4" w:space="0" w:color="auto"/>
              <w:bottom w:val="single" w:sz="4" w:space="0" w:color="auto"/>
              <w:right w:val="single" w:sz="8" w:space="0" w:color="auto"/>
            </w:tcBorders>
            <w:vAlign w:val="center"/>
          </w:tcPr>
          <w:p w:rsidR="00973370" w:rsidRDefault="00973370">
            <w:pPr>
              <w:widowControl/>
              <w:jc w:val="right"/>
              <w:rPr>
                <w:rFonts w:ascii="宋体" w:hAnsi="宋体" w:cs="宋体"/>
                <w:color w:val="000000"/>
                <w:kern w:val="0"/>
                <w:sz w:val="20"/>
              </w:rPr>
            </w:pPr>
          </w:p>
        </w:tc>
      </w:tr>
      <w:tr w:rsidR="00973370">
        <w:trPr>
          <w:trHeight w:val="312"/>
        </w:trPr>
        <w:tc>
          <w:tcPr>
            <w:tcW w:w="723" w:type="dxa"/>
            <w:tcBorders>
              <w:top w:val="nil"/>
              <w:left w:val="single" w:sz="8"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30101</w:t>
            </w:r>
          </w:p>
        </w:tc>
        <w:tc>
          <w:tcPr>
            <w:tcW w:w="3120" w:type="dxa"/>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基本工资</w:t>
            </w:r>
          </w:p>
        </w:tc>
        <w:tc>
          <w:tcPr>
            <w:tcW w:w="1275" w:type="dxa"/>
            <w:tcBorders>
              <w:top w:val="nil"/>
              <w:left w:val="single" w:sz="4" w:space="0" w:color="auto"/>
              <w:bottom w:val="single" w:sz="4" w:space="0" w:color="auto"/>
              <w:right w:val="single" w:sz="4" w:space="0" w:color="auto"/>
            </w:tcBorders>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127.45</w:t>
            </w:r>
          </w:p>
        </w:tc>
        <w:tc>
          <w:tcPr>
            <w:tcW w:w="851" w:type="dxa"/>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30201</w:t>
            </w:r>
          </w:p>
        </w:tc>
        <w:tc>
          <w:tcPr>
            <w:tcW w:w="2126" w:type="dxa"/>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办公费</w:t>
            </w:r>
          </w:p>
        </w:tc>
        <w:tc>
          <w:tcPr>
            <w:tcW w:w="1276" w:type="dxa"/>
            <w:gridSpan w:val="2"/>
            <w:tcBorders>
              <w:top w:val="nil"/>
              <w:left w:val="single" w:sz="4" w:space="0" w:color="auto"/>
              <w:bottom w:val="single" w:sz="4" w:space="0" w:color="auto"/>
              <w:right w:val="single" w:sz="4" w:space="0" w:color="auto"/>
            </w:tcBorders>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10.31</w:t>
            </w:r>
          </w:p>
        </w:tc>
        <w:tc>
          <w:tcPr>
            <w:tcW w:w="850" w:type="dxa"/>
            <w:gridSpan w:val="2"/>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30701</w:t>
            </w:r>
          </w:p>
        </w:tc>
        <w:tc>
          <w:tcPr>
            <w:tcW w:w="2552" w:type="dxa"/>
            <w:gridSpan w:val="2"/>
            <w:tcBorders>
              <w:top w:val="nil"/>
              <w:left w:val="single" w:sz="4" w:space="0" w:color="auto"/>
              <w:bottom w:val="single" w:sz="4" w:space="0" w:color="auto"/>
              <w:right w:val="single" w:sz="4" w:space="0" w:color="auto"/>
            </w:tcBorders>
            <w:vAlign w:val="center"/>
          </w:tcPr>
          <w:p w:rsidR="00973370" w:rsidRDefault="00412CDA">
            <w:pPr>
              <w:rPr>
                <w:rFonts w:ascii="宋体" w:hAnsi="宋体" w:cs="宋体"/>
                <w:color w:val="000000"/>
                <w:sz w:val="20"/>
              </w:rPr>
            </w:pPr>
            <w:r>
              <w:rPr>
                <w:rFonts w:ascii="宋体" w:hAnsi="宋体" w:hint="eastAsia"/>
                <w:color w:val="000000"/>
                <w:sz w:val="20"/>
              </w:rPr>
              <w:t>国内债务付息</w:t>
            </w:r>
          </w:p>
        </w:tc>
        <w:tc>
          <w:tcPr>
            <w:tcW w:w="1308" w:type="dxa"/>
            <w:tcBorders>
              <w:top w:val="nil"/>
              <w:left w:val="single" w:sz="4" w:space="0" w:color="auto"/>
              <w:bottom w:val="single" w:sz="4" w:space="0" w:color="auto"/>
              <w:right w:val="single" w:sz="8" w:space="0" w:color="auto"/>
            </w:tcBorders>
            <w:vAlign w:val="center"/>
          </w:tcPr>
          <w:p w:rsidR="00973370" w:rsidRDefault="00973370">
            <w:pPr>
              <w:widowControl/>
              <w:jc w:val="right"/>
              <w:rPr>
                <w:rFonts w:ascii="宋体" w:hAnsi="宋体" w:cs="宋体"/>
                <w:color w:val="000000"/>
                <w:kern w:val="0"/>
                <w:sz w:val="20"/>
              </w:rPr>
            </w:pP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30102</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津贴补贴</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80.95</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30202</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印刷费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8.11</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30702</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国外债务付息</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30103</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奖金</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175.94</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30203</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咨询费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资本性支出</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kern w:val="0"/>
                <w:sz w:val="20"/>
              </w:rPr>
              <w:t>12.9</w:t>
            </w: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30106</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伙食补助费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30204</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手续费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31001</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房屋建筑物购建</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30107</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绩效工资</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30205</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水费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31002</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办公设备购置</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12.9</w:t>
            </w: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30108</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机关事业单位基本养老保险缴费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26.66</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30206</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31003</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专用设备购置</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30109</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职业年金缴费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30207</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邮电费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31005</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基础设施建设</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30110</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职工基本医疗保险缴费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16.8</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30208</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取暖费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31006</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大型修缮</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30111</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公务员医疗补助缴费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30209</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物业管理费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31007</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信息网络及软件购置更新</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30112</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其他社会保障缴费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0.21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30211</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差旅费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12.86</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31008</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物资储备</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30113</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住房公积金</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25.81</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30212</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因公出国（境）费用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31009</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土地补偿</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30114</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30213</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维修（护）费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4.34</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31010</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安置补助</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30199</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其他工资福利支出</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30214</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租赁费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0.6</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31011</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地上附着物和青苗补偿</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对个人和家庭的补助</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kern w:val="0"/>
                <w:sz w:val="20"/>
              </w:rPr>
              <w:t>5.02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30215</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会议费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31012</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拆迁补偿</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30301</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离休费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30216</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培训费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4.24</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31013</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公务用车购置</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30302</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退休费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5.02</w:t>
            </w: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30217</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公务接待费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31019</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其他交通工具购置</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lastRenderedPageBreak/>
              <w:t>30303</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退职（役）费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30218</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专用材料费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31021</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文物和陈列品购置</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30304</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抚恤金</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30224</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被装购置费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31022</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无形资产购置</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30305</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生活补助</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30225</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专用燃料费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31099</w:t>
            </w:r>
          </w:p>
        </w:tc>
        <w:tc>
          <w:tcPr>
            <w:tcW w:w="2552"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其他资本性支出</w:t>
            </w:r>
          </w:p>
        </w:tc>
        <w:tc>
          <w:tcPr>
            <w:tcW w:w="1308"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30306</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救济费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30226</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劳务费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themeColor="text1"/>
                <w:kern w:val="0"/>
                <w:sz w:val="20"/>
              </w:rPr>
              <w:t>1.16</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399</w:t>
            </w:r>
          </w:p>
        </w:tc>
        <w:tc>
          <w:tcPr>
            <w:tcW w:w="243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30307</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医疗费补助</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30227</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委托业务费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39906</w:t>
            </w:r>
          </w:p>
        </w:tc>
        <w:tc>
          <w:tcPr>
            <w:tcW w:w="243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赠与</w:t>
            </w:r>
          </w:p>
        </w:tc>
        <w:tc>
          <w:tcPr>
            <w:tcW w:w="1429"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30308</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 xml:space="preserve"> </w:t>
            </w:r>
            <w:r>
              <w:rPr>
                <w:rFonts w:ascii="宋体" w:hAnsi="宋体" w:hint="eastAsia"/>
                <w:color w:val="000000"/>
                <w:sz w:val="20"/>
              </w:rPr>
              <w:t>助学金</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30228</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工会经费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39907</w:t>
            </w:r>
          </w:p>
        </w:tc>
        <w:tc>
          <w:tcPr>
            <w:tcW w:w="243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国家赔偿费用支出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30309</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奖励金</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30229</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福利费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39908</w:t>
            </w:r>
          </w:p>
        </w:tc>
        <w:tc>
          <w:tcPr>
            <w:tcW w:w="243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对民间非营利组织和群众性自治组织补贴</w:t>
            </w:r>
          </w:p>
        </w:tc>
        <w:tc>
          <w:tcPr>
            <w:tcW w:w="1429"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30310</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个人农业生产补贴</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30231</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公务用车运行维护费</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39999</w:t>
            </w:r>
          </w:p>
        </w:tc>
        <w:tc>
          <w:tcPr>
            <w:tcW w:w="243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其他支出</w:t>
            </w:r>
          </w:p>
        </w:tc>
        <w:tc>
          <w:tcPr>
            <w:tcW w:w="1429"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30311</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代缴社会保险费</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30239</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其他交通费用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themeColor="text1"/>
                <w:kern w:val="0"/>
                <w:sz w:val="20"/>
              </w:rPr>
              <w:t>29.88</w:t>
            </w: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30240</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税金及附加费用</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723" w:type="dxa"/>
            <w:tcBorders>
              <w:top w:val="nil"/>
              <w:left w:val="single" w:sz="8" w:space="0" w:color="auto"/>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3120"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b/>
                <w:color w:val="000000"/>
                <w:kern w:val="0"/>
                <w:sz w:val="20"/>
              </w:rPr>
            </w:pPr>
            <w:r>
              <w:rPr>
                <w:rFonts w:ascii="宋体" w:hAnsi="宋体" w:cs="宋体" w:hint="eastAsia"/>
                <w:b/>
                <w:color w:val="000000"/>
                <w:kern w:val="0"/>
                <w:sz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30299</w:t>
            </w:r>
          </w:p>
        </w:tc>
        <w:tc>
          <w:tcPr>
            <w:tcW w:w="2126" w:type="dxa"/>
            <w:tcBorders>
              <w:top w:val="nil"/>
              <w:left w:val="nil"/>
              <w:bottom w:val="single" w:sz="4" w:space="0" w:color="auto"/>
              <w:right w:val="single" w:sz="4" w:space="0" w:color="auto"/>
            </w:tcBorders>
            <w:shd w:val="clear" w:color="auto" w:fill="auto"/>
            <w:noWrap/>
            <w:vAlign w:val="center"/>
          </w:tcPr>
          <w:p w:rsidR="00973370" w:rsidRDefault="00412CDA">
            <w:pPr>
              <w:rPr>
                <w:rFonts w:ascii="宋体" w:hAnsi="宋体" w:cs="宋体"/>
                <w:color w:val="000000"/>
                <w:sz w:val="20"/>
              </w:rPr>
            </w:pPr>
            <w:r>
              <w:rPr>
                <w:rFonts w:ascii="宋体" w:hAnsi="宋体" w:hint="eastAsia"/>
                <w:color w:val="000000"/>
                <w:sz w:val="20"/>
              </w:rPr>
              <w:t>其他商品和服务支出</w:t>
            </w:r>
          </w:p>
        </w:tc>
        <w:tc>
          <w:tcPr>
            <w:tcW w:w="1276" w:type="dxa"/>
            <w:gridSpan w:val="2"/>
            <w:tcBorders>
              <w:top w:val="nil"/>
              <w:left w:val="nil"/>
              <w:bottom w:val="single" w:sz="4" w:space="0" w:color="auto"/>
              <w:right w:val="single" w:sz="4"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c>
          <w:tcPr>
            <w:tcW w:w="850" w:type="dxa"/>
            <w:gridSpan w:val="2"/>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b/>
                <w:color w:val="000000"/>
                <w:kern w:val="0"/>
                <w:sz w:val="20"/>
              </w:rPr>
            </w:pPr>
          </w:p>
        </w:tc>
        <w:tc>
          <w:tcPr>
            <w:tcW w:w="2431" w:type="dxa"/>
            <w:tcBorders>
              <w:top w:val="nil"/>
              <w:left w:val="nil"/>
              <w:bottom w:val="single" w:sz="4" w:space="0" w:color="auto"/>
              <w:right w:val="single" w:sz="4" w:space="0" w:color="auto"/>
            </w:tcBorders>
            <w:shd w:val="clear" w:color="auto" w:fill="auto"/>
            <w:noWrap/>
            <w:vAlign w:val="center"/>
          </w:tcPr>
          <w:p w:rsidR="00973370" w:rsidRDefault="00973370">
            <w:pPr>
              <w:widowControl/>
              <w:jc w:val="left"/>
              <w:rPr>
                <w:rFonts w:ascii="宋体" w:hAnsi="宋体" w:cs="宋体"/>
                <w:b/>
                <w:color w:val="000000"/>
                <w:kern w:val="0"/>
                <w:sz w:val="20"/>
              </w:rPr>
            </w:pPr>
          </w:p>
        </w:tc>
        <w:tc>
          <w:tcPr>
            <w:tcW w:w="1429" w:type="dxa"/>
            <w:gridSpan w:val="2"/>
            <w:tcBorders>
              <w:top w:val="nil"/>
              <w:left w:val="nil"/>
              <w:bottom w:val="single" w:sz="4" w:space="0" w:color="auto"/>
              <w:right w:val="single" w:sz="8" w:space="0" w:color="auto"/>
            </w:tcBorders>
            <w:shd w:val="clear" w:color="auto" w:fill="auto"/>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 xml:space="preserve">　</w:t>
            </w:r>
          </w:p>
        </w:tc>
      </w:tr>
      <w:tr w:rsidR="00973370">
        <w:trPr>
          <w:trHeight w:val="300"/>
        </w:trPr>
        <w:tc>
          <w:tcPr>
            <w:tcW w:w="3843"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973370" w:rsidRDefault="00412CDA">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人员经费合计　</w:t>
            </w:r>
          </w:p>
        </w:tc>
        <w:tc>
          <w:tcPr>
            <w:tcW w:w="1275" w:type="dxa"/>
            <w:tcBorders>
              <w:top w:val="nil"/>
              <w:left w:val="nil"/>
              <w:bottom w:val="single" w:sz="8" w:space="0" w:color="auto"/>
              <w:right w:val="single" w:sz="4" w:space="0" w:color="auto"/>
            </w:tcBorders>
            <w:shd w:val="clear" w:color="auto" w:fill="auto"/>
            <w:noWrap/>
            <w:vAlign w:val="center"/>
          </w:tcPr>
          <w:p w:rsidR="00973370" w:rsidRDefault="00412CDA">
            <w:pPr>
              <w:widowControl/>
              <w:ind w:right="100"/>
              <w:jc w:val="right"/>
              <w:rPr>
                <w:rFonts w:ascii="宋体" w:hAnsi="宋体" w:cs="宋体"/>
                <w:color w:val="000000"/>
                <w:kern w:val="0"/>
                <w:sz w:val="20"/>
              </w:rPr>
            </w:pPr>
            <w:r>
              <w:rPr>
                <w:rFonts w:ascii="宋体" w:hAnsi="宋体" w:cs="宋体" w:hint="eastAsia"/>
                <w:kern w:val="0"/>
                <w:sz w:val="20"/>
              </w:rPr>
              <w:t>458.86</w:t>
            </w:r>
            <w:r>
              <w:rPr>
                <w:rFonts w:ascii="宋体" w:hAnsi="宋体" w:cs="宋体" w:hint="eastAsia"/>
                <w:color w:val="000000"/>
                <w:kern w:val="0"/>
                <w:sz w:val="20"/>
              </w:rPr>
              <w:t xml:space="preserve">　</w:t>
            </w:r>
          </w:p>
        </w:tc>
        <w:tc>
          <w:tcPr>
            <w:tcW w:w="7534" w:type="dxa"/>
            <w:gridSpan w:val="7"/>
            <w:tcBorders>
              <w:top w:val="single" w:sz="4" w:space="0" w:color="auto"/>
              <w:left w:val="nil"/>
              <w:bottom w:val="single" w:sz="8" w:space="0" w:color="auto"/>
              <w:right w:val="single" w:sz="4" w:space="0" w:color="auto"/>
            </w:tcBorders>
            <w:shd w:val="clear" w:color="auto" w:fill="auto"/>
            <w:noWrap/>
            <w:vAlign w:val="center"/>
          </w:tcPr>
          <w:p w:rsidR="00973370" w:rsidRDefault="00412CDA">
            <w:pPr>
              <w:widowControl/>
              <w:jc w:val="left"/>
              <w:rPr>
                <w:rFonts w:ascii="宋体" w:hAnsi="宋体" w:cs="宋体"/>
                <w:color w:val="000000"/>
                <w:kern w:val="0"/>
                <w:sz w:val="20"/>
              </w:rPr>
            </w:pPr>
            <w:r>
              <w:rPr>
                <w:rFonts w:ascii="宋体" w:hAnsi="宋体" w:cs="宋体" w:hint="eastAsia"/>
                <w:color w:val="000000"/>
                <w:kern w:val="0"/>
                <w:sz w:val="20"/>
              </w:rPr>
              <w:t xml:space="preserve">　</w:t>
            </w:r>
            <w:r>
              <w:rPr>
                <w:rFonts w:ascii="宋体" w:hAnsi="宋体" w:cs="宋体" w:hint="eastAsia"/>
                <w:color w:val="000000"/>
                <w:kern w:val="0"/>
                <w:sz w:val="20"/>
              </w:rPr>
              <w:t xml:space="preserve">                                </w:t>
            </w:r>
            <w:r>
              <w:rPr>
                <w:rFonts w:ascii="宋体" w:hAnsi="宋体" w:cs="宋体" w:hint="eastAsia"/>
                <w:color w:val="000000"/>
                <w:kern w:val="0"/>
                <w:sz w:val="20"/>
              </w:rPr>
              <w:t>公用经费合计</w:t>
            </w:r>
          </w:p>
        </w:tc>
        <w:tc>
          <w:tcPr>
            <w:tcW w:w="1429" w:type="dxa"/>
            <w:gridSpan w:val="2"/>
            <w:tcBorders>
              <w:top w:val="nil"/>
              <w:left w:val="nil"/>
              <w:bottom w:val="single" w:sz="8" w:space="0" w:color="auto"/>
              <w:right w:val="single" w:sz="8" w:space="0" w:color="auto"/>
            </w:tcBorders>
            <w:shd w:val="clear" w:color="auto" w:fill="auto"/>
            <w:noWrap/>
            <w:vAlign w:val="center"/>
          </w:tcPr>
          <w:p w:rsidR="00973370" w:rsidRDefault="00412CDA">
            <w:pPr>
              <w:widowControl/>
              <w:ind w:right="100"/>
              <w:jc w:val="right"/>
              <w:rPr>
                <w:rFonts w:ascii="宋体" w:hAnsi="宋体" w:cs="宋体"/>
                <w:b/>
                <w:color w:val="000000"/>
                <w:kern w:val="0"/>
                <w:sz w:val="20"/>
              </w:rPr>
            </w:pPr>
            <w:r>
              <w:rPr>
                <w:rFonts w:ascii="宋体" w:hAnsi="宋体" w:cs="宋体" w:hint="eastAsia"/>
                <w:kern w:val="0"/>
                <w:sz w:val="20"/>
              </w:rPr>
              <w:t>84.4</w:t>
            </w:r>
          </w:p>
        </w:tc>
      </w:tr>
      <w:tr w:rsidR="00973370">
        <w:trPr>
          <w:trHeight w:val="379"/>
        </w:trPr>
        <w:tc>
          <w:tcPr>
            <w:tcW w:w="9388" w:type="dxa"/>
            <w:gridSpan w:val="8"/>
            <w:tcBorders>
              <w:top w:val="single" w:sz="8" w:space="0" w:color="auto"/>
              <w:left w:val="nil"/>
              <w:bottom w:val="nil"/>
              <w:right w:val="nil"/>
            </w:tcBorders>
            <w:shd w:val="clear" w:color="auto" w:fill="auto"/>
            <w:vAlign w:val="center"/>
          </w:tcPr>
          <w:p w:rsidR="00973370" w:rsidRDefault="00412CDA">
            <w:pPr>
              <w:widowControl/>
              <w:jc w:val="left"/>
              <w:rPr>
                <w:rFonts w:ascii="宋体" w:hAnsi="宋体" w:cs="宋体"/>
                <w:color w:val="000000"/>
                <w:kern w:val="0"/>
                <w:sz w:val="20"/>
              </w:rPr>
            </w:pPr>
            <w:r>
              <w:rPr>
                <w:rFonts w:ascii="宋体" w:hAnsi="宋体" w:cs="宋体" w:hint="eastAsia"/>
                <w:color w:val="000000"/>
                <w:kern w:val="0"/>
                <w:sz w:val="20"/>
              </w:rPr>
              <w:t xml:space="preserve">　注：本表反映部门本年度一般公共预算财政拨款基本支出明细情况。</w:t>
            </w:r>
          </w:p>
        </w:tc>
        <w:tc>
          <w:tcPr>
            <w:tcW w:w="4693" w:type="dxa"/>
            <w:gridSpan w:val="4"/>
            <w:tcBorders>
              <w:top w:val="single" w:sz="8" w:space="0" w:color="auto"/>
              <w:left w:val="nil"/>
              <w:bottom w:val="nil"/>
              <w:right w:val="nil"/>
            </w:tcBorders>
            <w:shd w:val="clear" w:color="auto" w:fill="auto"/>
            <w:vAlign w:val="center"/>
          </w:tcPr>
          <w:p w:rsidR="00973370" w:rsidRDefault="00412CDA">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973370" w:rsidRDefault="00973370">
      <w:pPr>
        <w:widowControl/>
        <w:jc w:val="center"/>
        <w:rPr>
          <w:rFonts w:ascii="仿宋" w:eastAsia="仿宋" w:hAnsi="仿宋" w:cs="宋体"/>
          <w:b/>
          <w:kern w:val="0"/>
          <w:sz w:val="24"/>
          <w:szCs w:val="24"/>
        </w:rPr>
      </w:pPr>
    </w:p>
    <w:p w:rsidR="00973370" w:rsidRDefault="00412CDA">
      <w:pPr>
        <w:jc w:val="left"/>
      </w:pPr>
      <w:r>
        <w:br w:type="page"/>
      </w:r>
    </w:p>
    <w:p w:rsidR="00973370" w:rsidRDefault="00412CDA">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81" w:type="dxa"/>
        <w:tblInd w:w="93" w:type="dxa"/>
        <w:tblLook w:val="04A0"/>
      </w:tblPr>
      <w:tblGrid>
        <w:gridCol w:w="418"/>
        <w:gridCol w:w="878"/>
        <w:gridCol w:w="1169"/>
        <w:gridCol w:w="1012"/>
        <w:gridCol w:w="734"/>
        <w:gridCol w:w="1278"/>
        <w:gridCol w:w="1257"/>
        <w:gridCol w:w="1244"/>
        <w:gridCol w:w="1230"/>
        <w:gridCol w:w="1420"/>
        <w:gridCol w:w="1124"/>
        <w:gridCol w:w="1283"/>
        <w:gridCol w:w="1034"/>
      </w:tblGrid>
      <w:tr w:rsidR="00973370">
        <w:trPr>
          <w:trHeight w:val="600"/>
        </w:trPr>
        <w:tc>
          <w:tcPr>
            <w:tcW w:w="14081" w:type="dxa"/>
            <w:gridSpan w:val="13"/>
            <w:tcBorders>
              <w:top w:val="nil"/>
              <w:left w:val="nil"/>
              <w:bottom w:val="nil"/>
              <w:right w:val="nil"/>
            </w:tcBorders>
            <w:shd w:val="clear" w:color="auto" w:fill="FFFFFF"/>
            <w:vAlign w:val="center"/>
          </w:tcPr>
          <w:p w:rsidR="00973370" w:rsidRDefault="00412CDA">
            <w:pPr>
              <w:widowControl/>
              <w:jc w:val="center"/>
              <w:rPr>
                <w:rFonts w:ascii="宋体" w:hAnsi="宋体" w:cs="宋体"/>
                <w:b/>
                <w:kern w:val="0"/>
                <w:sz w:val="32"/>
                <w:szCs w:val="32"/>
              </w:rPr>
            </w:pPr>
            <w:bookmarkStart w:id="4" w:name="RANGE!A1:L9"/>
            <w:r>
              <w:rPr>
                <w:rFonts w:ascii="宋体" w:hAnsi="宋体" w:cs="宋体" w:hint="eastAsia"/>
                <w:b/>
                <w:kern w:val="0"/>
                <w:sz w:val="32"/>
                <w:szCs w:val="32"/>
              </w:rPr>
              <w:t>一般公共预算财政拨款“三公”经费支出决算表</w:t>
            </w:r>
            <w:bookmarkEnd w:id="4"/>
          </w:p>
        </w:tc>
      </w:tr>
      <w:tr w:rsidR="00973370">
        <w:trPr>
          <w:trHeight w:val="222"/>
        </w:trPr>
        <w:tc>
          <w:tcPr>
            <w:tcW w:w="525" w:type="dxa"/>
            <w:vMerge w:val="restart"/>
            <w:tcBorders>
              <w:top w:val="nil"/>
              <w:left w:val="nil"/>
              <w:right w:val="nil"/>
            </w:tcBorders>
            <w:shd w:val="clear" w:color="auto" w:fill="FFFFFF"/>
            <w:vAlign w:val="center"/>
          </w:tcPr>
          <w:p w:rsidR="00973370" w:rsidRDefault="00412CDA">
            <w:pPr>
              <w:widowControl/>
              <w:jc w:val="left"/>
              <w:rPr>
                <w:rFonts w:ascii="宋体" w:hAnsi="宋体" w:cs="宋体"/>
                <w:b/>
                <w:kern w:val="0"/>
                <w:sz w:val="20"/>
              </w:rPr>
            </w:pPr>
            <w:r>
              <w:rPr>
                <w:rFonts w:ascii="宋体" w:hAnsi="宋体" w:cs="宋体" w:hint="eastAsia"/>
                <w:b/>
                <w:kern w:val="0"/>
                <w:sz w:val="20"/>
              </w:rPr>
              <w:t xml:space="preserve">　　</w:t>
            </w:r>
          </w:p>
        </w:tc>
        <w:tc>
          <w:tcPr>
            <w:tcW w:w="13556" w:type="dxa"/>
            <w:gridSpan w:val="12"/>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07</w:t>
            </w:r>
            <w:r>
              <w:rPr>
                <w:rFonts w:ascii="宋体" w:hAnsi="宋体" w:cs="宋体" w:hint="eastAsia"/>
                <w:color w:val="000000"/>
                <w:kern w:val="0"/>
                <w:sz w:val="20"/>
              </w:rPr>
              <w:t>表</w:t>
            </w:r>
          </w:p>
        </w:tc>
      </w:tr>
      <w:tr w:rsidR="00973370">
        <w:trPr>
          <w:trHeight w:val="300"/>
        </w:trPr>
        <w:tc>
          <w:tcPr>
            <w:tcW w:w="525" w:type="dxa"/>
            <w:vMerge/>
            <w:tcBorders>
              <w:left w:val="nil"/>
              <w:bottom w:val="nil"/>
              <w:right w:val="nil"/>
            </w:tcBorders>
            <w:shd w:val="clear" w:color="auto" w:fill="FFFFFF"/>
            <w:noWrap/>
            <w:vAlign w:val="center"/>
          </w:tcPr>
          <w:p w:rsidR="00973370" w:rsidRDefault="00973370">
            <w:pPr>
              <w:widowControl/>
              <w:jc w:val="left"/>
              <w:rPr>
                <w:rFonts w:ascii="宋体" w:hAnsi="宋体" w:cs="宋体"/>
                <w:b/>
                <w:kern w:val="0"/>
                <w:sz w:val="20"/>
              </w:rPr>
            </w:pPr>
          </w:p>
        </w:tc>
        <w:tc>
          <w:tcPr>
            <w:tcW w:w="13556" w:type="dxa"/>
            <w:gridSpan w:val="12"/>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973370">
        <w:trPr>
          <w:trHeight w:val="743"/>
        </w:trPr>
        <w:tc>
          <w:tcPr>
            <w:tcW w:w="6794" w:type="dxa"/>
            <w:gridSpan w:val="7"/>
            <w:tcBorders>
              <w:top w:val="single" w:sz="8" w:space="0" w:color="auto"/>
              <w:left w:val="single" w:sz="8" w:space="0" w:color="auto"/>
              <w:bottom w:val="single" w:sz="4" w:space="0" w:color="auto"/>
              <w:right w:val="single" w:sz="4" w:space="0" w:color="000000"/>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预算数</w:t>
            </w:r>
          </w:p>
        </w:tc>
        <w:tc>
          <w:tcPr>
            <w:tcW w:w="7287" w:type="dxa"/>
            <w:gridSpan w:val="6"/>
            <w:tcBorders>
              <w:top w:val="single" w:sz="8" w:space="0" w:color="auto"/>
              <w:left w:val="nil"/>
              <w:bottom w:val="single" w:sz="4" w:space="0" w:color="auto"/>
              <w:right w:val="single" w:sz="8" w:space="0" w:color="000000"/>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决算数</w:t>
            </w:r>
          </w:p>
        </w:tc>
      </w:tr>
      <w:tr w:rsidR="00973370">
        <w:trPr>
          <w:trHeight w:val="600"/>
        </w:trPr>
        <w:tc>
          <w:tcPr>
            <w:tcW w:w="1392" w:type="dxa"/>
            <w:gridSpan w:val="2"/>
            <w:vMerge w:val="restart"/>
            <w:tcBorders>
              <w:top w:val="nil"/>
              <w:left w:val="single" w:sz="8"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合计</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993" w:type="dxa"/>
            <w:gridSpan w:val="3"/>
            <w:tcBorders>
              <w:top w:val="single" w:sz="4" w:space="0" w:color="auto"/>
              <w:left w:val="nil"/>
              <w:bottom w:val="single" w:sz="4" w:space="0" w:color="auto"/>
              <w:right w:val="single" w:sz="4" w:space="0" w:color="000000"/>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249" w:type="dxa"/>
            <w:vMerge w:val="restart"/>
            <w:tcBorders>
              <w:top w:val="nil"/>
              <w:left w:val="single" w:sz="4"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1236" w:type="dxa"/>
            <w:vMerge w:val="restart"/>
            <w:tcBorders>
              <w:top w:val="nil"/>
              <w:left w:val="nil"/>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合计</w:t>
            </w:r>
          </w:p>
        </w:tc>
        <w:tc>
          <w:tcPr>
            <w:tcW w:w="1222" w:type="dxa"/>
            <w:vMerge w:val="restart"/>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3805" w:type="dxa"/>
            <w:gridSpan w:val="3"/>
            <w:tcBorders>
              <w:top w:val="single" w:sz="4" w:space="0" w:color="auto"/>
              <w:left w:val="nil"/>
              <w:bottom w:val="single" w:sz="4" w:space="0" w:color="auto"/>
              <w:right w:val="single" w:sz="4" w:space="0" w:color="000000"/>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1024" w:type="dxa"/>
            <w:vMerge w:val="restart"/>
            <w:tcBorders>
              <w:top w:val="nil"/>
              <w:left w:val="single" w:sz="4" w:space="0" w:color="auto"/>
              <w:bottom w:val="single" w:sz="4" w:space="0" w:color="000000"/>
              <w:right w:val="single" w:sz="8"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973370">
        <w:trPr>
          <w:trHeight w:val="810"/>
        </w:trPr>
        <w:tc>
          <w:tcPr>
            <w:tcW w:w="1392" w:type="dxa"/>
            <w:gridSpan w:val="2"/>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2"/>
                <w:szCs w:val="22"/>
              </w:rPr>
            </w:pPr>
          </w:p>
        </w:tc>
        <w:tc>
          <w:tcPr>
            <w:tcW w:w="116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2"/>
                <w:szCs w:val="22"/>
              </w:rPr>
            </w:pPr>
          </w:p>
        </w:tc>
        <w:tc>
          <w:tcPr>
            <w:tcW w:w="1002"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小计</w:t>
            </w:r>
          </w:p>
        </w:tc>
        <w:tc>
          <w:tcPr>
            <w:tcW w:w="721"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公务用车</w:t>
            </w:r>
          </w:p>
          <w:p w:rsidR="00973370" w:rsidRDefault="00412CDA">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0"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公务用车</w:t>
            </w:r>
          </w:p>
          <w:p w:rsidR="00973370" w:rsidRDefault="00412CDA">
            <w:pPr>
              <w:widowControl/>
              <w:jc w:val="center"/>
              <w:rPr>
                <w:rFonts w:ascii="宋体" w:hAnsi="宋体" w:cs="宋体"/>
                <w:kern w:val="0"/>
                <w:sz w:val="22"/>
                <w:szCs w:val="22"/>
              </w:rPr>
            </w:pPr>
            <w:r>
              <w:rPr>
                <w:rFonts w:ascii="宋体" w:hAnsi="宋体" w:cs="宋体" w:hint="eastAsia"/>
                <w:kern w:val="0"/>
                <w:sz w:val="22"/>
                <w:szCs w:val="22"/>
              </w:rPr>
              <w:t>运行费</w:t>
            </w:r>
          </w:p>
        </w:tc>
        <w:tc>
          <w:tcPr>
            <w:tcW w:w="1249" w:type="dxa"/>
            <w:vMerge/>
            <w:tcBorders>
              <w:top w:val="nil"/>
              <w:left w:val="single" w:sz="4" w:space="0" w:color="auto"/>
              <w:bottom w:val="single" w:sz="4" w:space="0" w:color="auto"/>
              <w:right w:val="single" w:sz="4" w:space="0" w:color="auto"/>
            </w:tcBorders>
            <w:vAlign w:val="center"/>
          </w:tcPr>
          <w:p w:rsidR="00973370" w:rsidRDefault="00973370">
            <w:pPr>
              <w:widowControl/>
              <w:jc w:val="left"/>
              <w:rPr>
                <w:rFonts w:ascii="宋体" w:hAnsi="宋体" w:cs="宋体"/>
                <w:kern w:val="0"/>
                <w:sz w:val="22"/>
                <w:szCs w:val="22"/>
              </w:rPr>
            </w:pPr>
          </w:p>
        </w:tc>
        <w:tc>
          <w:tcPr>
            <w:tcW w:w="1236" w:type="dxa"/>
            <w:vMerge/>
            <w:tcBorders>
              <w:top w:val="nil"/>
              <w:left w:val="nil"/>
              <w:bottom w:val="single" w:sz="4" w:space="0" w:color="000000"/>
              <w:right w:val="single" w:sz="4" w:space="0" w:color="auto"/>
            </w:tcBorders>
            <w:vAlign w:val="center"/>
          </w:tcPr>
          <w:p w:rsidR="00973370" w:rsidRDefault="00973370">
            <w:pPr>
              <w:widowControl/>
              <w:jc w:val="left"/>
              <w:rPr>
                <w:rFonts w:ascii="宋体" w:hAnsi="宋体" w:cs="宋体"/>
                <w:kern w:val="0"/>
                <w:sz w:val="22"/>
                <w:szCs w:val="22"/>
              </w:rPr>
            </w:pPr>
          </w:p>
        </w:tc>
        <w:tc>
          <w:tcPr>
            <w:tcW w:w="1222"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2"/>
                <w:szCs w:val="22"/>
              </w:rPr>
            </w:pPr>
          </w:p>
        </w:tc>
        <w:tc>
          <w:tcPr>
            <w:tcW w:w="1414"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小计</w:t>
            </w:r>
          </w:p>
        </w:tc>
        <w:tc>
          <w:tcPr>
            <w:tcW w:w="1115"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公务用车</w:t>
            </w:r>
          </w:p>
          <w:p w:rsidR="00973370" w:rsidRDefault="00412CDA">
            <w:pPr>
              <w:widowControl/>
              <w:jc w:val="center"/>
              <w:rPr>
                <w:rFonts w:ascii="宋体" w:hAnsi="宋体" w:cs="宋体"/>
                <w:kern w:val="0"/>
                <w:sz w:val="22"/>
                <w:szCs w:val="22"/>
              </w:rPr>
            </w:pPr>
            <w:r>
              <w:rPr>
                <w:rFonts w:ascii="宋体" w:hAnsi="宋体" w:cs="宋体" w:hint="eastAsia"/>
                <w:kern w:val="0"/>
                <w:sz w:val="22"/>
                <w:szCs w:val="22"/>
              </w:rPr>
              <w:t>购置费</w:t>
            </w:r>
          </w:p>
        </w:tc>
        <w:tc>
          <w:tcPr>
            <w:tcW w:w="1276"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公务用车</w:t>
            </w:r>
          </w:p>
          <w:p w:rsidR="00973370" w:rsidRDefault="00412CDA">
            <w:pPr>
              <w:widowControl/>
              <w:jc w:val="center"/>
              <w:rPr>
                <w:rFonts w:ascii="宋体" w:hAnsi="宋体" w:cs="宋体"/>
                <w:kern w:val="0"/>
                <w:sz w:val="22"/>
                <w:szCs w:val="22"/>
              </w:rPr>
            </w:pPr>
            <w:r>
              <w:rPr>
                <w:rFonts w:ascii="宋体" w:hAnsi="宋体" w:cs="宋体" w:hint="eastAsia"/>
                <w:kern w:val="0"/>
                <w:sz w:val="22"/>
                <w:szCs w:val="22"/>
              </w:rPr>
              <w:t>运行费</w:t>
            </w:r>
          </w:p>
        </w:tc>
        <w:tc>
          <w:tcPr>
            <w:tcW w:w="1024" w:type="dxa"/>
            <w:vMerge/>
            <w:tcBorders>
              <w:top w:val="nil"/>
              <w:left w:val="single" w:sz="4" w:space="0" w:color="auto"/>
              <w:bottom w:val="single" w:sz="4" w:space="0" w:color="000000"/>
              <w:right w:val="single" w:sz="8" w:space="0" w:color="auto"/>
            </w:tcBorders>
            <w:vAlign w:val="center"/>
          </w:tcPr>
          <w:p w:rsidR="00973370" w:rsidRDefault="00973370">
            <w:pPr>
              <w:widowControl/>
              <w:jc w:val="left"/>
              <w:rPr>
                <w:rFonts w:ascii="宋体" w:hAnsi="宋体" w:cs="宋体"/>
                <w:kern w:val="0"/>
                <w:sz w:val="22"/>
                <w:szCs w:val="22"/>
              </w:rPr>
            </w:pPr>
          </w:p>
        </w:tc>
      </w:tr>
      <w:tr w:rsidR="00973370">
        <w:trPr>
          <w:trHeight w:val="964"/>
        </w:trPr>
        <w:tc>
          <w:tcPr>
            <w:tcW w:w="1392" w:type="dxa"/>
            <w:gridSpan w:val="2"/>
            <w:tcBorders>
              <w:top w:val="nil"/>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1</w:t>
            </w:r>
          </w:p>
        </w:tc>
        <w:tc>
          <w:tcPr>
            <w:tcW w:w="1160"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2</w:t>
            </w:r>
          </w:p>
        </w:tc>
        <w:tc>
          <w:tcPr>
            <w:tcW w:w="1002"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3</w:t>
            </w:r>
          </w:p>
        </w:tc>
        <w:tc>
          <w:tcPr>
            <w:tcW w:w="721"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4</w:t>
            </w:r>
          </w:p>
        </w:tc>
        <w:tc>
          <w:tcPr>
            <w:tcW w:w="1270"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5</w:t>
            </w:r>
          </w:p>
        </w:tc>
        <w:tc>
          <w:tcPr>
            <w:tcW w:w="1249"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7</w:t>
            </w:r>
          </w:p>
        </w:tc>
        <w:tc>
          <w:tcPr>
            <w:tcW w:w="1222"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8</w:t>
            </w:r>
          </w:p>
        </w:tc>
        <w:tc>
          <w:tcPr>
            <w:tcW w:w="1414"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9</w:t>
            </w:r>
          </w:p>
        </w:tc>
        <w:tc>
          <w:tcPr>
            <w:tcW w:w="1115"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10</w:t>
            </w:r>
          </w:p>
        </w:tc>
        <w:tc>
          <w:tcPr>
            <w:tcW w:w="1276"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11</w:t>
            </w:r>
          </w:p>
        </w:tc>
        <w:tc>
          <w:tcPr>
            <w:tcW w:w="1024" w:type="dxa"/>
            <w:tcBorders>
              <w:top w:val="nil"/>
              <w:left w:val="nil"/>
              <w:bottom w:val="single" w:sz="4" w:space="0" w:color="auto"/>
              <w:right w:val="single" w:sz="8" w:space="0" w:color="auto"/>
            </w:tcBorders>
            <w:shd w:val="clear" w:color="auto" w:fill="auto"/>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12</w:t>
            </w:r>
          </w:p>
        </w:tc>
      </w:tr>
      <w:tr w:rsidR="00973370">
        <w:trPr>
          <w:trHeight w:val="1340"/>
        </w:trPr>
        <w:tc>
          <w:tcPr>
            <w:tcW w:w="1392" w:type="dxa"/>
            <w:gridSpan w:val="2"/>
            <w:tcBorders>
              <w:top w:val="nil"/>
              <w:left w:val="single" w:sz="8" w:space="0" w:color="auto"/>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160" w:type="dxa"/>
            <w:tcBorders>
              <w:top w:val="nil"/>
              <w:left w:val="nil"/>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002" w:type="dxa"/>
            <w:tcBorders>
              <w:top w:val="nil"/>
              <w:left w:val="nil"/>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721" w:type="dxa"/>
            <w:tcBorders>
              <w:top w:val="nil"/>
              <w:left w:val="nil"/>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70" w:type="dxa"/>
            <w:tcBorders>
              <w:top w:val="nil"/>
              <w:left w:val="nil"/>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49" w:type="dxa"/>
            <w:tcBorders>
              <w:top w:val="nil"/>
              <w:left w:val="nil"/>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36" w:type="dxa"/>
            <w:tcBorders>
              <w:top w:val="nil"/>
              <w:left w:val="nil"/>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b/>
                <w:kern w:val="0"/>
                <w:sz w:val="20"/>
              </w:rPr>
            </w:pPr>
            <w:r>
              <w:rPr>
                <w:rFonts w:ascii="宋体" w:hAnsi="宋体" w:cs="宋体" w:hint="eastAsia"/>
                <w:b/>
                <w:kern w:val="0"/>
                <w:sz w:val="20"/>
              </w:rPr>
              <w:t xml:space="preserve">　</w:t>
            </w:r>
          </w:p>
        </w:tc>
        <w:tc>
          <w:tcPr>
            <w:tcW w:w="1222" w:type="dxa"/>
            <w:tcBorders>
              <w:top w:val="nil"/>
              <w:left w:val="nil"/>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414" w:type="dxa"/>
            <w:tcBorders>
              <w:top w:val="nil"/>
              <w:left w:val="nil"/>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115" w:type="dxa"/>
            <w:tcBorders>
              <w:top w:val="nil"/>
              <w:left w:val="nil"/>
              <w:bottom w:val="single" w:sz="8"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276" w:type="dxa"/>
            <w:tcBorders>
              <w:top w:val="nil"/>
              <w:left w:val="nil"/>
              <w:bottom w:val="single" w:sz="8" w:space="0" w:color="auto"/>
              <w:right w:val="nil"/>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024" w:type="dxa"/>
            <w:tcBorders>
              <w:top w:val="nil"/>
              <w:left w:val="single" w:sz="4" w:space="0" w:color="auto"/>
              <w:bottom w:val="single" w:sz="8" w:space="0" w:color="auto"/>
              <w:right w:val="single" w:sz="8"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trHeight w:val="900"/>
        </w:trPr>
        <w:tc>
          <w:tcPr>
            <w:tcW w:w="14081" w:type="dxa"/>
            <w:gridSpan w:val="13"/>
            <w:tcBorders>
              <w:top w:val="single" w:sz="8" w:space="0" w:color="auto"/>
              <w:left w:val="nil"/>
              <w:bottom w:val="nil"/>
              <w:right w:val="nil"/>
            </w:tcBorders>
            <w:shd w:val="clear" w:color="auto" w:fill="auto"/>
            <w:vAlign w:val="center"/>
          </w:tcPr>
          <w:p w:rsidR="00973370" w:rsidRDefault="00412CDA">
            <w:pPr>
              <w:jc w:val="left"/>
              <w:rPr>
                <w:rFonts w:ascii="宋体" w:hAnsi="宋体" w:cs="宋体"/>
                <w:sz w:val="20"/>
              </w:rPr>
            </w:pPr>
            <w:r>
              <w:rPr>
                <w:rFonts w:hint="eastAsia"/>
                <w:sz w:val="20"/>
              </w:rPr>
              <w:t>注：本表反映部门本年度“三公”经费支出预决算情况。其中，预算数为“三公”经费全年预算数，反映按规定程序调整后的预算数；决算数是包括当年一般公共预算财政拨款和以前年度结转资金安排的实际支出。</w:t>
            </w:r>
          </w:p>
          <w:p w:rsidR="00973370" w:rsidRDefault="00973370">
            <w:pPr>
              <w:widowControl/>
              <w:jc w:val="left"/>
              <w:rPr>
                <w:rFonts w:ascii="宋体" w:hAnsi="宋体" w:cs="宋体"/>
                <w:kern w:val="0"/>
                <w:sz w:val="20"/>
              </w:rPr>
            </w:pPr>
          </w:p>
          <w:p w:rsidR="00973370" w:rsidRDefault="00412CDA">
            <w:pPr>
              <w:rPr>
                <w:rFonts w:ascii="宋体" w:hAnsi="宋体"/>
              </w:rPr>
            </w:pPr>
            <w:r>
              <w:rPr>
                <w:rFonts w:ascii="宋体" w:hAnsi="宋体"/>
              </w:rPr>
              <w:br w:type="page"/>
            </w:r>
          </w:p>
          <w:tbl>
            <w:tblPr>
              <w:tblW w:w="14867" w:type="dxa"/>
              <w:tblInd w:w="93" w:type="dxa"/>
              <w:tblLook w:val="04A0"/>
            </w:tblPr>
            <w:tblGrid>
              <w:gridCol w:w="14867"/>
            </w:tblGrid>
            <w:tr w:rsidR="00973370">
              <w:trPr>
                <w:trHeight w:val="630"/>
              </w:trPr>
              <w:tc>
                <w:tcPr>
                  <w:tcW w:w="14867" w:type="dxa"/>
                  <w:tcBorders>
                    <w:top w:val="nil"/>
                    <w:left w:val="nil"/>
                    <w:bottom w:val="nil"/>
                    <w:right w:val="nil"/>
                  </w:tcBorders>
                  <w:shd w:val="clear" w:color="auto" w:fill="auto"/>
                  <w:vAlign w:val="center"/>
                </w:tcPr>
                <w:p w:rsidR="00973370" w:rsidRDefault="00973370">
                  <w:pPr>
                    <w:widowControl/>
                    <w:jc w:val="left"/>
                    <w:rPr>
                      <w:rFonts w:ascii="宋体" w:hAnsi="宋体" w:cs="宋体"/>
                      <w:kern w:val="0"/>
                      <w:sz w:val="24"/>
                      <w:szCs w:val="24"/>
                    </w:rPr>
                  </w:pPr>
                </w:p>
              </w:tc>
            </w:tr>
          </w:tbl>
          <w:p w:rsidR="00973370" w:rsidRDefault="00973370">
            <w:pPr>
              <w:widowControl/>
              <w:jc w:val="left"/>
              <w:rPr>
                <w:rFonts w:ascii="宋体" w:hAnsi="宋体" w:cs="宋体"/>
                <w:kern w:val="0"/>
                <w:sz w:val="24"/>
                <w:szCs w:val="24"/>
              </w:rPr>
            </w:pPr>
          </w:p>
        </w:tc>
      </w:tr>
    </w:tbl>
    <w:p w:rsidR="00973370" w:rsidRDefault="00412CDA">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tblPr>
      <w:tblGrid>
        <w:gridCol w:w="1420"/>
        <w:gridCol w:w="1997"/>
        <w:gridCol w:w="1701"/>
        <w:gridCol w:w="1843"/>
        <w:gridCol w:w="1843"/>
        <w:gridCol w:w="1843"/>
        <w:gridCol w:w="1842"/>
        <w:gridCol w:w="1566"/>
      </w:tblGrid>
      <w:tr w:rsidR="00973370">
        <w:trPr>
          <w:trHeight w:val="600"/>
        </w:trPr>
        <w:tc>
          <w:tcPr>
            <w:tcW w:w="14055" w:type="dxa"/>
            <w:gridSpan w:val="8"/>
            <w:tcBorders>
              <w:top w:val="nil"/>
              <w:left w:val="nil"/>
              <w:bottom w:val="nil"/>
              <w:right w:val="nil"/>
            </w:tcBorders>
            <w:shd w:val="clear" w:color="auto" w:fill="FFFFFF"/>
            <w:vAlign w:val="center"/>
          </w:tcPr>
          <w:p w:rsidR="00973370" w:rsidRDefault="00412CDA">
            <w:pPr>
              <w:widowControl/>
              <w:jc w:val="center"/>
              <w:rPr>
                <w:rFonts w:ascii="宋体" w:hAnsi="宋体" w:cs="宋体"/>
                <w:b/>
                <w:kern w:val="0"/>
                <w:sz w:val="32"/>
                <w:szCs w:val="32"/>
              </w:rPr>
            </w:pPr>
            <w:bookmarkStart w:id="5" w:name="RANGE!A1:K16"/>
            <w:r>
              <w:rPr>
                <w:rFonts w:ascii="宋体" w:hAnsi="宋体" w:cs="宋体" w:hint="eastAsia"/>
                <w:b/>
                <w:kern w:val="0"/>
                <w:sz w:val="32"/>
                <w:szCs w:val="32"/>
              </w:rPr>
              <w:t>政府性基金预算财政拨款收入支出决算表</w:t>
            </w:r>
            <w:bookmarkEnd w:id="5"/>
          </w:p>
        </w:tc>
      </w:tr>
      <w:tr w:rsidR="00973370">
        <w:trPr>
          <w:trHeight w:val="222"/>
        </w:trPr>
        <w:tc>
          <w:tcPr>
            <w:tcW w:w="12489" w:type="dxa"/>
            <w:gridSpan w:val="7"/>
            <w:tcBorders>
              <w:top w:val="nil"/>
              <w:left w:val="nil"/>
              <w:bottom w:val="nil"/>
              <w:right w:val="nil"/>
            </w:tcBorders>
            <w:shd w:val="clear" w:color="auto" w:fill="FFFFFF"/>
            <w:vAlign w:val="center"/>
          </w:tcPr>
          <w:p w:rsidR="00973370" w:rsidRDefault="00973370">
            <w:pPr>
              <w:widowControl/>
              <w:jc w:val="left"/>
              <w:rPr>
                <w:rFonts w:ascii="宋体" w:hAnsi="宋体" w:cs="宋体"/>
                <w:kern w:val="0"/>
                <w:sz w:val="20"/>
              </w:rPr>
            </w:pPr>
          </w:p>
        </w:tc>
        <w:tc>
          <w:tcPr>
            <w:tcW w:w="1566"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公开</w:t>
            </w:r>
            <w:r>
              <w:rPr>
                <w:rFonts w:ascii="宋体" w:hAnsi="宋体" w:cs="宋体" w:hint="eastAsia"/>
                <w:color w:val="000000"/>
                <w:kern w:val="0"/>
                <w:sz w:val="20"/>
              </w:rPr>
              <w:t>08</w:t>
            </w:r>
            <w:r>
              <w:rPr>
                <w:rFonts w:ascii="宋体" w:hAnsi="宋体" w:cs="宋体" w:hint="eastAsia"/>
                <w:color w:val="000000"/>
                <w:kern w:val="0"/>
                <w:sz w:val="20"/>
              </w:rPr>
              <w:t>表</w:t>
            </w:r>
          </w:p>
        </w:tc>
      </w:tr>
      <w:tr w:rsidR="00973370">
        <w:trPr>
          <w:trHeight w:val="300"/>
        </w:trPr>
        <w:tc>
          <w:tcPr>
            <w:tcW w:w="3417" w:type="dxa"/>
            <w:gridSpan w:val="2"/>
            <w:tcBorders>
              <w:top w:val="nil"/>
              <w:left w:val="nil"/>
              <w:bottom w:val="nil"/>
              <w:right w:val="nil"/>
            </w:tcBorders>
            <w:shd w:val="clear" w:color="auto" w:fill="FFFFFF"/>
            <w:noWrap/>
            <w:vAlign w:val="center"/>
          </w:tcPr>
          <w:p w:rsidR="00973370" w:rsidRDefault="00973370">
            <w:pPr>
              <w:widowControl/>
              <w:jc w:val="left"/>
              <w:rPr>
                <w:rFonts w:ascii="宋体" w:hAnsi="宋体" w:cs="宋体"/>
                <w:color w:val="000000"/>
                <w:kern w:val="0"/>
                <w:sz w:val="20"/>
              </w:rPr>
            </w:pPr>
          </w:p>
        </w:tc>
        <w:tc>
          <w:tcPr>
            <w:tcW w:w="9072" w:type="dxa"/>
            <w:gridSpan w:val="5"/>
            <w:tcBorders>
              <w:top w:val="nil"/>
              <w:left w:val="nil"/>
              <w:bottom w:val="single" w:sz="8" w:space="0" w:color="auto"/>
              <w:right w:val="nil"/>
            </w:tcBorders>
            <w:shd w:val="clear" w:color="auto" w:fill="FFFFFF"/>
            <w:vAlign w:val="center"/>
          </w:tcPr>
          <w:p w:rsidR="00973370" w:rsidRDefault="00412CDA">
            <w:pPr>
              <w:widowControl/>
              <w:jc w:val="left"/>
              <w:rPr>
                <w:rFonts w:ascii="宋体" w:hAnsi="宋体" w:cs="宋体"/>
                <w:kern w:val="0"/>
                <w:sz w:val="20"/>
              </w:rPr>
            </w:pPr>
            <w:r>
              <w:rPr>
                <w:rFonts w:ascii="宋体" w:hAnsi="宋体" w:cs="宋体" w:hint="eastAsia"/>
                <w:kern w:val="0"/>
                <w:sz w:val="20"/>
              </w:rPr>
              <w:t xml:space="preserve">　</w:t>
            </w:r>
          </w:p>
        </w:tc>
        <w:tc>
          <w:tcPr>
            <w:tcW w:w="1566" w:type="dxa"/>
            <w:tcBorders>
              <w:top w:val="nil"/>
              <w:left w:val="nil"/>
              <w:bottom w:val="nil"/>
              <w:right w:val="nil"/>
            </w:tcBorders>
            <w:shd w:val="clear" w:color="auto" w:fill="FFFFFF"/>
            <w:noWrap/>
            <w:vAlign w:val="center"/>
          </w:tcPr>
          <w:p w:rsidR="00973370" w:rsidRDefault="00412CDA">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973370">
        <w:trPr>
          <w:trHeight w:val="522"/>
        </w:trPr>
        <w:tc>
          <w:tcPr>
            <w:tcW w:w="3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w:t>
            </w:r>
            <w:r>
              <w:rPr>
                <w:rFonts w:ascii="宋体" w:hAnsi="宋体" w:cs="宋体" w:hint="eastAsia"/>
                <w:kern w:val="0"/>
                <w:sz w:val="24"/>
                <w:szCs w:val="24"/>
              </w:rPr>
              <w:t xml:space="preserve"> </w:t>
            </w:r>
            <w:r>
              <w:rPr>
                <w:rFonts w:ascii="宋体" w:hAnsi="宋体" w:cs="宋体" w:hint="eastAsia"/>
                <w:kern w:val="0"/>
                <w:sz w:val="24"/>
                <w:szCs w:val="24"/>
              </w:rPr>
              <w:t>目</w:t>
            </w:r>
          </w:p>
        </w:tc>
        <w:tc>
          <w:tcPr>
            <w:tcW w:w="1701" w:type="dxa"/>
            <w:vMerge w:val="restart"/>
            <w:tcBorders>
              <w:top w:val="nil"/>
              <w:left w:val="single" w:sz="4" w:space="0" w:color="auto"/>
              <w:bottom w:val="single" w:sz="4" w:space="0" w:color="000000"/>
              <w:right w:val="nil"/>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年初结转和结余</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本年收入</w:t>
            </w:r>
          </w:p>
        </w:tc>
        <w:tc>
          <w:tcPr>
            <w:tcW w:w="5528" w:type="dxa"/>
            <w:gridSpan w:val="3"/>
            <w:tcBorders>
              <w:top w:val="single" w:sz="8" w:space="0" w:color="auto"/>
              <w:left w:val="nil"/>
              <w:bottom w:val="single" w:sz="4" w:space="0" w:color="auto"/>
              <w:right w:val="nil"/>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本年支出</w:t>
            </w:r>
          </w:p>
        </w:tc>
        <w:tc>
          <w:tcPr>
            <w:tcW w:w="156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年末结转和结余</w:t>
            </w:r>
          </w:p>
        </w:tc>
      </w:tr>
      <w:tr w:rsidR="00973370">
        <w:trPr>
          <w:trHeight w:val="838"/>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功能分类科目编码</w:t>
            </w:r>
          </w:p>
        </w:tc>
        <w:tc>
          <w:tcPr>
            <w:tcW w:w="1997" w:type="dxa"/>
            <w:tcBorders>
              <w:top w:val="nil"/>
              <w:left w:val="single" w:sz="4" w:space="0" w:color="auto"/>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科目名称</w:t>
            </w:r>
          </w:p>
        </w:tc>
        <w:tc>
          <w:tcPr>
            <w:tcW w:w="1701" w:type="dxa"/>
            <w:vMerge/>
            <w:tcBorders>
              <w:top w:val="nil"/>
              <w:left w:val="single" w:sz="4" w:space="0" w:color="auto"/>
              <w:bottom w:val="single" w:sz="4" w:space="0" w:color="000000"/>
              <w:right w:val="nil"/>
            </w:tcBorders>
            <w:vAlign w:val="center"/>
          </w:tcPr>
          <w:p w:rsidR="00973370" w:rsidRDefault="00973370">
            <w:pPr>
              <w:widowControl/>
              <w:jc w:val="left"/>
              <w:rPr>
                <w:rFonts w:ascii="宋体" w:hAnsi="宋体" w:cs="宋体"/>
                <w:kern w:val="0"/>
                <w:sz w:val="24"/>
                <w:szCs w:val="24"/>
              </w:rPr>
            </w:pPr>
          </w:p>
        </w:tc>
        <w:tc>
          <w:tcPr>
            <w:tcW w:w="1843"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24"/>
                <w:szCs w:val="24"/>
              </w:rPr>
            </w:pPr>
          </w:p>
        </w:tc>
        <w:tc>
          <w:tcPr>
            <w:tcW w:w="1843" w:type="dxa"/>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小计</w:t>
            </w:r>
          </w:p>
        </w:tc>
        <w:tc>
          <w:tcPr>
            <w:tcW w:w="1843" w:type="dxa"/>
            <w:tcBorders>
              <w:top w:val="single" w:sz="4" w:space="0" w:color="auto"/>
              <w:left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基本支出</w:t>
            </w:r>
            <w:r>
              <w:rPr>
                <w:rFonts w:ascii="宋体" w:hAnsi="宋体" w:cs="宋体" w:hint="eastAsia"/>
                <w:kern w:val="0"/>
                <w:sz w:val="24"/>
                <w:szCs w:val="24"/>
              </w:rPr>
              <w:t xml:space="preserve">  </w:t>
            </w:r>
          </w:p>
        </w:tc>
        <w:tc>
          <w:tcPr>
            <w:tcW w:w="1842" w:type="dxa"/>
            <w:tcBorders>
              <w:top w:val="nil"/>
              <w:left w:val="single" w:sz="4" w:space="0" w:color="auto"/>
              <w:bottom w:val="single" w:sz="4" w:space="0" w:color="000000"/>
              <w:right w:val="nil"/>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项目支出</w:t>
            </w:r>
          </w:p>
        </w:tc>
        <w:tc>
          <w:tcPr>
            <w:tcW w:w="1566" w:type="dxa"/>
            <w:vMerge/>
            <w:tcBorders>
              <w:top w:val="single" w:sz="8" w:space="0" w:color="auto"/>
              <w:left w:val="single" w:sz="4" w:space="0" w:color="auto"/>
              <w:bottom w:val="single" w:sz="4" w:space="0" w:color="000000"/>
              <w:right w:val="single" w:sz="8" w:space="0" w:color="auto"/>
            </w:tcBorders>
            <w:vAlign w:val="center"/>
          </w:tcPr>
          <w:p w:rsidR="00973370" w:rsidRDefault="00973370">
            <w:pPr>
              <w:widowControl/>
              <w:jc w:val="left"/>
              <w:rPr>
                <w:rFonts w:ascii="宋体" w:hAnsi="宋体" w:cs="宋体"/>
                <w:kern w:val="0"/>
                <w:sz w:val="24"/>
                <w:szCs w:val="24"/>
              </w:rPr>
            </w:pPr>
          </w:p>
        </w:tc>
      </w:tr>
      <w:tr w:rsidR="00973370">
        <w:trPr>
          <w:trHeight w:val="450"/>
        </w:trPr>
        <w:tc>
          <w:tcPr>
            <w:tcW w:w="3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栏次</w:t>
            </w:r>
          </w:p>
        </w:tc>
        <w:tc>
          <w:tcPr>
            <w:tcW w:w="1701"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1</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3</w:t>
            </w:r>
          </w:p>
        </w:tc>
        <w:tc>
          <w:tcPr>
            <w:tcW w:w="1843" w:type="dxa"/>
            <w:tcBorders>
              <w:top w:val="single" w:sz="4" w:space="0" w:color="auto"/>
              <w:left w:val="nil"/>
              <w:bottom w:val="single" w:sz="4" w:space="0" w:color="auto"/>
              <w:right w:val="nil"/>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4</w:t>
            </w:r>
          </w:p>
        </w:tc>
        <w:tc>
          <w:tcPr>
            <w:tcW w:w="1842" w:type="dxa"/>
            <w:tcBorders>
              <w:top w:val="nil"/>
              <w:left w:val="single" w:sz="4" w:space="0" w:color="auto"/>
              <w:bottom w:val="single" w:sz="4" w:space="0" w:color="auto"/>
              <w:right w:val="nil"/>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5</w:t>
            </w:r>
          </w:p>
        </w:tc>
        <w:tc>
          <w:tcPr>
            <w:tcW w:w="1566"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6</w:t>
            </w:r>
          </w:p>
        </w:tc>
      </w:tr>
      <w:tr w:rsidR="00973370">
        <w:trPr>
          <w:trHeight w:val="450"/>
        </w:trPr>
        <w:tc>
          <w:tcPr>
            <w:tcW w:w="3417" w:type="dxa"/>
            <w:gridSpan w:val="2"/>
            <w:tcBorders>
              <w:top w:val="nil"/>
              <w:left w:val="single" w:sz="8" w:space="0" w:color="auto"/>
              <w:bottom w:val="single" w:sz="4" w:space="0" w:color="auto"/>
              <w:right w:val="single" w:sz="4" w:space="0" w:color="000000"/>
            </w:tcBorders>
            <w:shd w:val="clear" w:color="auto" w:fill="auto"/>
            <w:vAlign w:val="center"/>
          </w:tcPr>
          <w:p w:rsidR="00973370" w:rsidRDefault="00412CDA">
            <w:pPr>
              <w:widowControl/>
              <w:jc w:val="center"/>
              <w:rPr>
                <w:rFonts w:ascii="宋体" w:hAnsi="宋体" w:cs="宋体"/>
                <w:kern w:val="0"/>
                <w:sz w:val="24"/>
                <w:szCs w:val="24"/>
              </w:rPr>
            </w:pPr>
            <w:r>
              <w:rPr>
                <w:rFonts w:ascii="宋体" w:hAnsi="宋体" w:cs="宋体" w:hint="eastAsia"/>
                <w:kern w:val="0"/>
                <w:sz w:val="24"/>
                <w:szCs w:val="24"/>
              </w:rPr>
              <w:t>合计</w:t>
            </w:r>
          </w:p>
        </w:tc>
        <w:tc>
          <w:tcPr>
            <w:tcW w:w="1701"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973370">
            <w:pPr>
              <w:widowControl/>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73370" w:rsidRDefault="0097337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973370">
            <w:pPr>
              <w:widowControl/>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73370" w:rsidRDefault="0097337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973370">
            <w:pPr>
              <w:widowControl/>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73370" w:rsidRDefault="0097337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97337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73370" w:rsidRDefault="0097337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973370">
            <w:pPr>
              <w:widowControl/>
              <w:jc w:val="center"/>
              <w:rPr>
                <w:rFonts w:ascii="宋体" w:hAnsi="宋体" w:cs="宋体"/>
                <w:kern w:val="0"/>
                <w:sz w:val="20"/>
                <w:highlight w:val="yellow"/>
              </w:rPr>
            </w:pPr>
          </w:p>
        </w:tc>
        <w:tc>
          <w:tcPr>
            <w:tcW w:w="1997" w:type="dxa"/>
            <w:tcBorders>
              <w:top w:val="nil"/>
              <w:left w:val="nil"/>
              <w:bottom w:val="single" w:sz="4" w:space="0" w:color="auto"/>
              <w:right w:val="single" w:sz="4" w:space="0" w:color="auto"/>
            </w:tcBorders>
            <w:shd w:val="clear" w:color="auto" w:fill="auto"/>
            <w:vAlign w:val="center"/>
          </w:tcPr>
          <w:p w:rsidR="00973370" w:rsidRDefault="00973370">
            <w:pPr>
              <w:widowControl/>
              <w:jc w:val="left"/>
              <w:rPr>
                <w:rFonts w:ascii="宋体" w:hAnsi="宋体" w:cs="宋体"/>
                <w:kern w:val="0"/>
                <w:sz w:val="20"/>
                <w:highlight w:val="yellow"/>
              </w:rPr>
            </w:pPr>
          </w:p>
        </w:tc>
        <w:tc>
          <w:tcPr>
            <w:tcW w:w="1701"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3" w:type="dxa"/>
            <w:tcBorders>
              <w:top w:val="nil"/>
              <w:left w:val="nil"/>
              <w:bottom w:val="single" w:sz="4" w:space="0" w:color="auto"/>
              <w:right w:val="single" w:sz="4" w:space="0" w:color="auto"/>
            </w:tcBorders>
            <w:shd w:val="clear" w:color="auto" w:fill="auto"/>
            <w:vAlign w:val="center"/>
          </w:tcPr>
          <w:p w:rsidR="00973370" w:rsidRDefault="00973370">
            <w:pPr>
              <w:widowControl/>
              <w:jc w:val="right"/>
              <w:rPr>
                <w:rFonts w:ascii="宋体" w:hAnsi="宋体" w:cs="宋体"/>
                <w:kern w:val="0"/>
                <w:sz w:val="20"/>
              </w:rPr>
            </w:pPr>
          </w:p>
        </w:tc>
        <w:tc>
          <w:tcPr>
            <w:tcW w:w="1842" w:type="dxa"/>
            <w:tcBorders>
              <w:top w:val="nil"/>
              <w:left w:val="single" w:sz="4" w:space="0" w:color="auto"/>
              <w:bottom w:val="single" w:sz="4" w:space="0" w:color="auto"/>
              <w:right w:val="nil"/>
            </w:tcBorders>
            <w:shd w:val="clear" w:color="auto" w:fill="auto"/>
            <w:vAlign w:val="center"/>
          </w:tcPr>
          <w:p w:rsidR="00973370" w:rsidRDefault="00973370">
            <w:pPr>
              <w:widowControl/>
              <w:jc w:val="right"/>
              <w:rPr>
                <w:rFonts w:ascii="宋体" w:hAnsi="宋体" w:cs="宋体"/>
                <w:kern w:val="0"/>
                <w:sz w:val="20"/>
              </w:rPr>
            </w:pPr>
          </w:p>
        </w:tc>
        <w:tc>
          <w:tcPr>
            <w:tcW w:w="1566" w:type="dxa"/>
            <w:tcBorders>
              <w:top w:val="nil"/>
              <w:left w:val="single" w:sz="4" w:space="0" w:color="auto"/>
              <w:bottom w:val="single" w:sz="4" w:space="0" w:color="auto"/>
              <w:right w:val="single" w:sz="8" w:space="0" w:color="auto"/>
            </w:tcBorders>
            <w:shd w:val="clear" w:color="auto" w:fill="auto"/>
            <w:vAlign w:val="center"/>
          </w:tcPr>
          <w:p w:rsidR="00973370" w:rsidRDefault="00973370">
            <w:pPr>
              <w:widowControl/>
              <w:jc w:val="right"/>
              <w:rPr>
                <w:rFonts w:ascii="宋体" w:hAnsi="宋体" w:cs="宋体"/>
                <w:kern w:val="0"/>
                <w:sz w:val="20"/>
              </w:rPr>
            </w:pPr>
          </w:p>
        </w:tc>
      </w:tr>
      <w:tr w:rsidR="00973370">
        <w:trPr>
          <w:trHeight w:val="450"/>
        </w:trPr>
        <w:tc>
          <w:tcPr>
            <w:tcW w:w="1420" w:type="dxa"/>
            <w:tcBorders>
              <w:top w:val="single" w:sz="4" w:space="0" w:color="auto"/>
              <w:left w:val="single" w:sz="8" w:space="0" w:color="auto"/>
              <w:bottom w:val="single" w:sz="4" w:space="0" w:color="auto"/>
              <w:right w:val="single" w:sz="4" w:space="0" w:color="auto"/>
            </w:tcBorders>
            <w:shd w:val="clear" w:color="auto" w:fill="auto"/>
            <w:vAlign w:val="center"/>
          </w:tcPr>
          <w:p w:rsidR="00973370" w:rsidRDefault="00973370">
            <w:pPr>
              <w:widowControl/>
              <w:jc w:val="center"/>
              <w:rPr>
                <w:rFonts w:ascii="宋体" w:hAnsi="宋体" w:cs="宋体"/>
                <w:kern w:val="0"/>
                <w:sz w:val="20"/>
              </w:rPr>
            </w:pPr>
          </w:p>
        </w:tc>
        <w:tc>
          <w:tcPr>
            <w:tcW w:w="1997" w:type="dxa"/>
            <w:tcBorders>
              <w:top w:val="nil"/>
              <w:left w:val="nil"/>
              <w:bottom w:val="single" w:sz="4" w:space="0" w:color="auto"/>
              <w:right w:val="single" w:sz="4" w:space="0" w:color="auto"/>
            </w:tcBorders>
            <w:shd w:val="clear" w:color="auto" w:fill="auto"/>
            <w:vAlign w:val="center"/>
          </w:tcPr>
          <w:p w:rsidR="00973370" w:rsidRDefault="00973370">
            <w:pPr>
              <w:widowControl/>
              <w:jc w:val="left"/>
              <w:rPr>
                <w:rFonts w:ascii="宋体" w:hAnsi="宋体" w:cs="宋体"/>
                <w:kern w:val="0"/>
                <w:sz w:val="20"/>
              </w:rPr>
            </w:pPr>
          </w:p>
        </w:tc>
        <w:tc>
          <w:tcPr>
            <w:tcW w:w="1701"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3" w:type="dxa"/>
            <w:tcBorders>
              <w:top w:val="nil"/>
              <w:left w:val="nil"/>
              <w:bottom w:val="single" w:sz="4" w:space="0" w:color="auto"/>
              <w:right w:val="single" w:sz="4"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842" w:type="dxa"/>
            <w:tcBorders>
              <w:top w:val="nil"/>
              <w:left w:val="single" w:sz="4" w:space="0" w:color="auto"/>
              <w:bottom w:val="single" w:sz="4" w:space="0" w:color="auto"/>
              <w:right w:val="nil"/>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c>
          <w:tcPr>
            <w:tcW w:w="1566" w:type="dxa"/>
            <w:tcBorders>
              <w:top w:val="nil"/>
              <w:left w:val="single" w:sz="4" w:space="0" w:color="auto"/>
              <w:bottom w:val="single" w:sz="4" w:space="0" w:color="auto"/>
              <w:right w:val="single" w:sz="8" w:space="0" w:color="auto"/>
            </w:tcBorders>
            <w:shd w:val="clear" w:color="auto" w:fill="auto"/>
            <w:vAlign w:val="center"/>
          </w:tcPr>
          <w:p w:rsidR="00973370" w:rsidRDefault="00412CDA">
            <w:pPr>
              <w:widowControl/>
              <w:jc w:val="right"/>
              <w:rPr>
                <w:rFonts w:ascii="宋体" w:hAnsi="宋体" w:cs="宋体"/>
                <w:kern w:val="0"/>
                <w:sz w:val="20"/>
              </w:rPr>
            </w:pPr>
            <w:r>
              <w:rPr>
                <w:rFonts w:ascii="宋体" w:hAnsi="宋体" w:cs="宋体" w:hint="eastAsia"/>
                <w:kern w:val="0"/>
                <w:sz w:val="20"/>
              </w:rPr>
              <w:t xml:space="preserve">　</w:t>
            </w:r>
          </w:p>
        </w:tc>
      </w:tr>
      <w:tr w:rsidR="00973370">
        <w:trPr>
          <w:trHeight w:val="645"/>
        </w:trPr>
        <w:tc>
          <w:tcPr>
            <w:tcW w:w="14055" w:type="dxa"/>
            <w:gridSpan w:val="8"/>
            <w:tcBorders>
              <w:top w:val="single" w:sz="8" w:space="0" w:color="auto"/>
              <w:left w:val="nil"/>
              <w:bottom w:val="nil"/>
              <w:right w:val="nil"/>
            </w:tcBorders>
            <w:shd w:val="clear" w:color="auto" w:fill="auto"/>
            <w:vAlign w:val="center"/>
          </w:tcPr>
          <w:p w:rsidR="00973370" w:rsidRDefault="00412CDA">
            <w:pPr>
              <w:widowControl/>
              <w:ind w:left="420" w:hanging="420"/>
              <w:jc w:val="left"/>
              <w:rPr>
                <w:rFonts w:ascii="宋体" w:hAnsi="宋体" w:cs="宋体"/>
                <w:kern w:val="0"/>
                <w:sz w:val="20"/>
              </w:rPr>
            </w:pPr>
            <w:r>
              <w:rPr>
                <w:rFonts w:ascii="宋体" w:hAnsi="宋体" w:cs="宋体" w:hint="eastAsia"/>
                <w:kern w:val="0"/>
                <w:sz w:val="20"/>
              </w:rPr>
              <w:t>注：本表反映部门本年度政府性基金预算财政拨款收入、支出及结转和结余情况。</w:t>
            </w:r>
          </w:p>
        </w:tc>
      </w:tr>
    </w:tbl>
    <w:p w:rsidR="00973370" w:rsidRDefault="00973370">
      <w:pPr>
        <w:jc w:val="center"/>
        <w:rPr>
          <w:rFonts w:ascii="方正小标宋简体" w:eastAsia="方正小标宋简体" w:hAnsi="方正小标宋简体"/>
          <w:sz w:val="44"/>
        </w:rPr>
        <w:sectPr w:rsidR="00973370">
          <w:pgSz w:w="16838" w:h="11906" w:orient="landscape"/>
          <w:pgMar w:top="1797" w:right="1440" w:bottom="1797" w:left="1440" w:header="851" w:footer="992" w:gutter="0"/>
          <w:cols w:space="720"/>
          <w:docGrid w:linePitch="312"/>
        </w:sectPr>
      </w:pPr>
    </w:p>
    <w:tbl>
      <w:tblPr>
        <w:tblW w:w="9281" w:type="dxa"/>
        <w:tblInd w:w="-34" w:type="dxa"/>
        <w:tblLook w:val="04A0"/>
      </w:tblPr>
      <w:tblGrid>
        <w:gridCol w:w="612"/>
        <w:gridCol w:w="1136"/>
        <w:gridCol w:w="1470"/>
        <w:gridCol w:w="1235"/>
        <w:gridCol w:w="1348"/>
        <w:gridCol w:w="1335"/>
        <w:gridCol w:w="518"/>
        <w:gridCol w:w="757"/>
        <w:gridCol w:w="870"/>
      </w:tblGrid>
      <w:tr w:rsidR="00973370">
        <w:trPr>
          <w:trHeight w:val="345"/>
        </w:trPr>
        <w:tc>
          <w:tcPr>
            <w:tcW w:w="9281" w:type="dxa"/>
            <w:gridSpan w:val="9"/>
            <w:tcBorders>
              <w:top w:val="nil"/>
              <w:left w:val="nil"/>
              <w:bottom w:val="nil"/>
              <w:right w:val="nil"/>
            </w:tcBorders>
            <w:shd w:val="clear" w:color="auto" w:fill="auto"/>
            <w:noWrap/>
            <w:vAlign w:val="center"/>
          </w:tcPr>
          <w:p w:rsidR="00973370" w:rsidRDefault="00412CDA">
            <w:pPr>
              <w:ind w:firstLineChars="200" w:firstLine="640"/>
              <w:rPr>
                <w:rFonts w:ascii="黑体" w:eastAsia="黑体" w:hAnsi="黑体"/>
                <w:sz w:val="32"/>
              </w:rPr>
            </w:pPr>
            <w:r>
              <w:rPr>
                <w:rFonts w:ascii="黑体" w:eastAsia="黑体" w:hAnsi="黑体" w:hint="eastAsia"/>
                <w:sz w:val="32"/>
              </w:rPr>
              <w:lastRenderedPageBreak/>
              <w:t>九、部门预算项目支出绩效自评表</w:t>
            </w:r>
          </w:p>
          <w:p w:rsidR="00973370" w:rsidRDefault="00412CDA">
            <w:pPr>
              <w:widowControl/>
              <w:jc w:val="center"/>
              <w:rPr>
                <w:rFonts w:ascii="方正小标宋简体" w:eastAsia="方正小标宋简体" w:hAnsi="宋体" w:cs="宋体"/>
                <w:color w:val="000000"/>
                <w:kern w:val="0"/>
                <w:sz w:val="28"/>
                <w:szCs w:val="28"/>
              </w:rPr>
            </w:pPr>
            <w:r>
              <w:rPr>
                <w:rFonts w:ascii="方正小标宋简体" w:eastAsia="方正小标宋简体" w:hAnsi="宋体" w:cs="宋体" w:hint="eastAsia"/>
                <w:color w:val="000000"/>
                <w:kern w:val="0"/>
                <w:sz w:val="28"/>
                <w:szCs w:val="28"/>
              </w:rPr>
              <w:t>项目支出绩效自评表</w:t>
            </w:r>
          </w:p>
        </w:tc>
      </w:tr>
      <w:tr w:rsidR="00973370">
        <w:trPr>
          <w:trHeight w:val="285"/>
        </w:trPr>
        <w:tc>
          <w:tcPr>
            <w:tcW w:w="9281" w:type="dxa"/>
            <w:gridSpan w:val="9"/>
            <w:tcBorders>
              <w:top w:val="nil"/>
              <w:left w:val="nil"/>
              <w:bottom w:val="nil"/>
              <w:right w:val="nil"/>
            </w:tcBorders>
            <w:shd w:val="clear" w:color="auto" w:fill="auto"/>
            <w:noWrap/>
            <w:vAlign w:val="center"/>
          </w:tcPr>
          <w:p w:rsidR="00973370" w:rsidRDefault="00412CDA">
            <w:pPr>
              <w:widowControl/>
              <w:jc w:val="center"/>
              <w:rPr>
                <w:rFonts w:ascii="宋体" w:hAnsi="宋体" w:cs="宋体"/>
                <w:kern w:val="0"/>
                <w:sz w:val="22"/>
                <w:szCs w:val="22"/>
              </w:rPr>
            </w:pPr>
            <w:r>
              <w:rPr>
                <w:rFonts w:ascii="宋体" w:hAnsi="宋体" w:cs="宋体" w:hint="eastAsia"/>
                <w:kern w:val="0"/>
                <w:sz w:val="22"/>
                <w:szCs w:val="22"/>
              </w:rPr>
              <w:t>2020</w:t>
            </w:r>
            <w:r>
              <w:rPr>
                <w:rFonts w:ascii="宋体" w:hAnsi="宋体" w:cs="宋体" w:hint="eastAsia"/>
                <w:kern w:val="0"/>
                <w:sz w:val="22"/>
                <w:szCs w:val="22"/>
              </w:rPr>
              <w:t>年度</w:t>
            </w:r>
          </w:p>
        </w:tc>
      </w:tr>
      <w:tr w:rsidR="00973370">
        <w:trPr>
          <w:trHeight w:val="300"/>
        </w:trPr>
        <w:tc>
          <w:tcPr>
            <w:tcW w:w="1748"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项目名称</w:t>
            </w:r>
          </w:p>
        </w:tc>
        <w:tc>
          <w:tcPr>
            <w:tcW w:w="7533" w:type="dxa"/>
            <w:gridSpan w:val="7"/>
            <w:tcBorders>
              <w:top w:val="single" w:sz="8" w:space="0" w:color="auto"/>
              <w:left w:val="nil"/>
              <w:bottom w:val="single" w:sz="4" w:space="0" w:color="auto"/>
              <w:right w:val="single" w:sz="8"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73370">
        <w:trPr>
          <w:trHeight w:val="300"/>
        </w:trPr>
        <w:tc>
          <w:tcPr>
            <w:tcW w:w="1748"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主管部门</w:t>
            </w:r>
          </w:p>
        </w:tc>
        <w:tc>
          <w:tcPr>
            <w:tcW w:w="2705" w:type="dxa"/>
            <w:gridSpan w:val="2"/>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实施单位</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73370">
        <w:trPr>
          <w:trHeight w:val="300"/>
        </w:trPr>
        <w:tc>
          <w:tcPr>
            <w:tcW w:w="1748" w:type="dxa"/>
            <w:gridSpan w:val="2"/>
            <w:vMerge w:val="restart"/>
            <w:tcBorders>
              <w:top w:val="single" w:sz="4" w:space="0" w:color="auto"/>
              <w:left w:val="single" w:sz="8" w:space="0" w:color="auto"/>
              <w:bottom w:val="single" w:sz="4" w:space="0" w:color="000000"/>
              <w:right w:val="single" w:sz="4" w:space="0" w:color="000000"/>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项目资金</w:t>
            </w:r>
            <w:r>
              <w:rPr>
                <w:rFonts w:ascii="宋体" w:hAnsi="宋体" w:cs="宋体" w:hint="eastAsia"/>
                <w:kern w:val="0"/>
                <w:sz w:val="18"/>
                <w:szCs w:val="18"/>
              </w:rPr>
              <w:t xml:space="preserve">             </w:t>
            </w:r>
            <w:r>
              <w:rPr>
                <w:rFonts w:ascii="宋体" w:hAnsi="宋体" w:cs="宋体" w:hint="eastAsia"/>
                <w:kern w:val="0"/>
                <w:sz w:val="18"/>
                <w:szCs w:val="18"/>
              </w:rPr>
              <w:t>（万元）</w:t>
            </w: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2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年初预算数</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全年预算数</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全年执行数</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执行率</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得分</w:t>
            </w:r>
          </w:p>
        </w:tc>
      </w:tr>
      <w:tr w:rsidR="0097337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973370" w:rsidRDefault="0097337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年度资金总额：</w:t>
            </w:r>
          </w:p>
        </w:tc>
        <w:tc>
          <w:tcPr>
            <w:tcW w:w="12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10</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973370" w:rsidRDefault="0097337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其中：财政拨款</w:t>
            </w:r>
          </w:p>
        </w:tc>
        <w:tc>
          <w:tcPr>
            <w:tcW w:w="12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w:t>
            </w:r>
          </w:p>
        </w:tc>
      </w:tr>
      <w:tr w:rsidR="0097337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973370" w:rsidRDefault="0097337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2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w:t>
            </w:r>
          </w:p>
        </w:tc>
      </w:tr>
      <w:tr w:rsidR="00973370">
        <w:trPr>
          <w:trHeight w:val="300"/>
        </w:trPr>
        <w:tc>
          <w:tcPr>
            <w:tcW w:w="1748" w:type="dxa"/>
            <w:gridSpan w:val="2"/>
            <w:vMerge/>
            <w:tcBorders>
              <w:top w:val="single" w:sz="4" w:space="0" w:color="auto"/>
              <w:left w:val="single" w:sz="8" w:space="0" w:color="auto"/>
              <w:bottom w:val="single" w:sz="4" w:space="0" w:color="000000"/>
              <w:right w:val="single" w:sz="4" w:space="0" w:color="000000"/>
            </w:tcBorders>
            <w:vAlign w:val="center"/>
          </w:tcPr>
          <w:p w:rsidR="00973370" w:rsidRDefault="00973370">
            <w:pPr>
              <w:widowControl/>
              <w:jc w:val="left"/>
              <w:rPr>
                <w:rFonts w:ascii="宋体" w:hAnsi="宋体" w:cs="宋体"/>
                <w:kern w:val="0"/>
                <w:sz w:val="18"/>
                <w:szCs w:val="18"/>
              </w:rPr>
            </w:pPr>
          </w:p>
        </w:tc>
        <w:tc>
          <w:tcPr>
            <w:tcW w:w="1470"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2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w:t>
            </w:r>
          </w:p>
        </w:tc>
      </w:tr>
      <w:tr w:rsidR="00973370">
        <w:trPr>
          <w:trHeight w:val="300"/>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年度</w:t>
            </w:r>
          </w:p>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总体</w:t>
            </w:r>
          </w:p>
          <w:p w:rsidR="00973370" w:rsidRDefault="00412CDA">
            <w:pPr>
              <w:widowControl/>
              <w:jc w:val="center"/>
              <w:rPr>
                <w:rFonts w:ascii="宋体" w:hAnsi="宋体" w:cs="宋体"/>
                <w:kern w:val="0"/>
                <w:sz w:val="18"/>
                <w:szCs w:val="18"/>
              </w:rPr>
            </w:pPr>
            <w:r>
              <w:rPr>
                <w:rFonts w:ascii="宋体" w:hAnsi="宋体" w:cs="宋体" w:hint="eastAsia"/>
                <w:kern w:val="0"/>
                <w:sz w:val="18"/>
                <w:szCs w:val="18"/>
              </w:rPr>
              <w:t>目标</w:t>
            </w: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预期目标</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973370">
        <w:trPr>
          <w:trHeight w:val="555"/>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5189" w:type="dxa"/>
            <w:gridSpan w:val="4"/>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3480" w:type="dxa"/>
            <w:gridSpan w:val="4"/>
            <w:tcBorders>
              <w:top w:val="single" w:sz="4" w:space="0" w:color="auto"/>
              <w:left w:val="nil"/>
              <w:bottom w:val="single" w:sz="4" w:space="0" w:color="auto"/>
              <w:right w:val="single" w:sz="8"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973370">
        <w:trPr>
          <w:trHeight w:val="765"/>
        </w:trPr>
        <w:tc>
          <w:tcPr>
            <w:tcW w:w="612" w:type="dxa"/>
            <w:vMerge w:val="restart"/>
            <w:tcBorders>
              <w:top w:val="nil"/>
              <w:left w:val="single" w:sz="8"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绩</w:t>
            </w:r>
          </w:p>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效</w:t>
            </w:r>
          </w:p>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指</w:t>
            </w:r>
          </w:p>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标</w:t>
            </w:r>
          </w:p>
        </w:tc>
        <w:tc>
          <w:tcPr>
            <w:tcW w:w="1136"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一级批标</w:t>
            </w:r>
          </w:p>
        </w:tc>
        <w:tc>
          <w:tcPr>
            <w:tcW w:w="1470"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二级指标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三级指标</w:t>
            </w:r>
          </w:p>
        </w:tc>
        <w:tc>
          <w:tcPr>
            <w:tcW w:w="1348"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年度指标值</w:t>
            </w:r>
          </w:p>
        </w:tc>
        <w:tc>
          <w:tcPr>
            <w:tcW w:w="1335" w:type="dxa"/>
            <w:tcBorders>
              <w:top w:val="nil"/>
              <w:left w:val="nil"/>
              <w:bottom w:val="single" w:sz="4" w:space="0" w:color="auto"/>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实际完成值</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分值</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得分</w:t>
            </w:r>
          </w:p>
        </w:tc>
        <w:tc>
          <w:tcPr>
            <w:tcW w:w="870" w:type="dxa"/>
            <w:tcBorders>
              <w:top w:val="nil"/>
              <w:left w:val="nil"/>
              <w:bottom w:val="single" w:sz="4" w:space="0" w:color="auto"/>
              <w:right w:val="single" w:sz="8"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产出指标</w:t>
            </w: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数量指标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质量指标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时效指标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成本指标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noWrap/>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效益指标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经济效益指标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社会效益指标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生态效益指标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可持续影响指标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满意度</w:t>
            </w:r>
          </w:p>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指标</w:t>
            </w:r>
          </w:p>
        </w:tc>
        <w:tc>
          <w:tcPr>
            <w:tcW w:w="1470" w:type="dxa"/>
            <w:vMerge w:val="restart"/>
            <w:tcBorders>
              <w:top w:val="nil"/>
              <w:left w:val="single" w:sz="4" w:space="0" w:color="auto"/>
              <w:bottom w:val="single" w:sz="4" w:space="0" w:color="000000"/>
              <w:right w:val="single" w:sz="4" w:space="0" w:color="auto"/>
            </w:tcBorders>
            <w:shd w:val="clear" w:color="auto" w:fill="auto"/>
            <w:vAlign w:val="center"/>
          </w:tcPr>
          <w:p w:rsidR="00973370" w:rsidRDefault="00412CDA">
            <w:pPr>
              <w:widowControl/>
              <w:jc w:val="center"/>
              <w:rPr>
                <w:rFonts w:ascii="宋体" w:hAnsi="宋体" w:cs="宋体"/>
                <w:kern w:val="0"/>
                <w:sz w:val="18"/>
                <w:szCs w:val="18"/>
              </w:rPr>
            </w:pPr>
            <w:r>
              <w:rPr>
                <w:rFonts w:ascii="宋体" w:hAnsi="宋体" w:cs="宋体" w:hint="eastAsia"/>
                <w:kern w:val="0"/>
                <w:sz w:val="18"/>
                <w:szCs w:val="18"/>
              </w:rPr>
              <w:t>服务对象满意度指标</w:t>
            </w: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1</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指标</w:t>
            </w:r>
            <w:r>
              <w:rPr>
                <w:rFonts w:ascii="宋体" w:hAnsi="宋体" w:cs="宋体" w:hint="eastAsia"/>
                <w:kern w:val="0"/>
                <w:sz w:val="18"/>
                <w:szCs w:val="18"/>
              </w:rPr>
              <w:t>2</w:t>
            </w: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270"/>
        </w:trPr>
        <w:tc>
          <w:tcPr>
            <w:tcW w:w="612" w:type="dxa"/>
            <w:vMerge/>
            <w:tcBorders>
              <w:top w:val="nil"/>
              <w:left w:val="single" w:sz="8"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136"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470" w:type="dxa"/>
            <w:vMerge/>
            <w:tcBorders>
              <w:top w:val="nil"/>
              <w:left w:val="single" w:sz="4" w:space="0" w:color="auto"/>
              <w:bottom w:val="single" w:sz="4" w:space="0" w:color="000000"/>
              <w:right w:val="single" w:sz="4" w:space="0" w:color="auto"/>
            </w:tcBorders>
            <w:vAlign w:val="center"/>
          </w:tcPr>
          <w:p w:rsidR="00973370" w:rsidRDefault="00973370">
            <w:pPr>
              <w:widowControl/>
              <w:jc w:val="left"/>
              <w:rPr>
                <w:rFonts w:ascii="宋体" w:hAnsi="宋体" w:cs="宋体"/>
                <w:kern w:val="0"/>
                <w:sz w:val="18"/>
                <w:szCs w:val="18"/>
              </w:rPr>
            </w:pPr>
          </w:p>
        </w:tc>
        <w:tc>
          <w:tcPr>
            <w:tcW w:w="1235" w:type="dxa"/>
            <w:tcBorders>
              <w:top w:val="single" w:sz="4" w:space="0" w:color="auto"/>
              <w:left w:val="nil"/>
              <w:bottom w:val="single" w:sz="4" w:space="0" w:color="auto"/>
              <w:right w:val="single" w:sz="4" w:space="0" w:color="000000"/>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w:t>
            </w:r>
          </w:p>
        </w:tc>
        <w:tc>
          <w:tcPr>
            <w:tcW w:w="134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1335"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518"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757" w:type="dxa"/>
            <w:tcBorders>
              <w:top w:val="nil"/>
              <w:left w:val="nil"/>
              <w:bottom w:val="single" w:sz="4"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c>
          <w:tcPr>
            <w:tcW w:w="870" w:type="dxa"/>
            <w:tcBorders>
              <w:top w:val="nil"/>
              <w:left w:val="nil"/>
              <w:bottom w:val="single" w:sz="4"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973370">
        <w:trPr>
          <w:trHeight w:val="300"/>
        </w:trPr>
        <w:tc>
          <w:tcPr>
            <w:tcW w:w="7136" w:type="dxa"/>
            <w:gridSpan w:val="6"/>
            <w:tcBorders>
              <w:top w:val="single" w:sz="4" w:space="0" w:color="auto"/>
              <w:left w:val="single" w:sz="8" w:space="0" w:color="auto"/>
              <w:bottom w:val="single" w:sz="8" w:space="0" w:color="auto"/>
              <w:right w:val="single" w:sz="4" w:space="0" w:color="000000"/>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总分</w:t>
            </w:r>
          </w:p>
        </w:tc>
        <w:tc>
          <w:tcPr>
            <w:tcW w:w="518" w:type="dxa"/>
            <w:tcBorders>
              <w:top w:val="nil"/>
              <w:left w:val="nil"/>
              <w:bottom w:val="single" w:sz="8" w:space="0" w:color="auto"/>
              <w:right w:val="single" w:sz="4" w:space="0" w:color="auto"/>
            </w:tcBorders>
            <w:shd w:val="clear" w:color="auto" w:fill="auto"/>
            <w:noWrap/>
            <w:vAlign w:val="center"/>
          </w:tcPr>
          <w:p w:rsidR="00973370" w:rsidRDefault="00412CDA">
            <w:pPr>
              <w:widowControl/>
              <w:jc w:val="center"/>
              <w:rPr>
                <w:rFonts w:ascii="宋体" w:hAnsi="宋体" w:cs="宋体"/>
                <w:kern w:val="0"/>
                <w:sz w:val="20"/>
              </w:rPr>
            </w:pPr>
            <w:r>
              <w:rPr>
                <w:rFonts w:ascii="宋体" w:hAnsi="宋体" w:cs="宋体" w:hint="eastAsia"/>
                <w:kern w:val="0"/>
                <w:sz w:val="20"/>
              </w:rPr>
              <w:t>100</w:t>
            </w:r>
          </w:p>
        </w:tc>
        <w:tc>
          <w:tcPr>
            <w:tcW w:w="757" w:type="dxa"/>
            <w:tcBorders>
              <w:top w:val="nil"/>
              <w:left w:val="nil"/>
              <w:bottom w:val="single" w:sz="8" w:space="0" w:color="auto"/>
              <w:right w:val="single" w:sz="4" w:space="0" w:color="auto"/>
            </w:tcBorders>
            <w:shd w:val="clear" w:color="auto" w:fill="auto"/>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 xml:space="preserve">　</w:t>
            </w:r>
          </w:p>
        </w:tc>
        <w:tc>
          <w:tcPr>
            <w:tcW w:w="870" w:type="dxa"/>
            <w:tcBorders>
              <w:top w:val="nil"/>
              <w:left w:val="nil"/>
              <w:bottom w:val="single" w:sz="8" w:space="0" w:color="auto"/>
              <w:right w:val="single" w:sz="8" w:space="0" w:color="auto"/>
            </w:tcBorders>
            <w:shd w:val="clear" w:color="auto" w:fill="auto"/>
            <w:noWrap/>
            <w:vAlign w:val="center"/>
          </w:tcPr>
          <w:p w:rsidR="00973370" w:rsidRDefault="00412CDA">
            <w:pPr>
              <w:widowControl/>
              <w:jc w:val="left"/>
              <w:rPr>
                <w:rFonts w:ascii="宋体" w:hAnsi="宋体" w:cs="宋体"/>
                <w:kern w:val="0"/>
                <w:sz w:val="20"/>
              </w:rPr>
            </w:pPr>
            <w:r>
              <w:rPr>
                <w:rFonts w:ascii="宋体" w:hAnsi="宋体" w:cs="宋体" w:hint="eastAsia"/>
                <w:kern w:val="0"/>
                <w:sz w:val="20"/>
              </w:rPr>
              <w:t xml:space="preserve">　</w:t>
            </w:r>
          </w:p>
        </w:tc>
      </w:tr>
    </w:tbl>
    <w:p w:rsidR="00973370" w:rsidRDefault="00412CDA">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第三部分</w:t>
      </w:r>
      <w:r>
        <w:rPr>
          <w:rFonts w:ascii="方正小标宋_GBK" w:eastAsia="方正小标宋_GBK" w:hAnsi="方正小标宋简体" w:hint="eastAsia"/>
          <w:sz w:val="44"/>
        </w:rPr>
        <w:t xml:space="preserve">  2020</w:t>
      </w:r>
      <w:r>
        <w:rPr>
          <w:rFonts w:ascii="方正小标宋_GBK" w:eastAsia="方正小标宋_GBK" w:hAnsi="方正小标宋简体" w:hint="eastAsia"/>
          <w:sz w:val="44"/>
        </w:rPr>
        <w:t>年度部门决算情况说明</w:t>
      </w:r>
    </w:p>
    <w:p w:rsidR="00973370" w:rsidRDefault="00973370">
      <w:pPr>
        <w:rPr>
          <w:rFonts w:ascii="仿宋" w:eastAsia="仿宋" w:hAnsi="仿宋"/>
          <w:sz w:val="32"/>
        </w:rPr>
      </w:pPr>
    </w:p>
    <w:p w:rsidR="00973370" w:rsidRDefault="00271BB7">
      <w:pPr>
        <w:spacing w:line="360" w:lineRule="auto"/>
        <w:rPr>
          <w:rFonts w:ascii="仿宋" w:eastAsia="仿宋" w:hAnsi="仿宋"/>
          <w:sz w:val="32"/>
        </w:rPr>
      </w:pPr>
      <w:r>
        <w:rPr>
          <w:rFonts w:ascii="黑体" w:eastAsia="黑体" w:hAnsi="黑体" w:hint="eastAsia"/>
          <w:sz w:val="32"/>
        </w:rPr>
        <w:t xml:space="preserve">    </w:t>
      </w:r>
      <w:r w:rsidR="00412CDA">
        <w:rPr>
          <w:rFonts w:ascii="黑体" w:eastAsia="黑体" w:hAnsi="黑体" w:hint="eastAsia"/>
          <w:sz w:val="32"/>
        </w:rPr>
        <w:t>一、</w:t>
      </w:r>
      <w:r w:rsidR="00412CDA">
        <w:rPr>
          <w:rFonts w:ascii="黑体" w:eastAsia="黑体" w:hAnsi="黑体" w:hint="eastAsia"/>
          <w:sz w:val="32"/>
          <w:szCs w:val="30"/>
        </w:rPr>
        <w:t>收入支出决算总体情况说明</w:t>
      </w:r>
    </w:p>
    <w:p w:rsidR="00973370" w:rsidRDefault="00412CDA">
      <w:pPr>
        <w:spacing w:line="360" w:lineRule="auto"/>
        <w:rPr>
          <w:rFonts w:ascii="仿宋" w:eastAsia="仿宋" w:hAnsi="仿宋"/>
          <w:sz w:val="32"/>
          <w:szCs w:val="30"/>
        </w:rPr>
      </w:pPr>
      <w:r>
        <w:rPr>
          <w:rFonts w:ascii="仿宋" w:eastAsia="仿宋" w:hAnsi="仿宋" w:hint="eastAsia"/>
          <w:sz w:val="32"/>
        </w:rPr>
        <w:t xml:space="preserve">    2020</w:t>
      </w:r>
      <w:r>
        <w:rPr>
          <w:rFonts w:ascii="仿宋" w:eastAsia="仿宋" w:hAnsi="仿宋" w:hint="eastAsia"/>
          <w:sz w:val="32"/>
        </w:rPr>
        <w:t>年度收、支总计各</w:t>
      </w:r>
      <w:r>
        <w:rPr>
          <w:rFonts w:ascii="仿宋" w:eastAsia="仿宋" w:hAnsi="仿宋" w:hint="eastAsia"/>
          <w:sz w:val="32"/>
          <w:szCs w:val="30"/>
        </w:rPr>
        <w:t>719.69</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年相比，收、支总计各减少</w:t>
      </w:r>
      <w:r>
        <w:rPr>
          <w:rFonts w:ascii="仿宋" w:eastAsia="仿宋" w:hAnsi="仿宋" w:hint="eastAsia"/>
          <w:sz w:val="32"/>
          <w:szCs w:val="30"/>
        </w:rPr>
        <w:t>8.21</w:t>
      </w:r>
      <w:r>
        <w:rPr>
          <w:rFonts w:ascii="仿宋" w:eastAsia="仿宋" w:hAnsi="仿宋" w:hint="eastAsia"/>
          <w:sz w:val="32"/>
          <w:szCs w:val="30"/>
        </w:rPr>
        <w:t>万元，降低</w:t>
      </w:r>
      <w:r>
        <w:rPr>
          <w:rFonts w:ascii="仿宋" w:eastAsia="仿宋" w:hAnsi="仿宋" w:hint="eastAsia"/>
          <w:sz w:val="32"/>
          <w:szCs w:val="30"/>
        </w:rPr>
        <w:t>1.1%</w:t>
      </w:r>
      <w:r>
        <w:rPr>
          <w:rFonts w:ascii="仿宋" w:eastAsia="仿宋" w:hAnsi="仿宋" w:hint="eastAsia"/>
          <w:sz w:val="32"/>
          <w:szCs w:val="30"/>
        </w:rPr>
        <w:t>。主要原因是</w:t>
      </w:r>
      <w:r>
        <w:rPr>
          <w:rFonts w:ascii="仿宋" w:eastAsia="仿宋" w:hAnsi="仿宋" w:hint="eastAsia"/>
          <w:sz w:val="32"/>
          <w:szCs w:val="30"/>
        </w:rPr>
        <w:t>2020</w:t>
      </w:r>
      <w:r>
        <w:rPr>
          <w:rFonts w:ascii="仿宋" w:eastAsia="仿宋" w:hAnsi="仿宋" w:hint="eastAsia"/>
          <w:sz w:val="32"/>
          <w:szCs w:val="30"/>
        </w:rPr>
        <w:t>年支出减少。</w:t>
      </w:r>
    </w:p>
    <w:p w:rsidR="00973370" w:rsidRDefault="00271BB7">
      <w:pPr>
        <w:spacing w:line="360" w:lineRule="auto"/>
        <w:rPr>
          <w:rFonts w:ascii="仿宋" w:eastAsia="仿宋" w:hAnsi="仿宋"/>
          <w:sz w:val="32"/>
        </w:rPr>
      </w:pPr>
      <w:r>
        <w:rPr>
          <w:rFonts w:ascii="黑体" w:eastAsia="黑体" w:hAnsi="黑体" w:hint="eastAsia"/>
          <w:sz w:val="32"/>
        </w:rPr>
        <w:t xml:space="preserve">    </w:t>
      </w:r>
      <w:r w:rsidR="00412CDA">
        <w:rPr>
          <w:rFonts w:ascii="黑体" w:eastAsia="黑体" w:hAnsi="黑体" w:hint="eastAsia"/>
          <w:sz w:val="32"/>
        </w:rPr>
        <w:t>二、</w:t>
      </w:r>
      <w:r w:rsidR="00412CDA">
        <w:rPr>
          <w:rFonts w:ascii="黑体" w:eastAsia="黑体" w:hAnsi="黑体" w:hint="eastAsia"/>
          <w:sz w:val="32"/>
          <w:szCs w:val="30"/>
        </w:rPr>
        <w:t>收入决算情况说明</w:t>
      </w:r>
    </w:p>
    <w:p w:rsidR="00973370" w:rsidRDefault="00412CDA">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本年收入合计</w:t>
      </w:r>
      <w:r>
        <w:rPr>
          <w:rFonts w:ascii="仿宋" w:eastAsia="仿宋" w:hAnsi="仿宋" w:hint="eastAsia"/>
          <w:sz w:val="32"/>
        </w:rPr>
        <w:t xml:space="preserve"> 633.89</w:t>
      </w:r>
      <w:r>
        <w:rPr>
          <w:rFonts w:ascii="仿宋" w:eastAsia="仿宋" w:hAnsi="仿宋" w:hint="eastAsia"/>
          <w:sz w:val="32"/>
        </w:rPr>
        <w:t>万元，其中：财政拨款收入</w:t>
      </w:r>
      <w:r>
        <w:rPr>
          <w:rFonts w:ascii="仿宋" w:eastAsia="仿宋" w:hAnsi="仿宋" w:hint="eastAsia"/>
          <w:sz w:val="32"/>
        </w:rPr>
        <w:t xml:space="preserve"> 633.7 </w:t>
      </w:r>
      <w:r>
        <w:rPr>
          <w:rFonts w:ascii="仿宋" w:eastAsia="仿宋" w:hAnsi="仿宋" w:hint="eastAsia"/>
          <w:sz w:val="32"/>
        </w:rPr>
        <w:t>万元，占</w:t>
      </w:r>
      <w:r>
        <w:rPr>
          <w:rFonts w:ascii="仿宋" w:eastAsia="仿宋" w:hAnsi="仿宋" w:hint="eastAsia"/>
          <w:sz w:val="32"/>
        </w:rPr>
        <w:t>99.99 %</w:t>
      </w:r>
      <w:r>
        <w:rPr>
          <w:rFonts w:ascii="仿宋" w:eastAsia="仿宋" w:hAnsi="仿宋" w:hint="eastAsia"/>
          <w:sz w:val="32"/>
        </w:rPr>
        <w:t>；其他收入</w:t>
      </w:r>
      <w:r>
        <w:rPr>
          <w:rFonts w:ascii="仿宋" w:eastAsia="仿宋" w:hAnsi="仿宋" w:hint="eastAsia"/>
          <w:sz w:val="32"/>
        </w:rPr>
        <w:t xml:space="preserve">0.19 </w:t>
      </w:r>
      <w:r>
        <w:rPr>
          <w:rFonts w:ascii="仿宋" w:eastAsia="仿宋" w:hAnsi="仿宋" w:hint="eastAsia"/>
          <w:sz w:val="32"/>
        </w:rPr>
        <w:t>万元，占</w:t>
      </w:r>
      <w:r>
        <w:rPr>
          <w:rFonts w:ascii="仿宋" w:eastAsia="仿宋" w:hAnsi="仿宋" w:hint="eastAsia"/>
          <w:sz w:val="32"/>
        </w:rPr>
        <w:t>0.01%</w:t>
      </w:r>
      <w:r>
        <w:rPr>
          <w:rFonts w:ascii="仿宋" w:eastAsia="仿宋" w:hAnsi="仿宋" w:hint="eastAsia"/>
          <w:sz w:val="32"/>
        </w:rPr>
        <w:t>。</w:t>
      </w:r>
    </w:p>
    <w:p w:rsidR="00973370" w:rsidRDefault="00271BB7">
      <w:pPr>
        <w:spacing w:line="360" w:lineRule="auto"/>
        <w:rPr>
          <w:rFonts w:ascii="仿宋" w:eastAsia="仿宋" w:hAnsi="仿宋"/>
          <w:sz w:val="32"/>
        </w:rPr>
      </w:pPr>
      <w:r>
        <w:rPr>
          <w:rFonts w:ascii="黑体" w:eastAsia="黑体" w:hAnsi="黑体" w:hint="eastAsia"/>
          <w:sz w:val="32"/>
        </w:rPr>
        <w:t xml:space="preserve">    </w:t>
      </w:r>
      <w:r w:rsidR="00412CDA">
        <w:rPr>
          <w:rFonts w:ascii="黑体" w:eastAsia="黑体" w:hAnsi="黑体" w:hint="eastAsia"/>
          <w:sz w:val="32"/>
        </w:rPr>
        <w:t>三、</w:t>
      </w:r>
      <w:r w:rsidR="00412CDA">
        <w:rPr>
          <w:rFonts w:ascii="黑体" w:eastAsia="黑体" w:hAnsi="黑体" w:hint="eastAsia"/>
          <w:sz w:val="32"/>
          <w:szCs w:val="30"/>
        </w:rPr>
        <w:t>支出决算情况说明</w:t>
      </w:r>
    </w:p>
    <w:p w:rsidR="00973370" w:rsidRDefault="00412CDA">
      <w:pPr>
        <w:spacing w:line="360" w:lineRule="auto"/>
        <w:rPr>
          <w:rFonts w:ascii="仿宋" w:eastAsia="仿宋" w:hAnsi="仿宋"/>
          <w:sz w:val="32"/>
        </w:rPr>
      </w:pPr>
      <w:r>
        <w:rPr>
          <w:rFonts w:ascii="仿宋" w:eastAsia="仿宋" w:hAnsi="仿宋" w:hint="eastAsia"/>
          <w:sz w:val="32"/>
        </w:rPr>
        <w:t xml:space="preserve">    </w:t>
      </w:r>
      <w:r>
        <w:rPr>
          <w:rFonts w:ascii="仿宋" w:eastAsia="仿宋" w:hAnsi="仿宋" w:hint="eastAsia"/>
          <w:sz w:val="32"/>
        </w:rPr>
        <w:t>本年支出合计</w:t>
      </w:r>
      <w:r>
        <w:rPr>
          <w:rFonts w:ascii="仿宋" w:eastAsia="仿宋" w:hAnsi="仿宋" w:hint="eastAsia"/>
          <w:color w:val="000000" w:themeColor="text1"/>
          <w:sz w:val="32"/>
        </w:rPr>
        <w:t xml:space="preserve"> 588.65</w:t>
      </w:r>
      <w:r>
        <w:rPr>
          <w:rFonts w:ascii="仿宋" w:eastAsia="仿宋" w:hAnsi="仿宋" w:hint="eastAsia"/>
          <w:color w:val="000000" w:themeColor="text1"/>
          <w:sz w:val="32"/>
        </w:rPr>
        <w:t>万</w:t>
      </w:r>
      <w:r>
        <w:rPr>
          <w:rFonts w:ascii="仿宋" w:eastAsia="仿宋" w:hAnsi="仿宋" w:hint="eastAsia"/>
          <w:sz w:val="32"/>
        </w:rPr>
        <w:t>元，其中：基本支出</w:t>
      </w:r>
      <w:bookmarkStart w:id="6" w:name="_GoBack"/>
      <w:r>
        <w:rPr>
          <w:rFonts w:ascii="仿宋" w:eastAsia="仿宋" w:hAnsi="仿宋" w:hint="eastAsia"/>
          <w:color w:val="000000" w:themeColor="text1"/>
          <w:sz w:val="32"/>
        </w:rPr>
        <w:t>543.46</w:t>
      </w:r>
      <w:bookmarkEnd w:id="6"/>
      <w:r>
        <w:rPr>
          <w:rFonts w:ascii="仿宋" w:eastAsia="仿宋" w:hAnsi="仿宋" w:hint="eastAsia"/>
          <w:sz w:val="32"/>
        </w:rPr>
        <w:t>万元，占</w:t>
      </w:r>
      <w:r>
        <w:rPr>
          <w:rFonts w:ascii="仿宋" w:eastAsia="仿宋" w:hAnsi="仿宋" w:hint="eastAsia"/>
          <w:sz w:val="32"/>
        </w:rPr>
        <w:t>92.32%</w:t>
      </w:r>
      <w:r>
        <w:rPr>
          <w:rFonts w:ascii="仿宋" w:eastAsia="仿宋" w:hAnsi="仿宋" w:hint="eastAsia"/>
          <w:sz w:val="32"/>
        </w:rPr>
        <w:t>；项目支出</w:t>
      </w:r>
      <w:r>
        <w:rPr>
          <w:rFonts w:ascii="仿宋" w:eastAsia="仿宋" w:hAnsi="仿宋" w:hint="eastAsia"/>
          <w:sz w:val="32"/>
        </w:rPr>
        <w:t xml:space="preserve">45.2 </w:t>
      </w:r>
      <w:r>
        <w:rPr>
          <w:rFonts w:ascii="仿宋" w:eastAsia="仿宋" w:hAnsi="仿宋" w:hint="eastAsia"/>
          <w:sz w:val="32"/>
        </w:rPr>
        <w:t>万元，占</w:t>
      </w:r>
      <w:r>
        <w:rPr>
          <w:rFonts w:ascii="仿宋" w:eastAsia="仿宋" w:hAnsi="仿宋" w:hint="eastAsia"/>
          <w:sz w:val="32"/>
        </w:rPr>
        <w:t>7.68%</w:t>
      </w:r>
      <w:r>
        <w:rPr>
          <w:rFonts w:ascii="仿宋" w:eastAsia="仿宋" w:hAnsi="仿宋" w:hint="eastAsia"/>
          <w:sz w:val="32"/>
        </w:rPr>
        <w:t>；人员经费</w:t>
      </w:r>
      <w:r>
        <w:rPr>
          <w:rFonts w:ascii="仿宋" w:eastAsia="仿宋" w:hAnsi="仿宋" w:hint="eastAsia"/>
          <w:sz w:val="32"/>
        </w:rPr>
        <w:t xml:space="preserve"> 458.86</w:t>
      </w:r>
      <w:r>
        <w:rPr>
          <w:rFonts w:ascii="仿宋" w:eastAsia="仿宋" w:hAnsi="仿宋" w:hint="eastAsia"/>
          <w:sz w:val="32"/>
        </w:rPr>
        <w:t>万元，占</w:t>
      </w:r>
      <w:r>
        <w:rPr>
          <w:rFonts w:ascii="仿宋" w:eastAsia="仿宋" w:hAnsi="仿宋" w:hint="eastAsia"/>
          <w:sz w:val="32"/>
        </w:rPr>
        <w:t>84.46 %</w:t>
      </w:r>
      <w:r>
        <w:rPr>
          <w:rFonts w:ascii="仿宋" w:eastAsia="仿宋" w:hAnsi="仿宋" w:hint="eastAsia"/>
          <w:sz w:val="32"/>
        </w:rPr>
        <w:t>；公用经费</w:t>
      </w:r>
      <w:r>
        <w:rPr>
          <w:rFonts w:ascii="仿宋" w:eastAsia="仿宋" w:hAnsi="仿宋" w:hint="eastAsia"/>
          <w:sz w:val="32"/>
        </w:rPr>
        <w:t xml:space="preserve"> 84.4</w:t>
      </w:r>
      <w:r>
        <w:rPr>
          <w:rFonts w:ascii="仿宋" w:eastAsia="仿宋" w:hAnsi="仿宋" w:hint="eastAsia"/>
          <w:sz w:val="32"/>
        </w:rPr>
        <w:t>万元，占</w:t>
      </w:r>
      <w:r>
        <w:rPr>
          <w:rFonts w:ascii="仿宋" w:eastAsia="仿宋" w:hAnsi="仿宋" w:hint="eastAsia"/>
          <w:sz w:val="32"/>
        </w:rPr>
        <w:t>15.54%</w:t>
      </w:r>
      <w:r>
        <w:rPr>
          <w:rFonts w:ascii="仿宋" w:eastAsia="仿宋" w:hAnsi="仿宋" w:hint="eastAsia"/>
          <w:sz w:val="32"/>
        </w:rPr>
        <w:t>。</w:t>
      </w:r>
    </w:p>
    <w:p w:rsidR="00973370" w:rsidRDefault="00271BB7">
      <w:pPr>
        <w:spacing w:line="360" w:lineRule="auto"/>
        <w:rPr>
          <w:rFonts w:ascii="仿宋" w:eastAsia="仿宋" w:hAnsi="仿宋"/>
          <w:sz w:val="32"/>
        </w:rPr>
      </w:pPr>
      <w:r>
        <w:rPr>
          <w:rFonts w:ascii="黑体" w:eastAsia="黑体" w:hAnsi="黑体" w:hint="eastAsia"/>
          <w:sz w:val="32"/>
        </w:rPr>
        <w:t xml:space="preserve">    </w:t>
      </w:r>
      <w:r w:rsidR="00412CDA">
        <w:rPr>
          <w:rFonts w:ascii="黑体" w:eastAsia="黑体" w:hAnsi="黑体" w:hint="eastAsia"/>
          <w:sz w:val="32"/>
        </w:rPr>
        <w:t>四、</w:t>
      </w:r>
      <w:r w:rsidR="00412CDA">
        <w:rPr>
          <w:rFonts w:ascii="黑体" w:eastAsia="黑体" w:hAnsi="黑体" w:hint="eastAsia"/>
          <w:sz w:val="32"/>
          <w:szCs w:val="30"/>
        </w:rPr>
        <w:t>财政拨款收入支出决算总体情况说明</w:t>
      </w:r>
    </w:p>
    <w:p w:rsidR="00973370" w:rsidRDefault="00412CDA">
      <w:pPr>
        <w:spacing w:line="360" w:lineRule="auto"/>
        <w:ind w:firstLineChars="200"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年度财政拨款收、支总计各</w:t>
      </w:r>
      <w:r>
        <w:rPr>
          <w:rFonts w:ascii="仿宋" w:eastAsia="仿宋" w:hAnsi="仿宋" w:hint="eastAsia"/>
          <w:sz w:val="32"/>
          <w:szCs w:val="30"/>
        </w:rPr>
        <w:t>719.5</w:t>
      </w:r>
      <w:r>
        <w:rPr>
          <w:rFonts w:ascii="仿宋" w:eastAsia="仿宋" w:hAnsi="仿宋" w:hint="eastAsia"/>
          <w:sz w:val="32"/>
          <w:szCs w:val="30"/>
        </w:rPr>
        <w:t>万元，与</w:t>
      </w:r>
      <w:r>
        <w:rPr>
          <w:rFonts w:ascii="仿宋" w:eastAsia="仿宋" w:hAnsi="仿宋" w:hint="eastAsia"/>
          <w:sz w:val="32"/>
          <w:szCs w:val="30"/>
        </w:rPr>
        <w:t>2019</w:t>
      </w:r>
      <w:r>
        <w:rPr>
          <w:rFonts w:ascii="仿宋" w:eastAsia="仿宋" w:hAnsi="仿宋" w:hint="eastAsia"/>
          <w:sz w:val="32"/>
          <w:szCs w:val="30"/>
        </w:rPr>
        <w:t>年相比，财政拨款收、支总计各减少</w:t>
      </w:r>
      <w:r>
        <w:rPr>
          <w:rFonts w:ascii="仿宋" w:eastAsia="仿宋" w:hAnsi="仿宋" w:hint="eastAsia"/>
          <w:sz w:val="32"/>
          <w:szCs w:val="30"/>
        </w:rPr>
        <w:t>8.4</w:t>
      </w:r>
      <w:r>
        <w:rPr>
          <w:rFonts w:ascii="仿宋" w:eastAsia="仿宋" w:hAnsi="仿宋" w:hint="eastAsia"/>
          <w:sz w:val="32"/>
          <w:szCs w:val="30"/>
        </w:rPr>
        <w:t>万元，降低</w:t>
      </w:r>
      <w:r>
        <w:rPr>
          <w:rFonts w:ascii="仿宋" w:eastAsia="仿宋" w:hAnsi="仿宋" w:hint="eastAsia"/>
          <w:sz w:val="32"/>
          <w:szCs w:val="30"/>
        </w:rPr>
        <w:t>1.2%,</w:t>
      </w:r>
      <w:r>
        <w:rPr>
          <w:rFonts w:ascii="仿宋" w:eastAsia="仿宋" w:hAnsi="仿宋" w:hint="eastAsia"/>
          <w:sz w:val="32"/>
          <w:szCs w:val="30"/>
        </w:rPr>
        <w:t>主要原因是支出减少。</w:t>
      </w:r>
    </w:p>
    <w:p w:rsidR="00973370" w:rsidRDefault="00271BB7">
      <w:pPr>
        <w:spacing w:line="360" w:lineRule="auto"/>
        <w:rPr>
          <w:rFonts w:ascii="仿宋" w:eastAsia="仿宋" w:hAnsi="仿宋"/>
          <w:sz w:val="32"/>
        </w:rPr>
      </w:pPr>
      <w:r>
        <w:rPr>
          <w:rFonts w:ascii="黑体" w:eastAsia="黑体" w:hAnsi="黑体" w:hint="eastAsia"/>
          <w:sz w:val="32"/>
        </w:rPr>
        <w:t xml:space="preserve">    </w:t>
      </w:r>
      <w:r w:rsidR="00412CDA">
        <w:rPr>
          <w:rFonts w:ascii="黑体" w:eastAsia="黑体" w:hAnsi="黑体" w:hint="eastAsia"/>
          <w:sz w:val="32"/>
        </w:rPr>
        <w:t>五、</w:t>
      </w:r>
      <w:r w:rsidR="00412CDA">
        <w:rPr>
          <w:rFonts w:ascii="黑体" w:eastAsia="黑体" w:hAnsi="黑体" w:hint="eastAsia"/>
          <w:sz w:val="32"/>
          <w:szCs w:val="30"/>
        </w:rPr>
        <w:t>一般公共预算财政拨款支出决算情况说明</w:t>
      </w:r>
    </w:p>
    <w:p w:rsidR="00973370" w:rsidRDefault="00412CDA">
      <w:pPr>
        <w:spacing w:line="360" w:lineRule="auto"/>
        <w:ind w:firstLine="640"/>
        <w:rPr>
          <w:rFonts w:ascii="仿宋" w:eastAsia="仿宋" w:hAnsi="仿宋"/>
          <w:sz w:val="32"/>
          <w:szCs w:val="30"/>
        </w:rPr>
      </w:pPr>
      <w:r>
        <w:rPr>
          <w:rFonts w:ascii="仿宋" w:eastAsia="仿宋" w:hAnsi="仿宋" w:hint="eastAsia"/>
          <w:sz w:val="32"/>
        </w:rPr>
        <w:t>2020</w:t>
      </w:r>
      <w:r>
        <w:rPr>
          <w:rFonts w:ascii="仿宋" w:eastAsia="仿宋" w:hAnsi="仿宋" w:hint="eastAsia"/>
          <w:sz w:val="32"/>
          <w:szCs w:val="30"/>
        </w:rPr>
        <w:t>年度财政拨款支出</w:t>
      </w:r>
      <w:r>
        <w:rPr>
          <w:rFonts w:ascii="仿宋" w:eastAsia="仿宋" w:hAnsi="仿宋" w:hint="eastAsia"/>
          <w:sz w:val="32"/>
          <w:szCs w:val="30"/>
        </w:rPr>
        <w:t xml:space="preserve"> 588.46</w:t>
      </w:r>
      <w:r>
        <w:rPr>
          <w:rFonts w:ascii="仿宋" w:eastAsia="仿宋" w:hAnsi="仿宋" w:hint="eastAsia"/>
          <w:sz w:val="32"/>
          <w:szCs w:val="30"/>
        </w:rPr>
        <w:t>万元，占本年支出合计的</w:t>
      </w:r>
      <w:r>
        <w:rPr>
          <w:rFonts w:ascii="仿宋" w:eastAsia="仿宋" w:hAnsi="仿宋" w:hint="eastAsia"/>
          <w:sz w:val="32"/>
          <w:szCs w:val="30"/>
        </w:rPr>
        <w:t xml:space="preserve"> 100 </w:t>
      </w:r>
      <w:r>
        <w:rPr>
          <w:rFonts w:ascii="仿宋" w:eastAsia="仿宋" w:hAnsi="仿宋" w:hint="eastAsia"/>
          <w:sz w:val="32"/>
          <w:szCs w:val="30"/>
        </w:rPr>
        <w:t>%</w:t>
      </w:r>
      <w:r>
        <w:rPr>
          <w:rFonts w:ascii="仿宋" w:eastAsia="仿宋" w:hAnsi="仿宋" w:hint="eastAsia"/>
          <w:sz w:val="32"/>
          <w:szCs w:val="30"/>
        </w:rPr>
        <w:t>。与</w:t>
      </w:r>
      <w:r>
        <w:rPr>
          <w:rFonts w:ascii="仿宋" w:eastAsia="仿宋" w:hAnsi="仿宋" w:hint="eastAsia"/>
          <w:sz w:val="32"/>
          <w:szCs w:val="30"/>
        </w:rPr>
        <w:t>2019</w:t>
      </w:r>
      <w:r>
        <w:rPr>
          <w:rFonts w:ascii="仿宋" w:eastAsia="仿宋" w:hAnsi="仿宋" w:hint="eastAsia"/>
          <w:sz w:val="32"/>
          <w:szCs w:val="30"/>
        </w:rPr>
        <w:t>年相比，财政拨款支出减少</w:t>
      </w:r>
      <w:r>
        <w:rPr>
          <w:rFonts w:ascii="仿宋" w:eastAsia="仿宋" w:hAnsi="仿宋" w:hint="eastAsia"/>
          <w:sz w:val="32"/>
          <w:szCs w:val="30"/>
        </w:rPr>
        <w:t>53.64</w:t>
      </w:r>
      <w:r>
        <w:rPr>
          <w:rFonts w:ascii="仿宋" w:eastAsia="仿宋" w:hAnsi="仿宋" w:hint="eastAsia"/>
          <w:sz w:val="32"/>
          <w:szCs w:val="30"/>
        </w:rPr>
        <w:t>万元，降低</w:t>
      </w:r>
      <w:r>
        <w:rPr>
          <w:rFonts w:ascii="仿宋" w:eastAsia="仿宋" w:hAnsi="仿宋" w:hint="eastAsia"/>
          <w:sz w:val="32"/>
          <w:szCs w:val="30"/>
        </w:rPr>
        <w:t>8.35 %</w:t>
      </w:r>
      <w:r>
        <w:rPr>
          <w:rFonts w:ascii="仿宋" w:eastAsia="仿宋" w:hAnsi="仿宋" w:hint="eastAsia"/>
          <w:sz w:val="32"/>
          <w:szCs w:val="30"/>
        </w:rPr>
        <w:t>。主要原因是支出减少。</w:t>
      </w:r>
    </w:p>
    <w:p w:rsidR="00973370" w:rsidRDefault="00271BB7">
      <w:pPr>
        <w:spacing w:line="360" w:lineRule="auto"/>
        <w:rPr>
          <w:rFonts w:ascii="仿宋" w:eastAsia="仿宋" w:hAnsi="仿宋"/>
          <w:sz w:val="32"/>
          <w:szCs w:val="30"/>
        </w:rPr>
      </w:pPr>
      <w:r>
        <w:rPr>
          <w:rFonts w:ascii="仿宋" w:eastAsia="仿宋" w:hAnsi="仿宋" w:hint="eastAsia"/>
          <w:sz w:val="32"/>
          <w:szCs w:val="30"/>
        </w:rPr>
        <w:t xml:space="preserve">    </w:t>
      </w:r>
      <w:r w:rsidR="00412CDA">
        <w:rPr>
          <w:rFonts w:ascii="仿宋" w:eastAsia="仿宋" w:hAnsi="仿宋" w:hint="eastAsia"/>
          <w:sz w:val="32"/>
          <w:szCs w:val="30"/>
        </w:rPr>
        <w:t>具体构成如下：</w:t>
      </w:r>
    </w:p>
    <w:p w:rsidR="00973370" w:rsidRDefault="00412CDA">
      <w:pPr>
        <w:spacing w:line="360" w:lineRule="auto"/>
        <w:ind w:firstLineChars="150" w:firstLine="480"/>
        <w:rPr>
          <w:rFonts w:ascii="仿宋" w:eastAsia="仿宋" w:hAnsi="仿宋"/>
          <w:sz w:val="32"/>
          <w:szCs w:val="30"/>
        </w:rPr>
      </w:pPr>
      <w:r>
        <w:rPr>
          <w:rFonts w:ascii="仿宋" w:eastAsia="仿宋" w:hAnsi="仿宋" w:hint="eastAsia"/>
          <w:sz w:val="32"/>
        </w:rPr>
        <w:lastRenderedPageBreak/>
        <w:t>1</w:t>
      </w:r>
      <w:r>
        <w:rPr>
          <w:rFonts w:ascii="仿宋" w:eastAsia="仿宋" w:hAnsi="仿宋" w:hint="eastAsia"/>
          <w:sz w:val="32"/>
        </w:rPr>
        <w:t>、一般公共服务支出</w:t>
      </w:r>
      <w:r>
        <w:rPr>
          <w:rFonts w:ascii="仿宋" w:eastAsia="仿宋" w:hAnsi="仿宋" w:hint="eastAsia"/>
          <w:sz w:val="32"/>
        </w:rPr>
        <w:t>(</w:t>
      </w:r>
      <w:r>
        <w:rPr>
          <w:rFonts w:ascii="仿宋" w:eastAsia="仿宋" w:hAnsi="仿宋" w:hint="eastAsia"/>
          <w:sz w:val="32"/>
        </w:rPr>
        <w:t>类</w:t>
      </w:r>
      <w:r>
        <w:rPr>
          <w:rFonts w:ascii="仿宋" w:eastAsia="仿宋" w:hAnsi="仿宋" w:hint="eastAsia"/>
          <w:sz w:val="32"/>
        </w:rPr>
        <w:t>)-</w:t>
      </w:r>
      <w:r>
        <w:rPr>
          <w:rFonts w:ascii="仿宋" w:eastAsia="仿宋" w:hAnsi="仿宋" w:hint="eastAsia"/>
          <w:sz w:val="32"/>
        </w:rPr>
        <w:t>人大事务（款）</w:t>
      </w:r>
      <w:r>
        <w:rPr>
          <w:rFonts w:ascii="仿宋" w:eastAsia="仿宋" w:hAnsi="仿宋" w:hint="eastAsia"/>
          <w:sz w:val="32"/>
        </w:rPr>
        <w:t>-</w:t>
      </w:r>
      <w:r>
        <w:rPr>
          <w:rFonts w:ascii="仿宋" w:eastAsia="仿宋" w:hAnsi="仿宋" w:hint="eastAsia"/>
          <w:sz w:val="32"/>
        </w:rPr>
        <w:t>行政运行（项</w:t>
      </w:r>
      <w:r>
        <w:rPr>
          <w:rFonts w:ascii="仿宋" w:eastAsia="仿宋" w:hAnsi="仿宋"/>
          <w:sz w:val="32"/>
        </w:rPr>
        <w:t>）</w:t>
      </w:r>
      <w:r>
        <w:rPr>
          <w:rFonts w:ascii="仿宋" w:eastAsia="仿宋" w:hAnsi="仿宋" w:hint="eastAsia"/>
          <w:sz w:val="32"/>
        </w:rPr>
        <w:t>：</w:t>
      </w:r>
      <w:r>
        <w:rPr>
          <w:rFonts w:ascii="仿宋" w:eastAsia="仿宋" w:hAnsi="仿宋" w:hint="eastAsia"/>
          <w:sz w:val="32"/>
          <w:szCs w:val="30"/>
        </w:rPr>
        <w:t>588.46</w:t>
      </w:r>
      <w:r>
        <w:rPr>
          <w:rFonts w:ascii="仿宋" w:eastAsia="仿宋" w:hAnsi="仿宋" w:hint="eastAsia"/>
          <w:sz w:val="32"/>
          <w:szCs w:val="30"/>
        </w:rPr>
        <w:t>万元。其中基本支出：</w:t>
      </w:r>
      <w:r>
        <w:rPr>
          <w:rFonts w:ascii="仿宋" w:eastAsia="仿宋" w:hAnsi="仿宋" w:hint="eastAsia"/>
          <w:sz w:val="32"/>
          <w:szCs w:val="30"/>
        </w:rPr>
        <w:t>543.26</w:t>
      </w:r>
      <w:r>
        <w:rPr>
          <w:rFonts w:ascii="仿宋" w:eastAsia="仿宋" w:hAnsi="仿宋" w:hint="eastAsia"/>
          <w:sz w:val="32"/>
          <w:szCs w:val="30"/>
        </w:rPr>
        <w:t>万元，主要用于人员经费、公用经费支出。完成年初预算的</w:t>
      </w:r>
      <w:r>
        <w:rPr>
          <w:rFonts w:ascii="仿宋" w:eastAsia="仿宋" w:hAnsi="仿宋" w:hint="eastAsia"/>
          <w:sz w:val="32"/>
          <w:szCs w:val="30"/>
        </w:rPr>
        <w:t xml:space="preserve"> 113 %</w:t>
      </w:r>
      <w:bookmarkStart w:id="7" w:name="OLE_LINK1"/>
      <w:r>
        <w:rPr>
          <w:rFonts w:ascii="仿宋" w:eastAsia="仿宋" w:hAnsi="仿宋" w:hint="eastAsia"/>
          <w:sz w:val="32"/>
          <w:szCs w:val="30"/>
        </w:rPr>
        <w:t>，决算数大于预算数</w:t>
      </w:r>
      <w:bookmarkEnd w:id="7"/>
      <w:r>
        <w:rPr>
          <w:rFonts w:ascii="仿宋" w:eastAsia="仿宋" w:hAnsi="仿宋" w:hint="eastAsia"/>
          <w:sz w:val="32"/>
          <w:szCs w:val="30"/>
        </w:rPr>
        <w:t>的主要原因是有临时追加预算的支出。</w:t>
      </w:r>
    </w:p>
    <w:p w:rsidR="00973370" w:rsidRDefault="00412CDA">
      <w:pPr>
        <w:spacing w:line="360" w:lineRule="auto"/>
        <w:ind w:firstLineChars="150" w:firstLine="480"/>
        <w:rPr>
          <w:rFonts w:ascii="仿宋" w:eastAsia="仿宋" w:hAnsi="仿宋"/>
          <w:sz w:val="32"/>
        </w:rPr>
      </w:pPr>
      <w:r>
        <w:rPr>
          <w:rFonts w:ascii="仿宋" w:eastAsia="仿宋" w:hAnsi="仿宋" w:hint="eastAsia"/>
          <w:sz w:val="32"/>
        </w:rPr>
        <w:t>2</w:t>
      </w:r>
      <w:r>
        <w:rPr>
          <w:rFonts w:ascii="仿宋" w:eastAsia="仿宋" w:hAnsi="仿宋" w:hint="eastAsia"/>
          <w:sz w:val="32"/>
        </w:rPr>
        <w:t>、一般公共服务支出（类）</w:t>
      </w:r>
      <w:r>
        <w:rPr>
          <w:rFonts w:ascii="仿宋" w:eastAsia="仿宋" w:hAnsi="仿宋" w:hint="eastAsia"/>
          <w:sz w:val="32"/>
        </w:rPr>
        <w:t>-</w:t>
      </w:r>
      <w:r>
        <w:rPr>
          <w:rFonts w:ascii="仿宋" w:eastAsia="仿宋" w:hAnsi="仿宋" w:hint="eastAsia"/>
          <w:sz w:val="32"/>
        </w:rPr>
        <w:t>人大事务（款）</w:t>
      </w:r>
      <w:r>
        <w:rPr>
          <w:rFonts w:ascii="仿宋" w:eastAsia="仿宋" w:hAnsi="仿宋" w:hint="eastAsia"/>
          <w:sz w:val="32"/>
        </w:rPr>
        <w:t>-</w:t>
      </w:r>
      <w:r>
        <w:rPr>
          <w:rFonts w:ascii="仿宋" w:eastAsia="仿宋" w:hAnsi="仿宋" w:hint="eastAsia"/>
          <w:sz w:val="32"/>
        </w:rPr>
        <w:t>人大会议（项）：</w:t>
      </w:r>
      <w:r>
        <w:rPr>
          <w:rFonts w:ascii="仿宋" w:eastAsia="仿宋" w:hAnsi="仿宋" w:hint="eastAsia"/>
          <w:sz w:val="32"/>
        </w:rPr>
        <w:t>43.06</w:t>
      </w:r>
      <w:r>
        <w:rPr>
          <w:rFonts w:ascii="仿宋" w:eastAsia="仿宋" w:hAnsi="仿宋" w:hint="eastAsia"/>
          <w:sz w:val="32"/>
        </w:rPr>
        <w:t>万元，完成年初预算的</w:t>
      </w:r>
      <w:r>
        <w:rPr>
          <w:rFonts w:ascii="仿宋" w:eastAsia="仿宋" w:hAnsi="仿宋" w:hint="eastAsia"/>
          <w:sz w:val="32"/>
        </w:rPr>
        <w:t>123%</w:t>
      </w:r>
      <w:r>
        <w:rPr>
          <w:rFonts w:ascii="仿宋" w:eastAsia="仿宋" w:hAnsi="仿宋" w:hint="eastAsia"/>
          <w:sz w:val="32"/>
        </w:rPr>
        <w:t>，主要原因是</w:t>
      </w:r>
      <w:r>
        <w:rPr>
          <w:rFonts w:ascii="仿宋" w:eastAsia="仿宋" w:hAnsi="仿宋" w:hint="eastAsia"/>
          <w:sz w:val="32"/>
        </w:rPr>
        <w:t>2019</w:t>
      </w:r>
      <w:r>
        <w:rPr>
          <w:rFonts w:ascii="仿宋" w:eastAsia="仿宋" w:hAnsi="仿宋" w:hint="eastAsia"/>
          <w:sz w:val="32"/>
        </w:rPr>
        <w:t>年有结余的人大会议费。</w:t>
      </w:r>
    </w:p>
    <w:p w:rsidR="00973370" w:rsidRDefault="00412CDA">
      <w:pPr>
        <w:spacing w:line="360" w:lineRule="auto"/>
        <w:ind w:firstLineChars="150" w:firstLine="480"/>
        <w:rPr>
          <w:rFonts w:ascii="仿宋" w:eastAsia="仿宋" w:hAnsi="仿宋"/>
          <w:sz w:val="32"/>
        </w:rPr>
      </w:pPr>
      <w:r>
        <w:rPr>
          <w:rFonts w:ascii="仿宋" w:eastAsia="仿宋" w:hAnsi="仿宋" w:hint="eastAsia"/>
          <w:sz w:val="32"/>
        </w:rPr>
        <w:t>3</w:t>
      </w:r>
      <w:r>
        <w:rPr>
          <w:rFonts w:ascii="仿宋" w:eastAsia="仿宋" w:hAnsi="仿宋" w:hint="eastAsia"/>
          <w:sz w:val="32"/>
        </w:rPr>
        <w:t>、一般公共服务支出（类）</w:t>
      </w:r>
      <w:r>
        <w:rPr>
          <w:rFonts w:ascii="仿宋" w:eastAsia="仿宋" w:hAnsi="仿宋" w:hint="eastAsia"/>
          <w:sz w:val="32"/>
        </w:rPr>
        <w:t>-</w:t>
      </w:r>
      <w:r>
        <w:rPr>
          <w:rFonts w:ascii="仿宋" w:eastAsia="仿宋" w:hAnsi="仿宋" w:hint="eastAsia"/>
          <w:sz w:val="32"/>
        </w:rPr>
        <w:t>人大事务（</w:t>
      </w:r>
      <w:r>
        <w:rPr>
          <w:rFonts w:ascii="仿宋" w:eastAsia="仿宋" w:hAnsi="仿宋" w:hint="eastAsia"/>
          <w:sz w:val="32"/>
        </w:rPr>
        <w:t>款）</w:t>
      </w:r>
      <w:r>
        <w:rPr>
          <w:rFonts w:ascii="仿宋" w:eastAsia="仿宋" w:hAnsi="仿宋" w:hint="eastAsia"/>
          <w:sz w:val="32"/>
        </w:rPr>
        <w:t xml:space="preserve">- </w:t>
      </w:r>
      <w:r>
        <w:rPr>
          <w:rFonts w:ascii="仿宋" w:eastAsia="仿宋" w:hAnsi="仿宋" w:hint="eastAsia"/>
          <w:sz w:val="32"/>
        </w:rPr>
        <w:t>其他人大事务支出（项）</w:t>
      </w:r>
      <w:r>
        <w:rPr>
          <w:rFonts w:ascii="仿宋" w:eastAsia="仿宋" w:hAnsi="仿宋" w:hint="eastAsia"/>
          <w:sz w:val="32"/>
        </w:rPr>
        <w:t>2.13</w:t>
      </w:r>
      <w:r>
        <w:rPr>
          <w:rFonts w:ascii="仿宋" w:eastAsia="仿宋" w:hAnsi="仿宋" w:hint="eastAsia"/>
          <w:sz w:val="32"/>
        </w:rPr>
        <w:t>万元，主要用于人大招商项目，完成年初预算的</w:t>
      </w:r>
      <w:r>
        <w:rPr>
          <w:rFonts w:ascii="仿宋" w:eastAsia="仿宋" w:hAnsi="仿宋" w:hint="eastAsia"/>
          <w:sz w:val="32"/>
        </w:rPr>
        <w:t>10.65%</w:t>
      </w:r>
      <w:r>
        <w:rPr>
          <w:rFonts w:ascii="仿宋" w:eastAsia="仿宋" w:hAnsi="仿宋" w:hint="eastAsia"/>
          <w:sz w:val="32"/>
        </w:rPr>
        <w:t>，主要原因是招商项目还末完成。</w:t>
      </w:r>
    </w:p>
    <w:p w:rsidR="00973370" w:rsidRDefault="00412CDA">
      <w:pPr>
        <w:spacing w:line="360" w:lineRule="auto"/>
        <w:ind w:firstLineChars="200" w:firstLine="640"/>
        <w:rPr>
          <w:rFonts w:ascii="仿宋" w:eastAsia="仿宋" w:hAnsi="仿宋"/>
          <w:sz w:val="32"/>
        </w:rPr>
      </w:pPr>
      <w:r>
        <w:rPr>
          <w:rFonts w:ascii="黑体" w:eastAsia="黑体" w:hAnsi="黑体" w:hint="eastAsia"/>
          <w:sz w:val="32"/>
        </w:rPr>
        <w:t>六、</w:t>
      </w:r>
      <w:r>
        <w:rPr>
          <w:rFonts w:ascii="黑体" w:eastAsia="黑体" w:hAnsi="黑体" w:hint="eastAsia"/>
          <w:sz w:val="32"/>
          <w:szCs w:val="30"/>
        </w:rPr>
        <w:t>一般公共预算财政拨款基本支出决算情况说明</w:t>
      </w:r>
    </w:p>
    <w:p w:rsidR="00271BB7" w:rsidRDefault="00412CDA">
      <w:pPr>
        <w:spacing w:line="360" w:lineRule="auto"/>
        <w:ind w:firstLineChars="200" w:firstLine="640"/>
        <w:rPr>
          <w:rFonts w:ascii="仿宋" w:eastAsia="仿宋" w:hAnsi="仿宋" w:hint="eastAsia"/>
          <w:sz w:val="32"/>
          <w:szCs w:val="30"/>
        </w:rPr>
      </w:pPr>
      <w:r>
        <w:rPr>
          <w:rFonts w:ascii="仿宋" w:eastAsia="仿宋" w:hAnsi="仿宋" w:hint="eastAsia"/>
          <w:sz w:val="32"/>
          <w:szCs w:val="30"/>
        </w:rPr>
        <w:t>2020</w:t>
      </w:r>
      <w:r>
        <w:rPr>
          <w:rFonts w:ascii="仿宋" w:eastAsia="仿宋" w:hAnsi="仿宋" w:hint="eastAsia"/>
          <w:sz w:val="32"/>
          <w:szCs w:val="30"/>
        </w:rPr>
        <w:t>年度财政拨款基本支出</w:t>
      </w:r>
      <w:r>
        <w:rPr>
          <w:rFonts w:ascii="仿宋" w:eastAsia="仿宋" w:hAnsi="仿宋" w:hint="eastAsia"/>
          <w:sz w:val="32"/>
          <w:szCs w:val="30"/>
        </w:rPr>
        <w:t xml:space="preserve">543.26 </w:t>
      </w:r>
      <w:r>
        <w:rPr>
          <w:rFonts w:ascii="仿宋" w:eastAsia="仿宋" w:hAnsi="仿宋" w:hint="eastAsia"/>
          <w:sz w:val="32"/>
          <w:szCs w:val="30"/>
        </w:rPr>
        <w:t>万元，其中：</w:t>
      </w:r>
    </w:p>
    <w:p w:rsidR="00973370" w:rsidRDefault="00412CDA">
      <w:pPr>
        <w:spacing w:line="360" w:lineRule="auto"/>
        <w:ind w:firstLineChars="200" w:firstLine="640"/>
        <w:rPr>
          <w:rFonts w:ascii="仿宋" w:eastAsia="仿宋" w:hAnsi="仿宋"/>
          <w:sz w:val="32"/>
          <w:szCs w:val="30"/>
        </w:rPr>
      </w:pPr>
      <w:r>
        <w:rPr>
          <w:rFonts w:ascii="仿宋" w:eastAsia="仿宋" w:hAnsi="仿宋" w:hint="eastAsia"/>
          <w:sz w:val="32"/>
          <w:szCs w:val="30"/>
        </w:rPr>
        <w:t>人员经费</w:t>
      </w:r>
      <w:r>
        <w:rPr>
          <w:rFonts w:ascii="仿宋" w:eastAsia="仿宋" w:hAnsi="仿宋" w:hint="eastAsia"/>
          <w:sz w:val="32"/>
          <w:szCs w:val="30"/>
        </w:rPr>
        <w:t xml:space="preserve"> 458.86</w:t>
      </w:r>
      <w:r>
        <w:rPr>
          <w:rFonts w:ascii="仿宋" w:eastAsia="仿宋" w:hAnsi="仿宋" w:hint="eastAsia"/>
          <w:sz w:val="32"/>
          <w:szCs w:val="30"/>
        </w:rPr>
        <w:t>万元，主要包括：基本工资、津贴补贴、奖金、机关事业单位基本养老保险缴费、职工</w:t>
      </w:r>
      <w:r>
        <w:rPr>
          <w:rFonts w:ascii="仿宋" w:eastAsia="仿宋" w:hAnsi="仿宋"/>
          <w:sz w:val="32"/>
          <w:szCs w:val="30"/>
        </w:rPr>
        <w:t>基本医疗保险缴费、其他社会保障缴费、住房公积金、</w:t>
      </w:r>
      <w:r>
        <w:rPr>
          <w:rFonts w:ascii="仿宋" w:eastAsia="仿宋" w:hAnsi="仿宋" w:hint="eastAsia"/>
          <w:sz w:val="32"/>
          <w:szCs w:val="30"/>
        </w:rPr>
        <w:t>退休费。</w:t>
      </w:r>
    </w:p>
    <w:p w:rsidR="00973370" w:rsidRDefault="00412CDA">
      <w:pPr>
        <w:spacing w:line="360" w:lineRule="auto"/>
        <w:ind w:firstLine="645"/>
        <w:rPr>
          <w:rFonts w:ascii="仿宋" w:eastAsia="仿宋" w:hAnsi="仿宋"/>
          <w:sz w:val="32"/>
        </w:rPr>
      </w:pPr>
      <w:r>
        <w:rPr>
          <w:rFonts w:ascii="仿宋" w:eastAsia="仿宋" w:hAnsi="仿宋" w:hint="eastAsia"/>
          <w:sz w:val="32"/>
        </w:rPr>
        <w:t>公用经费</w:t>
      </w:r>
      <w:r>
        <w:rPr>
          <w:rFonts w:ascii="仿宋" w:eastAsia="仿宋" w:hAnsi="仿宋" w:hint="eastAsia"/>
          <w:sz w:val="32"/>
        </w:rPr>
        <w:t xml:space="preserve"> 84.4</w:t>
      </w:r>
      <w:r>
        <w:rPr>
          <w:rFonts w:ascii="仿宋" w:eastAsia="仿宋" w:hAnsi="仿宋" w:hint="eastAsia"/>
          <w:sz w:val="32"/>
        </w:rPr>
        <w:t>万元，主要包括：办公费、印刷费、手续费、差旅费、维修（护）费、租赁费、培训费、劳务费、其他交通费用、办公设备购置。</w:t>
      </w:r>
    </w:p>
    <w:p w:rsidR="00973370" w:rsidRDefault="00412CDA">
      <w:pPr>
        <w:spacing w:line="360" w:lineRule="auto"/>
        <w:ind w:firstLine="645"/>
        <w:rPr>
          <w:rFonts w:ascii="仿宋" w:eastAsia="仿宋" w:hAnsi="仿宋"/>
          <w:sz w:val="32"/>
        </w:rPr>
      </w:pPr>
      <w:r>
        <w:rPr>
          <w:rFonts w:ascii="黑体" w:eastAsia="黑体" w:hAnsi="黑体" w:hint="eastAsia"/>
          <w:sz w:val="32"/>
        </w:rPr>
        <w:t>七、</w:t>
      </w:r>
      <w:r>
        <w:rPr>
          <w:rFonts w:ascii="黑体" w:eastAsia="黑体" w:hAnsi="黑体" w:hint="eastAsia"/>
          <w:sz w:val="32"/>
          <w:szCs w:val="30"/>
        </w:rPr>
        <w:t>一般公共预算财政拨款“三公”经费支出决算情况说明</w:t>
      </w:r>
    </w:p>
    <w:p w:rsidR="00973370" w:rsidRDefault="00412CDA">
      <w:pPr>
        <w:spacing w:line="360" w:lineRule="auto"/>
        <w:ind w:firstLineChars="200" w:firstLine="640"/>
        <w:rPr>
          <w:rFonts w:ascii="仿宋" w:eastAsia="仿宋" w:hAnsi="仿宋"/>
          <w:sz w:val="32"/>
          <w:szCs w:val="30"/>
        </w:rPr>
      </w:pPr>
      <w:r>
        <w:rPr>
          <w:rFonts w:ascii="仿宋" w:eastAsia="仿宋" w:hAnsi="仿宋" w:hint="eastAsia"/>
          <w:sz w:val="32"/>
        </w:rPr>
        <w:t>人大办公室无“三公”经费支出。</w:t>
      </w:r>
    </w:p>
    <w:p w:rsidR="00973370" w:rsidRDefault="00973370">
      <w:pPr>
        <w:spacing w:line="360" w:lineRule="auto"/>
        <w:ind w:firstLineChars="150" w:firstLine="480"/>
        <w:rPr>
          <w:rFonts w:ascii="楷体" w:eastAsia="楷体" w:hAnsi="楷体"/>
          <w:sz w:val="32"/>
        </w:rPr>
      </w:pPr>
    </w:p>
    <w:p w:rsidR="00973370" w:rsidRDefault="00412CDA">
      <w:pPr>
        <w:spacing w:line="360" w:lineRule="auto"/>
        <w:ind w:firstLineChars="150" w:firstLine="480"/>
        <w:rPr>
          <w:rFonts w:ascii="黑体" w:eastAsia="黑体" w:hAnsi="黑体"/>
          <w:sz w:val="32"/>
          <w:szCs w:val="30"/>
        </w:rPr>
      </w:pPr>
      <w:r>
        <w:rPr>
          <w:rFonts w:ascii="黑体" w:eastAsia="黑体" w:hAnsi="黑体" w:hint="eastAsia"/>
          <w:sz w:val="32"/>
        </w:rPr>
        <w:lastRenderedPageBreak/>
        <w:t>八、政府性基金预算财政拨款收入支出决算情况说明</w:t>
      </w:r>
    </w:p>
    <w:p w:rsidR="00973370" w:rsidRDefault="00271BB7">
      <w:pPr>
        <w:spacing w:line="360" w:lineRule="auto"/>
        <w:rPr>
          <w:rFonts w:ascii="仿宋" w:eastAsia="仿宋" w:hAnsi="仿宋"/>
          <w:sz w:val="32"/>
          <w:szCs w:val="30"/>
        </w:rPr>
      </w:pPr>
      <w:r>
        <w:rPr>
          <w:rFonts w:ascii="仿宋" w:eastAsia="仿宋" w:hAnsi="仿宋" w:hint="eastAsia"/>
          <w:sz w:val="32"/>
          <w:szCs w:val="30"/>
        </w:rPr>
        <w:t xml:space="preserve">   </w:t>
      </w:r>
      <w:r w:rsidR="00412CDA">
        <w:rPr>
          <w:rFonts w:ascii="仿宋" w:eastAsia="仿宋" w:hAnsi="仿宋" w:hint="eastAsia"/>
          <w:sz w:val="32"/>
          <w:szCs w:val="30"/>
        </w:rPr>
        <w:t>人大办公室无政府性基本预算财政拨款收入支出。</w:t>
      </w:r>
    </w:p>
    <w:p w:rsidR="00973370" w:rsidRDefault="00412CDA">
      <w:pPr>
        <w:spacing w:line="360" w:lineRule="auto"/>
        <w:ind w:firstLineChars="150" w:firstLine="480"/>
        <w:rPr>
          <w:rFonts w:ascii="黑体" w:eastAsia="黑体" w:hAnsi="黑体"/>
          <w:sz w:val="32"/>
        </w:rPr>
      </w:pPr>
      <w:r>
        <w:rPr>
          <w:rFonts w:ascii="黑体" w:eastAsia="黑体" w:hAnsi="黑体" w:hint="eastAsia"/>
          <w:sz w:val="32"/>
        </w:rPr>
        <w:t>九、关于</w:t>
      </w:r>
      <w:r>
        <w:rPr>
          <w:rFonts w:ascii="黑体" w:eastAsia="黑体" w:hAnsi="黑体" w:hint="eastAsia"/>
          <w:sz w:val="32"/>
        </w:rPr>
        <w:t>2020</w:t>
      </w:r>
      <w:r>
        <w:rPr>
          <w:rFonts w:ascii="黑体" w:eastAsia="黑体" w:hAnsi="黑体" w:hint="eastAsia"/>
          <w:sz w:val="32"/>
        </w:rPr>
        <w:t>年度预算绩效管理情况的说明</w:t>
      </w:r>
    </w:p>
    <w:p w:rsidR="00973370" w:rsidRDefault="00412CDA">
      <w:pPr>
        <w:spacing w:line="360" w:lineRule="auto"/>
        <w:ind w:firstLineChars="200" w:firstLine="640"/>
        <w:rPr>
          <w:rFonts w:ascii="仿宋" w:eastAsia="仿宋" w:hAnsi="仿宋"/>
          <w:sz w:val="32"/>
          <w:szCs w:val="32"/>
        </w:rPr>
      </w:pPr>
      <w:r>
        <w:rPr>
          <w:rFonts w:ascii="仿宋" w:eastAsia="仿宋" w:hAnsi="仿宋" w:cs="楷体" w:hint="eastAsia"/>
          <w:sz w:val="32"/>
          <w:szCs w:val="32"/>
        </w:rPr>
        <w:t>2020</w:t>
      </w:r>
      <w:r>
        <w:rPr>
          <w:rFonts w:ascii="仿宋" w:eastAsia="仿宋" w:hAnsi="仿宋" w:cs="楷体" w:hint="eastAsia"/>
          <w:sz w:val="32"/>
          <w:szCs w:val="32"/>
        </w:rPr>
        <w:t>年人大无绩效管理的项目。</w:t>
      </w:r>
    </w:p>
    <w:p w:rsidR="00973370" w:rsidRDefault="00271BB7">
      <w:pPr>
        <w:spacing w:line="360" w:lineRule="auto"/>
        <w:rPr>
          <w:rFonts w:ascii="仿宋" w:eastAsia="仿宋" w:hAnsi="仿宋"/>
          <w:sz w:val="32"/>
        </w:rPr>
      </w:pPr>
      <w:r>
        <w:rPr>
          <w:rFonts w:ascii="黑体" w:eastAsia="黑体" w:hAnsi="黑体" w:hint="eastAsia"/>
          <w:sz w:val="32"/>
        </w:rPr>
        <w:t xml:space="preserve">   </w:t>
      </w:r>
      <w:r w:rsidR="00412CDA">
        <w:rPr>
          <w:rFonts w:ascii="黑体" w:eastAsia="黑体" w:hAnsi="黑体" w:hint="eastAsia"/>
          <w:sz w:val="32"/>
        </w:rPr>
        <w:t>十、其他重要事项的情况说明</w:t>
      </w:r>
    </w:p>
    <w:p w:rsidR="00973370" w:rsidRDefault="00412CDA">
      <w:pPr>
        <w:spacing w:line="360" w:lineRule="auto"/>
        <w:ind w:firstLineChars="200" w:firstLine="640"/>
        <w:rPr>
          <w:rFonts w:ascii="楷体" w:eastAsia="楷体" w:hAnsi="楷体"/>
          <w:sz w:val="32"/>
        </w:rPr>
      </w:pPr>
      <w:r>
        <w:rPr>
          <w:rFonts w:ascii="楷体" w:eastAsia="楷体" w:hAnsi="楷体" w:hint="eastAsia"/>
          <w:sz w:val="32"/>
        </w:rPr>
        <w:t>（一）机关运行经费支出情况</w:t>
      </w:r>
    </w:p>
    <w:p w:rsidR="00973370" w:rsidRDefault="00412CDA">
      <w:pPr>
        <w:autoSpaceDE w:val="0"/>
        <w:autoSpaceDN w:val="0"/>
        <w:adjustRightInd w:val="0"/>
        <w:spacing w:line="360" w:lineRule="auto"/>
        <w:ind w:firstLineChars="200" w:firstLine="640"/>
        <w:jc w:val="left"/>
        <w:rPr>
          <w:rFonts w:ascii="仿宋" w:eastAsia="仿宋" w:hAnsi="仿宋"/>
          <w:sz w:val="32"/>
          <w:szCs w:val="30"/>
        </w:rPr>
      </w:pPr>
      <w:r>
        <w:rPr>
          <w:rFonts w:ascii="仿宋" w:eastAsia="仿宋" w:hAnsi="仿宋" w:hint="eastAsia"/>
          <w:sz w:val="32"/>
        </w:rPr>
        <w:t>2020</w:t>
      </w:r>
      <w:r>
        <w:rPr>
          <w:rFonts w:ascii="仿宋" w:eastAsia="仿宋" w:hAnsi="仿宋" w:hint="eastAsia"/>
          <w:sz w:val="32"/>
        </w:rPr>
        <w:t>年人大机关运行经费财政拨款支出</w:t>
      </w:r>
      <w:r>
        <w:rPr>
          <w:rFonts w:ascii="仿宋" w:eastAsia="仿宋" w:hAnsi="仿宋" w:hint="eastAsia"/>
          <w:sz w:val="32"/>
        </w:rPr>
        <w:t>84.4</w:t>
      </w:r>
      <w:r>
        <w:rPr>
          <w:rFonts w:ascii="仿宋" w:eastAsia="仿宋" w:hAnsi="仿宋" w:hint="eastAsia"/>
          <w:sz w:val="32"/>
        </w:rPr>
        <w:t>万元，比</w:t>
      </w:r>
      <w:r>
        <w:rPr>
          <w:rFonts w:ascii="仿宋" w:eastAsia="仿宋" w:hAnsi="仿宋" w:hint="eastAsia"/>
          <w:sz w:val="32"/>
        </w:rPr>
        <w:t>2019</w:t>
      </w:r>
      <w:r>
        <w:rPr>
          <w:rFonts w:ascii="仿宋" w:eastAsia="仿宋" w:hAnsi="仿宋" w:hint="eastAsia"/>
          <w:sz w:val="32"/>
        </w:rPr>
        <w:t>年减少</w:t>
      </w:r>
      <w:r>
        <w:rPr>
          <w:rFonts w:ascii="仿宋" w:eastAsia="仿宋" w:hAnsi="仿宋" w:hint="eastAsia"/>
          <w:sz w:val="32"/>
        </w:rPr>
        <w:t>20.13</w:t>
      </w:r>
      <w:r>
        <w:rPr>
          <w:rFonts w:ascii="仿宋" w:eastAsia="仿宋" w:hAnsi="仿宋" w:hint="eastAsia"/>
          <w:sz w:val="32"/>
        </w:rPr>
        <w:t>万元，降低</w:t>
      </w:r>
      <w:r>
        <w:rPr>
          <w:rFonts w:ascii="仿宋" w:eastAsia="仿宋" w:hAnsi="仿宋" w:hint="eastAsia"/>
          <w:sz w:val="32"/>
        </w:rPr>
        <w:t>19.26%</w:t>
      </w:r>
      <w:r>
        <w:rPr>
          <w:rFonts w:ascii="仿宋" w:eastAsia="仿宋" w:hAnsi="仿宋" w:hint="eastAsia"/>
          <w:sz w:val="32"/>
        </w:rPr>
        <w:t>，主要是办公费、差旅费减少。</w:t>
      </w:r>
    </w:p>
    <w:p w:rsidR="00973370" w:rsidRDefault="00412CDA">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（二）政府采购支出情况</w:t>
      </w:r>
    </w:p>
    <w:p w:rsidR="00973370" w:rsidRDefault="00412CDA">
      <w:pPr>
        <w:spacing w:line="360" w:lineRule="auto"/>
        <w:ind w:firstLineChars="200" w:firstLine="640"/>
        <w:rPr>
          <w:rFonts w:ascii="仿宋" w:eastAsia="仿宋" w:hAnsi="仿宋"/>
          <w:sz w:val="32"/>
        </w:rPr>
      </w:pPr>
      <w:r>
        <w:rPr>
          <w:rFonts w:ascii="仿宋" w:eastAsia="仿宋" w:hAnsi="仿宋" w:hint="eastAsia"/>
          <w:sz w:val="32"/>
        </w:rPr>
        <w:t>2020</w:t>
      </w:r>
      <w:r>
        <w:rPr>
          <w:rFonts w:ascii="仿宋" w:eastAsia="仿宋" w:hAnsi="仿宋" w:hint="eastAsia"/>
          <w:sz w:val="32"/>
        </w:rPr>
        <w:t>年度人大无政府采购支出。</w:t>
      </w:r>
    </w:p>
    <w:p w:rsidR="00973370" w:rsidRDefault="00412CDA">
      <w:pPr>
        <w:spacing w:line="360" w:lineRule="auto"/>
        <w:rPr>
          <w:rFonts w:ascii="楷体" w:eastAsia="楷体" w:hAnsi="楷体"/>
          <w:sz w:val="32"/>
        </w:rPr>
      </w:pPr>
      <w:r>
        <w:rPr>
          <w:rFonts w:ascii="楷体" w:eastAsia="楷体" w:hAnsi="楷体" w:hint="eastAsia"/>
          <w:sz w:val="32"/>
        </w:rPr>
        <w:t xml:space="preserve">    </w:t>
      </w:r>
      <w:r>
        <w:rPr>
          <w:rFonts w:ascii="楷体" w:eastAsia="楷体" w:hAnsi="楷体" w:hint="eastAsia"/>
          <w:sz w:val="32"/>
        </w:rPr>
        <w:t>（三）国有资产占用情况</w:t>
      </w:r>
    </w:p>
    <w:p w:rsidR="00973370" w:rsidRDefault="00412CDA">
      <w:pPr>
        <w:spacing w:line="360" w:lineRule="auto"/>
        <w:ind w:firstLine="602"/>
        <w:rPr>
          <w:rFonts w:ascii="方正小标宋简体" w:eastAsia="方正小标宋简体" w:hAnsi="方正小标宋简体"/>
          <w:sz w:val="44"/>
        </w:rPr>
      </w:pPr>
      <w:r>
        <w:rPr>
          <w:rFonts w:ascii="仿宋" w:eastAsia="仿宋" w:hAnsi="仿宋" w:hint="eastAsia"/>
          <w:sz w:val="32"/>
        </w:rPr>
        <w:t>截至</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12</w:t>
      </w:r>
      <w:r>
        <w:rPr>
          <w:rFonts w:ascii="仿宋" w:eastAsia="仿宋" w:hAnsi="仿宋" w:hint="eastAsia"/>
          <w:sz w:val="32"/>
        </w:rPr>
        <w:t>月</w:t>
      </w:r>
      <w:r>
        <w:rPr>
          <w:rFonts w:ascii="仿宋" w:eastAsia="仿宋" w:hAnsi="仿宋" w:hint="eastAsia"/>
          <w:sz w:val="32"/>
        </w:rPr>
        <w:t>31</w:t>
      </w:r>
      <w:r>
        <w:rPr>
          <w:rFonts w:ascii="仿宋" w:eastAsia="仿宋" w:hAnsi="仿宋" w:hint="eastAsia"/>
          <w:sz w:val="32"/>
        </w:rPr>
        <w:t>日，我单位共有车辆</w:t>
      </w:r>
      <w:r>
        <w:rPr>
          <w:rFonts w:ascii="仿宋" w:eastAsia="仿宋" w:hAnsi="仿宋" w:hint="eastAsia"/>
          <w:sz w:val="32"/>
          <w:szCs w:val="32"/>
        </w:rPr>
        <w:t>0</w:t>
      </w:r>
      <w:r>
        <w:rPr>
          <w:rFonts w:eastAsia="仿宋_GB2312" w:hint="eastAsia"/>
          <w:sz w:val="32"/>
          <w:szCs w:val="32"/>
        </w:rPr>
        <w:t>辆。</w:t>
      </w:r>
    </w:p>
    <w:p w:rsidR="00973370" w:rsidRDefault="00973370">
      <w:pPr>
        <w:spacing w:line="360" w:lineRule="auto"/>
        <w:jc w:val="center"/>
        <w:rPr>
          <w:rFonts w:ascii="方正小标宋简体" w:eastAsia="方正小标宋简体" w:hAnsi="方正小标宋简体"/>
          <w:sz w:val="44"/>
        </w:rPr>
      </w:pPr>
    </w:p>
    <w:p w:rsidR="00973370" w:rsidRDefault="00973370">
      <w:pPr>
        <w:spacing w:line="360" w:lineRule="auto"/>
        <w:jc w:val="center"/>
        <w:rPr>
          <w:rFonts w:ascii="方正小标宋简体" w:eastAsia="方正小标宋简体" w:hAnsi="方正小标宋简体"/>
          <w:sz w:val="44"/>
        </w:rPr>
      </w:pPr>
    </w:p>
    <w:p w:rsidR="00973370" w:rsidRDefault="00973370">
      <w:pPr>
        <w:spacing w:line="360" w:lineRule="auto"/>
        <w:jc w:val="center"/>
        <w:rPr>
          <w:rFonts w:ascii="方正小标宋简体" w:eastAsia="方正小标宋简体" w:hAnsi="方正小标宋简体"/>
          <w:sz w:val="44"/>
        </w:rPr>
      </w:pPr>
    </w:p>
    <w:p w:rsidR="00973370" w:rsidRDefault="00973370">
      <w:pPr>
        <w:spacing w:line="360" w:lineRule="auto"/>
        <w:jc w:val="center"/>
        <w:rPr>
          <w:rFonts w:ascii="方正小标宋简体" w:eastAsia="方正小标宋简体" w:hAnsi="方正小标宋简体"/>
          <w:sz w:val="44"/>
        </w:rPr>
      </w:pPr>
    </w:p>
    <w:p w:rsidR="00973370" w:rsidRDefault="00973370">
      <w:pPr>
        <w:spacing w:line="360" w:lineRule="auto"/>
        <w:jc w:val="center"/>
        <w:rPr>
          <w:rFonts w:ascii="方正小标宋简体" w:eastAsia="方正小标宋简体" w:hAnsi="方正小标宋简体"/>
          <w:sz w:val="44"/>
        </w:rPr>
      </w:pPr>
    </w:p>
    <w:p w:rsidR="00973370" w:rsidRDefault="00973370">
      <w:pPr>
        <w:spacing w:line="360" w:lineRule="auto"/>
        <w:jc w:val="center"/>
        <w:rPr>
          <w:rFonts w:ascii="方正小标宋简体" w:eastAsia="方正小标宋简体" w:hAnsi="方正小标宋简体"/>
          <w:sz w:val="44"/>
        </w:rPr>
      </w:pPr>
    </w:p>
    <w:p w:rsidR="00973370" w:rsidRDefault="00973370">
      <w:pPr>
        <w:spacing w:line="360" w:lineRule="auto"/>
        <w:jc w:val="center"/>
        <w:rPr>
          <w:rFonts w:ascii="方正小标宋简体" w:eastAsia="方正小标宋简体" w:hAnsi="方正小标宋简体"/>
          <w:sz w:val="44"/>
        </w:rPr>
      </w:pPr>
    </w:p>
    <w:p w:rsidR="00973370" w:rsidRDefault="00412CDA">
      <w:pPr>
        <w:spacing w:line="360" w:lineRule="auto"/>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第四部分</w:t>
      </w:r>
      <w:r>
        <w:rPr>
          <w:rFonts w:ascii="方正小标宋简体" w:eastAsia="方正小标宋简体" w:hAnsi="方正小标宋简体" w:hint="eastAsia"/>
          <w:sz w:val="44"/>
        </w:rPr>
        <w:t xml:space="preserve">  </w:t>
      </w:r>
      <w:r>
        <w:rPr>
          <w:rFonts w:ascii="方正小标宋简体" w:eastAsia="方正小标宋简体" w:hAnsi="方正小标宋简体" w:hint="eastAsia"/>
          <w:sz w:val="44"/>
        </w:rPr>
        <w:t>名词解释</w:t>
      </w:r>
    </w:p>
    <w:p w:rsidR="00973370" w:rsidRDefault="00973370">
      <w:pPr>
        <w:spacing w:line="360" w:lineRule="auto"/>
        <w:ind w:firstLineChars="200" w:firstLine="640"/>
        <w:rPr>
          <w:rFonts w:ascii="仿宋" w:eastAsia="仿宋" w:hAnsi="仿宋"/>
          <w:sz w:val="32"/>
        </w:rPr>
      </w:pPr>
    </w:p>
    <w:p w:rsidR="00973370" w:rsidRDefault="00412CDA">
      <w:pPr>
        <w:spacing w:line="360" w:lineRule="auto"/>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973370" w:rsidRDefault="00412CDA">
      <w:pPr>
        <w:spacing w:line="360" w:lineRule="auto"/>
        <w:ind w:firstLineChars="200" w:firstLine="643"/>
        <w:rPr>
          <w:rFonts w:ascii="仿宋" w:eastAsia="仿宋" w:hAnsi="仿宋"/>
          <w:sz w:val="32"/>
        </w:rPr>
      </w:pPr>
      <w:r>
        <w:rPr>
          <w:rFonts w:ascii="仿宋" w:eastAsia="仿宋" w:hAnsi="仿宋" w:hint="eastAsia"/>
          <w:b/>
          <w:bCs/>
          <w:sz w:val="32"/>
        </w:rPr>
        <w:t>二、上级补助收入：</w:t>
      </w:r>
      <w:r>
        <w:rPr>
          <w:rFonts w:ascii="仿宋" w:eastAsia="仿宋" w:hAnsi="仿宋" w:hint="eastAsia"/>
          <w:sz w:val="32"/>
        </w:rPr>
        <w:t>指从主管部门和上级单位取得的非财政补助收入。</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三、事业收入：</w:t>
      </w:r>
      <w:r>
        <w:rPr>
          <w:rFonts w:ascii="仿宋" w:eastAsia="仿宋" w:hAnsi="仿宋" w:hint="eastAsia"/>
          <w:sz w:val="32"/>
        </w:rPr>
        <w:t>指事业单位开展专业业务活动及辅助活动取得的收入。</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四、经营收入：</w:t>
      </w:r>
      <w:r>
        <w:rPr>
          <w:rFonts w:ascii="仿宋" w:eastAsia="仿宋" w:hAnsi="仿宋" w:hint="eastAsia"/>
          <w:sz w:val="32"/>
        </w:rPr>
        <w:t>指事业单位在专业业务活动及其辅助活动之外开展非独立核算经营活动取得的收入。</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五、附属单位上缴收入：</w:t>
      </w:r>
      <w:r>
        <w:rPr>
          <w:rFonts w:ascii="仿宋" w:eastAsia="仿宋" w:hAnsi="仿宋" w:hint="eastAsia"/>
          <w:sz w:val="32"/>
        </w:rPr>
        <w:t>指事业单位附属独立核算单位按照有关规定上缴的收入。</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六、其他收入：</w:t>
      </w:r>
      <w:r>
        <w:rPr>
          <w:rFonts w:ascii="仿宋" w:eastAsia="仿宋" w:hAnsi="仿宋" w:hint="eastAsia"/>
          <w:sz w:val="32"/>
        </w:rPr>
        <w:t>指除上述收入以外的各项收入。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七、</w:t>
      </w:r>
      <w:r>
        <w:rPr>
          <w:rFonts w:ascii="仿宋" w:eastAsia="仿宋" w:hAnsi="仿宋"/>
          <w:b/>
          <w:bCs/>
          <w:sz w:val="32"/>
        </w:rPr>
        <w:t>用事业基金弥补收支差额：</w:t>
      </w:r>
      <w:r>
        <w:rPr>
          <w:rFonts w:ascii="仿宋" w:eastAsia="仿宋" w:hAnsi="仿宋" w:hint="eastAsia"/>
          <w:sz w:val="32"/>
        </w:rPr>
        <w:t>指事业单位在当年的财政拨款收入、事业收入和其他收入不足以安排当年支出的情况下，使用以前年度积累的事业基金（事业单位当年收支相抵后按国家规定提取、用于弥补以后年度收支差额的基金）</w:t>
      </w:r>
      <w:r>
        <w:rPr>
          <w:rFonts w:ascii="仿宋" w:eastAsia="仿宋" w:hAnsi="仿宋" w:hint="eastAsia"/>
          <w:sz w:val="32"/>
        </w:rPr>
        <w:lastRenderedPageBreak/>
        <w:t>弥补本年度收支缺口的资</w:t>
      </w:r>
      <w:r>
        <w:rPr>
          <w:rFonts w:ascii="仿宋" w:eastAsia="仿宋" w:hAnsi="仿宋" w:hint="eastAsia"/>
          <w:sz w:val="32"/>
        </w:rPr>
        <w:t>金。</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八、</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指单位以前年度尚未完成、结转到本年按有关规定继续使用的资金。</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九、</w:t>
      </w:r>
      <w:r>
        <w:rPr>
          <w:rFonts w:ascii="仿宋" w:eastAsia="仿宋" w:hAnsi="仿宋"/>
          <w:b/>
          <w:bCs/>
          <w:sz w:val="32"/>
        </w:rPr>
        <w:t>结余分配：</w:t>
      </w:r>
      <w:r>
        <w:rPr>
          <w:rFonts w:ascii="仿宋" w:eastAsia="仿宋" w:hAnsi="仿宋" w:hint="eastAsia"/>
          <w:sz w:val="32"/>
        </w:rPr>
        <w:t>指事业单位按照会计制度规定缴纳的所得税以及从非财政补助结余提取的职工福利基金、事业基金等。</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十、</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十一、</w:t>
      </w:r>
      <w:r>
        <w:rPr>
          <w:rFonts w:ascii="仿宋" w:eastAsia="仿宋" w:hAnsi="仿宋"/>
          <w:b/>
          <w:bCs/>
          <w:sz w:val="32"/>
        </w:rPr>
        <w:t>基本支出：</w:t>
      </w:r>
      <w:r>
        <w:rPr>
          <w:rFonts w:ascii="仿宋" w:eastAsia="仿宋" w:hAnsi="仿宋" w:hint="eastAsia"/>
          <w:sz w:val="32"/>
        </w:rPr>
        <w:t>指单位为</w:t>
      </w:r>
      <w:r>
        <w:rPr>
          <w:rFonts w:ascii="仿宋" w:eastAsia="仿宋" w:hAnsi="仿宋"/>
          <w:sz w:val="32"/>
        </w:rPr>
        <w:t>保障</w:t>
      </w:r>
      <w:r>
        <w:rPr>
          <w:rFonts w:ascii="仿宋" w:eastAsia="仿宋" w:hAnsi="仿宋" w:hint="eastAsia"/>
          <w:sz w:val="32"/>
        </w:rPr>
        <w:t>其</w:t>
      </w:r>
      <w:r>
        <w:rPr>
          <w:rFonts w:ascii="仿宋" w:eastAsia="仿宋" w:hAnsi="仿宋"/>
          <w:sz w:val="32"/>
        </w:rPr>
        <w:t>机构正常运转、完成日常工作任务而发生的</w:t>
      </w:r>
      <w:r>
        <w:rPr>
          <w:rFonts w:ascii="仿宋" w:eastAsia="仿宋" w:hAnsi="仿宋" w:hint="eastAsia"/>
          <w:sz w:val="32"/>
        </w:rPr>
        <w:t>人员支出和公用支出</w:t>
      </w:r>
      <w:r>
        <w:rPr>
          <w:rFonts w:ascii="仿宋" w:eastAsia="仿宋" w:hAnsi="仿宋"/>
          <w:sz w:val="32"/>
        </w:rPr>
        <w:t>。</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十二、</w:t>
      </w:r>
      <w:r>
        <w:rPr>
          <w:rFonts w:ascii="仿宋" w:eastAsia="仿宋" w:hAnsi="仿宋"/>
          <w:b/>
          <w:bCs/>
          <w:sz w:val="32"/>
        </w:rPr>
        <w:t>项目支出：</w:t>
      </w:r>
      <w:r>
        <w:rPr>
          <w:rFonts w:ascii="仿宋" w:eastAsia="仿宋" w:hAnsi="仿宋" w:hint="eastAsia"/>
          <w:sz w:val="32"/>
        </w:rPr>
        <w:t>指单位为完成特</w:t>
      </w:r>
      <w:r>
        <w:rPr>
          <w:rFonts w:ascii="仿宋" w:eastAsia="仿宋" w:hAnsi="仿宋"/>
          <w:sz w:val="32"/>
        </w:rPr>
        <w:t>定行政任务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在基本支出之外所</w:t>
      </w:r>
      <w:r>
        <w:rPr>
          <w:rFonts w:ascii="仿宋" w:eastAsia="仿宋" w:hAnsi="仿宋"/>
          <w:sz w:val="32"/>
        </w:rPr>
        <w:t>发生的支出。</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十三、</w:t>
      </w:r>
      <w:r>
        <w:rPr>
          <w:rFonts w:ascii="仿宋" w:eastAsia="仿宋" w:hAnsi="仿宋"/>
          <w:b/>
          <w:bCs/>
          <w:sz w:val="32"/>
        </w:rPr>
        <w:t>经营支出：</w:t>
      </w:r>
      <w:r>
        <w:rPr>
          <w:rFonts w:ascii="仿宋" w:eastAsia="仿宋" w:hAnsi="仿宋" w:hint="eastAsia"/>
          <w:sz w:val="32"/>
        </w:rPr>
        <w:t>指</w:t>
      </w:r>
      <w:r>
        <w:rPr>
          <w:rFonts w:ascii="仿宋" w:eastAsia="仿宋" w:hAnsi="仿宋"/>
          <w:sz w:val="32"/>
        </w:rPr>
        <w:t>事业单位在专业</w:t>
      </w:r>
      <w:r>
        <w:rPr>
          <w:rFonts w:ascii="仿宋" w:eastAsia="仿宋" w:hAnsi="仿宋" w:hint="eastAsia"/>
          <w:sz w:val="32"/>
        </w:rPr>
        <w:t>业务</w:t>
      </w:r>
      <w:r>
        <w:rPr>
          <w:rFonts w:ascii="仿宋" w:eastAsia="仿宋" w:hAnsi="仿宋"/>
          <w:sz w:val="32"/>
        </w:rPr>
        <w:t>活动及</w:t>
      </w:r>
      <w:r>
        <w:rPr>
          <w:rFonts w:ascii="仿宋" w:eastAsia="仿宋" w:hAnsi="仿宋" w:hint="eastAsia"/>
          <w:sz w:val="32"/>
        </w:rPr>
        <w:t>其</w:t>
      </w:r>
      <w:r>
        <w:rPr>
          <w:rFonts w:ascii="仿宋" w:eastAsia="仿宋" w:hAnsi="仿宋"/>
          <w:sz w:val="32"/>
        </w:rPr>
        <w:t>辅助活动之外开展非独立核算经营活动发生的支出。</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十四、</w:t>
      </w:r>
      <w:r>
        <w:rPr>
          <w:rFonts w:ascii="仿宋" w:eastAsia="仿宋" w:hAnsi="仿宋"/>
          <w:b/>
          <w:bCs/>
          <w:sz w:val="32"/>
        </w:rPr>
        <w:t>上缴上级支出：</w:t>
      </w:r>
      <w:r>
        <w:rPr>
          <w:rFonts w:ascii="仿宋" w:eastAsia="仿宋" w:hAnsi="仿宋" w:hint="eastAsia"/>
          <w:sz w:val="32"/>
        </w:rPr>
        <w:t>指事业单位</w:t>
      </w:r>
      <w:r>
        <w:rPr>
          <w:rFonts w:ascii="仿宋" w:eastAsia="仿宋" w:hAnsi="仿宋"/>
          <w:sz w:val="32"/>
        </w:rPr>
        <w:t>按照</w:t>
      </w:r>
      <w:r>
        <w:rPr>
          <w:rFonts w:ascii="仿宋" w:eastAsia="仿宋" w:hAnsi="仿宋" w:hint="eastAsia"/>
          <w:sz w:val="32"/>
        </w:rPr>
        <w:t>有关</w:t>
      </w:r>
      <w:r>
        <w:rPr>
          <w:rFonts w:ascii="仿宋" w:eastAsia="仿宋" w:hAnsi="仿宋"/>
          <w:sz w:val="32"/>
        </w:rPr>
        <w:t>规定上缴上级单位的支出。</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十五、</w:t>
      </w:r>
      <w:r>
        <w:rPr>
          <w:rFonts w:ascii="仿宋" w:eastAsia="仿宋" w:hAnsi="仿宋"/>
          <w:b/>
          <w:bCs/>
          <w:sz w:val="32"/>
        </w:rPr>
        <w:t>对附属单位补助支出：</w:t>
      </w:r>
      <w:r>
        <w:rPr>
          <w:rFonts w:ascii="仿宋" w:eastAsia="仿宋" w:hAnsi="仿宋" w:hint="eastAsia"/>
          <w:sz w:val="32"/>
        </w:rPr>
        <w:t>指</w:t>
      </w:r>
      <w:r>
        <w:rPr>
          <w:rFonts w:ascii="仿宋" w:eastAsia="仿宋" w:hAnsi="仿宋"/>
          <w:sz w:val="32"/>
        </w:rPr>
        <w:t>事业单位用财政补助收入之外的收入对附属单位补助发生的支出。</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十六、“三公”经费：</w:t>
      </w:r>
      <w:r>
        <w:rPr>
          <w:rFonts w:ascii="仿宋" w:eastAsia="仿宋" w:hAnsi="仿宋" w:hint="eastAsia"/>
          <w:sz w:val="32"/>
        </w:rPr>
        <w:t>纳入省级财政预决算管理的“三公”经费，是指省级部门用财政拨款安排的因公出国（境）费、公务用车购置及运行费和公务接待费。是党政机关维持运转或完成特定工作任务所开支的相关支出，是政府行政开</w:t>
      </w:r>
      <w:r>
        <w:rPr>
          <w:rFonts w:ascii="仿宋" w:eastAsia="仿宋" w:hAnsi="仿宋" w:hint="eastAsia"/>
          <w:sz w:val="32"/>
        </w:rPr>
        <w:lastRenderedPageBreak/>
        <w:t>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国际旅费、国外城市间交通费、住宿费、伙食费、培训费、公</w:t>
      </w:r>
      <w:r>
        <w:rPr>
          <w:rFonts w:ascii="仿宋" w:eastAsia="仿宋" w:hAnsi="仿宋"/>
          <w:sz w:val="32"/>
        </w:rPr>
        <w:t>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十七、机关运行经费：</w:t>
      </w:r>
      <w:r>
        <w:rPr>
          <w:rFonts w:ascii="仿宋" w:eastAsia="仿宋" w:hAnsi="仿宋" w:hint="eastAsia"/>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73370" w:rsidRDefault="00412CDA">
      <w:pPr>
        <w:autoSpaceDN w:val="0"/>
        <w:spacing w:line="360" w:lineRule="auto"/>
        <w:ind w:firstLineChars="200" w:firstLine="643"/>
        <w:rPr>
          <w:rFonts w:ascii="仿宋" w:eastAsia="仿宋" w:hAnsi="仿宋"/>
          <w:sz w:val="32"/>
        </w:rPr>
      </w:pPr>
      <w:r>
        <w:rPr>
          <w:rFonts w:ascii="仿宋" w:eastAsia="仿宋" w:hAnsi="仿宋" w:hint="eastAsia"/>
          <w:b/>
          <w:bCs/>
          <w:sz w:val="32"/>
        </w:rPr>
        <w:t>十八、</w:t>
      </w:r>
      <w:r>
        <w:rPr>
          <w:rFonts w:ascii="仿宋" w:eastAsia="仿宋" w:hAnsi="仿宋" w:hint="eastAsia"/>
          <w:sz w:val="32"/>
        </w:rPr>
        <w:t>部门使用的所有“项”级政府收支分类科目，参照《</w:t>
      </w:r>
      <w:r>
        <w:rPr>
          <w:rFonts w:ascii="仿宋" w:eastAsia="仿宋" w:hAnsi="仿宋" w:hint="eastAsia"/>
          <w:sz w:val="32"/>
        </w:rPr>
        <w:t>2020</w:t>
      </w:r>
      <w:r>
        <w:rPr>
          <w:rFonts w:ascii="仿宋" w:eastAsia="仿宋" w:hAnsi="仿宋" w:hint="eastAsia"/>
          <w:sz w:val="32"/>
        </w:rPr>
        <w:t>年政府收支分类科目》中的科目说明。</w:t>
      </w:r>
    </w:p>
    <w:p w:rsidR="00973370" w:rsidRDefault="00973370">
      <w:pPr>
        <w:autoSpaceDN w:val="0"/>
        <w:spacing w:line="360" w:lineRule="auto"/>
        <w:ind w:firstLineChars="200" w:firstLine="640"/>
        <w:rPr>
          <w:rFonts w:ascii="仿宋" w:eastAsia="仿宋" w:hAnsi="仿宋"/>
          <w:sz w:val="32"/>
        </w:rPr>
      </w:pPr>
    </w:p>
    <w:p w:rsidR="00973370" w:rsidRDefault="00973370">
      <w:pPr>
        <w:autoSpaceDN w:val="0"/>
        <w:spacing w:line="360" w:lineRule="auto"/>
        <w:ind w:firstLineChars="200" w:firstLine="640"/>
        <w:rPr>
          <w:rFonts w:ascii="仿宋" w:eastAsia="仿宋" w:hAnsi="仿宋"/>
          <w:sz w:val="32"/>
        </w:rPr>
      </w:pPr>
    </w:p>
    <w:p w:rsidR="00973370" w:rsidRDefault="00973370">
      <w:pPr>
        <w:autoSpaceDN w:val="0"/>
        <w:spacing w:line="360" w:lineRule="auto"/>
        <w:ind w:firstLineChars="200" w:firstLine="640"/>
        <w:rPr>
          <w:rFonts w:ascii="仿宋" w:eastAsia="仿宋" w:hAnsi="仿宋"/>
          <w:sz w:val="32"/>
        </w:rPr>
      </w:pPr>
    </w:p>
    <w:p w:rsidR="00973370" w:rsidRDefault="00973370">
      <w:pPr>
        <w:autoSpaceDN w:val="0"/>
        <w:spacing w:line="360" w:lineRule="auto"/>
        <w:ind w:firstLineChars="200" w:firstLine="640"/>
        <w:rPr>
          <w:rFonts w:ascii="仿宋" w:eastAsia="仿宋" w:hAnsi="仿宋"/>
          <w:sz w:val="32"/>
        </w:rPr>
      </w:pPr>
    </w:p>
    <w:sectPr w:rsidR="00973370" w:rsidSect="00973370">
      <w:pgSz w:w="11907" w:h="1683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DA" w:rsidRDefault="00412CDA" w:rsidP="00973370">
      <w:r>
        <w:separator/>
      </w:r>
    </w:p>
  </w:endnote>
  <w:endnote w:type="continuationSeparator" w:id="0">
    <w:p w:rsidR="00412CDA" w:rsidRDefault="00412CDA" w:rsidP="00973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仿宋_GB2312"/>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370" w:rsidRDefault="00973370">
    <w:pPr>
      <w:pStyle w:val="a3"/>
      <w:framePr w:wrap="around" w:vAnchor="text" w:hAnchor="margin" w:xAlign="center" w:yAlign="top"/>
    </w:pPr>
    <w:r>
      <w:fldChar w:fldCharType="begin"/>
    </w:r>
    <w:r w:rsidR="00412CDA">
      <w:rPr>
        <w:rStyle w:val="a5"/>
      </w:rPr>
      <w:instrText xml:space="preserve"> PAGE  </w:instrText>
    </w:r>
    <w:r>
      <w:fldChar w:fldCharType="separate"/>
    </w:r>
    <w:r w:rsidR="00271BB7">
      <w:rPr>
        <w:rStyle w:val="a5"/>
        <w:noProof/>
      </w:rPr>
      <w:t>20</w:t>
    </w:r>
    <w:r>
      <w:fldChar w:fldCharType="end"/>
    </w:r>
  </w:p>
  <w:p w:rsidR="00973370" w:rsidRDefault="009733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DA" w:rsidRDefault="00412CDA" w:rsidP="00973370">
      <w:r>
        <w:separator/>
      </w:r>
    </w:p>
  </w:footnote>
  <w:footnote w:type="continuationSeparator" w:id="0">
    <w:p w:rsidR="00412CDA" w:rsidRDefault="00412CDA" w:rsidP="009733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6E92"/>
    <w:rsid w:val="0001153D"/>
    <w:rsid w:val="00020D30"/>
    <w:rsid w:val="000530AB"/>
    <w:rsid w:val="00065436"/>
    <w:rsid w:val="00073548"/>
    <w:rsid w:val="000C6C9E"/>
    <w:rsid w:val="000C7C5E"/>
    <w:rsid w:val="000D126F"/>
    <w:rsid w:val="000D7A6A"/>
    <w:rsid w:val="000E200E"/>
    <w:rsid w:val="000E215D"/>
    <w:rsid w:val="000E7E99"/>
    <w:rsid w:val="001164DC"/>
    <w:rsid w:val="00156996"/>
    <w:rsid w:val="00172A27"/>
    <w:rsid w:val="001847E4"/>
    <w:rsid w:val="00191A57"/>
    <w:rsid w:val="001943FE"/>
    <w:rsid w:val="001A4118"/>
    <w:rsid w:val="001B3BDF"/>
    <w:rsid w:val="001B5CCC"/>
    <w:rsid w:val="001C17E9"/>
    <w:rsid w:val="001D52B2"/>
    <w:rsid w:val="001E033D"/>
    <w:rsid w:val="00223F43"/>
    <w:rsid w:val="0025506F"/>
    <w:rsid w:val="00264722"/>
    <w:rsid w:val="00265CDC"/>
    <w:rsid w:val="00271BB7"/>
    <w:rsid w:val="00277F7B"/>
    <w:rsid w:val="002962CB"/>
    <w:rsid w:val="002A5626"/>
    <w:rsid w:val="002B3137"/>
    <w:rsid w:val="002B79EA"/>
    <w:rsid w:val="002D1046"/>
    <w:rsid w:val="002D5B4C"/>
    <w:rsid w:val="002D5E10"/>
    <w:rsid w:val="002F253C"/>
    <w:rsid w:val="00305FC6"/>
    <w:rsid w:val="00313176"/>
    <w:rsid w:val="003354B1"/>
    <w:rsid w:val="0033551A"/>
    <w:rsid w:val="0033656F"/>
    <w:rsid w:val="00337836"/>
    <w:rsid w:val="00340FA2"/>
    <w:rsid w:val="00345147"/>
    <w:rsid w:val="003650C6"/>
    <w:rsid w:val="00371224"/>
    <w:rsid w:val="0039392A"/>
    <w:rsid w:val="00397005"/>
    <w:rsid w:val="003B52A2"/>
    <w:rsid w:val="003C4F6A"/>
    <w:rsid w:val="003C59EA"/>
    <w:rsid w:val="003D2BAD"/>
    <w:rsid w:val="003F350A"/>
    <w:rsid w:val="00412CDA"/>
    <w:rsid w:val="00425602"/>
    <w:rsid w:val="0043454F"/>
    <w:rsid w:val="004527E1"/>
    <w:rsid w:val="00475A42"/>
    <w:rsid w:val="004A4BB6"/>
    <w:rsid w:val="004C1D40"/>
    <w:rsid w:val="004E5832"/>
    <w:rsid w:val="00504586"/>
    <w:rsid w:val="00520A18"/>
    <w:rsid w:val="00531086"/>
    <w:rsid w:val="00533660"/>
    <w:rsid w:val="00566E9E"/>
    <w:rsid w:val="005957B0"/>
    <w:rsid w:val="005B0755"/>
    <w:rsid w:val="005C0E36"/>
    <w:rsid w:val="006019F0"/>
    <w:rsid w:val="00605319"/>
    <w:rsid w:val="00627D58"/>
    <w:rsid w:val="00637CA0"/>
    <w:rsid w:val="006622AB"/>
    <w:rsid w:val="00671AFB"/>
    <w:rsid w:val="006A581D"/>
    <w:rsid w:val="006C4210"/>
    <w:rsid w:val="006C4338"/>
    <w:rsid w:val="006F3438"/>
    <w:rsid w:val="007013C3"/>
    <w:rsid w:val="0070545E"/>
    <w:rsid w:val="007164C9"/>
    <w:rsid w:val="00716E7B"/>
    <w:rsid w:val="00721025"/>
    <w:rsid w:val="00751BB1"/>
    <w:rsid w:val="00752C0A"/>
    <w:rsid w:val="007536F0"/>
    <w:rsid w:val="00766A49"/>
    <w:rsid w:val="00773D69"/>
    <w:rsid w:val="00793F32"/>
    <w:rsid w:val="0079732C"/>
    <w:rsid w:val="007B0B5C"/>
    <w:rsid w:val="007C4C2F"/>
    <w:rsid w:val="007F3FFC"/>
    <w:rsid w:val="00805A22"/>
    <w:rsid w:val="00816617"/>
    <w:rsid w:val="00845090"/>
    <w:rsid w:val="00846256"/>
    <w:rsid w:val="00856CB4"/>
    <w:rsid w:val="00857EB6"/>
    <w:rsid w:val="00872FFB"/>
    <w:rsid w:val="00873DED"/>
    <w:rsid w:val="008A3151"/>
    <w:rsid w:val="008B3E08"/>
    <w:rsid w:val="008B4531"/>
    <w:rsid w:val="008C0D96"/>
    <w:rsid w:val="008D6371"/>
    <w:rsid w:val="008D763A"/>
    <w:rsid w:val="008F6752"/>
    <w:rsid w:val="009258DB"/>
    <w:rsid w:val="00941474"/>
    <w:rsid w:val="00954EE9"/>
    <w:rsid w:val="00973370"/>
    <w:rsid w:val="00981DAD"/>
    <w:rsid w:val="009A52CF"/>
    <w:rsid w:val="009A61E1"/>
    <w:rsid w:val="009B110C"/>
    <w:rsid w:val="009B3942"/>
    <w:rsid w:val="009D0ADD"/>
    <w:rsid w:val="009D6D0B"/>
    <w:rsid w:val="009E4A52"/>
    <w:rsid w:val="009F6DF4"/>
    <w:rsid w:val="00A01381"/>
    <w:rsid w:val="00A24819"/>
    <w:rsid w:val="00A36A36"/>
    <w:rsid w:val="00A63976"/>
    <w:rsid w:val="00AB5BCA"/>
    <w:rsid w:val="00AF4EDA"/>
    <w:rsid w:val="00B1006A"/>
    <w:rsid w:val="00B22B6B"/>
    <w:rsid w:val="00B32AFA"/>
    <w:rsid w:val="00B4011C"/>
    <w:rsid w:val="00B475BE"/>
    <w:rsid w:val="00B65922"/>
    <w:rsid w:val="00B66197"/>
    <w:rsid w:val="00B66D3B"/>
    <w:rsid w:val="00B82A3E"/>
    <w:rsid w:val="00B93325"/>
    <w:rsid w:val="00B93A97"/>
    <w:rsid w:val="00BA29E3"/>
    <w:rsid w:val="00BB3F26"/>
    <w:rsid w:val="00BD61EB"/>
    <w:rsid w:val="00BE5A51"/>
    <w:rsid w:val="00BF05EF"/>
    <w:rsid w:val="00C37E60"/>
    <w:rsid w:val="00C427D4"/>
    <w:rsid w:val="00C82009"/>
    <w:rsid w:val="00C9184F"/>
    <w:rsid w:val="00CB4BDA"/>
    <w:rsid w:val="00CC1CA9"/>
    <w:rsid w:val="00CC21C2"/>
    <w:rsid w:val="00CC52B0"/>
    <w:rsid w:val="00CF553B"/>
    <w:rsid w:val="00CF6185"/>
    <w:rsid w:val="00D107CD"/>
    <w:rsid w:val="00D25237"/>
    <w:rsid w:val="00D277FB"/>
    <w:rsid w:val="00D340C7"/>
    <w:rsid w:val="00D5697E"/>
    <w:rsid w:val="00D738BC"/>
    <w:rsid w:val="00D73D35"/>
    <w:rsid w:val="00D822D6"/>
    <w:rsid w:val="00D8573D"/>
    <w:rsid w:val="00DD523F"/>
    <w:rsid w:val="00DD6EB8"/>
    <w:rsid w:val="00DE4E32"/>
    <w:rsid w:val="00DF358A"/>
    <w:rsid w:val="00E013C3"/>
    <w:rsid w:val="00E0196D"/>
    <w:rsid w:val="00E236D8"/>
    <w:rsid w:val="00E57F91"/>
    <w:rsid w:val="00E62862"/>
    <w:rsid w:val="00E648A3"/>
    <w:rsid w:val="00E67A4B"/>
    <w:rsid w:val="00E72512"/>
    <w:rsid w:val="00E92159"/>
    <w:rsid w:val="00E92B96"/>
    <w:rsid w:val="00E96AD7"/>
    <w:rsid w:val="00E96CFD"/>
    <w:rsid w:val="00EA39BF"/>
    <w:rsid w:val="00EB21C4"/>
    <w:rsid w:val="00EB75E0"/>
    <w:rsid w:val="00EC7177"/>
    <w:rsid w:val="00ED27F1"/>
    <w:rsid w:val="00ED337A"/>
    <w:rsid w:val="00EE1E44"/>
    <w:rsid w:val="00EE3894"/>
    <w:rsid w:val="00EF10E0"/>
    <w:rsid w:val="00EF172F"/>
    <w:rsid w:val="00F008E4"/>
    <w:rsid w:val="00F236CB"/>
    <w:rsid w:val="00F64A95"/>
    <w:rsid w:val="00F651C9"/>
    <w:rsid w:val="00F91D1D"/>
    <w:rsid w:val="00F94803"/>
    <w:rsid w:val="00FB6467"/>
    <w:rsid w:val="01291CF3"/>
    <w:rsid w:val="01C17C29"/>
    <w:rsid w:val="01D25F7D"/>
    <w:rsid w:val="02935584"/>
    <w:rsid w:val="03AF0195"/>
    <w:rsid w:val="03EB5A73"/>
    <w:rsid w:val="045B3430"/>
    <w:rsid w:val="051B5087"/>
    <w:rsid w:val="0567460E"/>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0FD37C2"/>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3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73370"/>
    <w:pPr>
      <w:tabs>
        <w:tab w:val="center" w:pos="4153"/>
        <w:tab w:val="right" w:pos="8306"/>
      </w:tabs>
      <w:snapToGrid w:val="0"/>
      <w:jc w:val="left"/>
    </w:pPr>
    <w:rPr>
      <w:sz w:val="18"/>
    </w:rPr>
  </w:style>
  <w:style w:type="paragraph" w:styleId="a4">
    <w:name w:val="header"/>
    <w:basedOn w:val="a"/>
    <w:rsid w:val="0097337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rsid w:val="00973370"/>
  </w:style>
  <w:style w:type="character" w:customStyle="1" w:styleId="NewNew">
    <w:name w:val="页码 New New"/>
    <w:basedOn w:val="a0"/>
    <w:qFormat/>
    <w:rsid w:val="00973370"/>
  </w:style>
  <w:style w:type="character" w:customStyle="1" w:styleId="NewNewNewNewNew">
    <w:name w:val="页码 New New New New New"/>
    <w:basedOn w:val="a0"/>
    <w:qFormat/>
    <w:rsid w:val="00973370"/>
  </w:style>
  <w:style w:type="character" w:customStyle="1" w:styleId="NewNewNewNew">
    <w:name w:val="页码 New New New New"/>
    <w:basedOn w:val="a0"/>
    <w:rsid w:val="00973370"/>
  </w:style>
  <w:style w:type="character" w:customStyle="1" w:styleId="NewNewNew">
    <w:name w:val="页码 New New New"/>
    <w:basedOn w:val="a0"/>
    <w:qFormat/>
    <w:rsid w:val="00973370"/>
  </w:style>
  <w:style w:type="character" w:customStyle="1" w:styleId="New">
    <w:name w:val="页码 New"/>
    <w:basedOn w:val="a0"/>
    <w:rsid w:val="00973370"/>
  </w:style>
  <w:style w:type="character" w:customStyle="1" w:styleId="NewNewNewNewNewNew">
    <w:name w:val="页码 New New New New New New"/>
    <w:basedOn w:val="a0"/>
    <w:rsid w:val="00973370"/>
  </w:style>
  <w:style w:type="paragraph" w:customStyle="1" w:styleId="NewNewNewNewNewNewNewNewNewNewNewNewNewNewNewNewNew">
    <w:name w:val="页脚 New New New New New New New New New New New New New New New New New"/>
    <w:basedOn w:val="NewNewNewNewNewNewNewNewNewNewNewNewNewNewNewNewNew0"/>
    <w:qFormat/>
    <w:rsid w:val="00973370"/>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rsid w:val="00973370"/>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973370"/>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rsid w:val="00973370"/>
    <w:pPr>
      <w:tabs>
        <w:tab w:val="center" w:pos="4153"/>
        <w:tab w:val="right" w:pos="8306"/>
      </w:tabs>
      <w:snapToGrid w:val="0"/>
      <w:jc w:val="left"/>
    </w:pPr>
    <w:rPr>
      <w:sz w:val="18"/>
      <w:szCs w:val="18"/>
    </w:rPr>
  </w:style>
  <w:style w:type="paragraph" w:customStyle="1" w:styleId="NewNewNewNewNewNewNewNew0">
    <w:name w:val="正文 New New New New New New New New"/>
    <w:qFormat/>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rsid w:val="00973370"/>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973370"/>
    <w:pPr>
      <w:widowControl w:val="0"/>
      <w:jc w:val="both"/>
    </w:pPr>
    <w:rPr>
      <w:rFonts w:eastAsia="仿宋_GB2312"/>
      <w:kern w:val="2"/>
      <w:sz w:val="32"/>
    </w:rPr>
  </w:style>
  <w:style w:type="paragraph" w:customStyle="1" w:styleId="NewNewNew1">
    <w:name w:val="页眉 New New New"/>
    <w:basedOn w:val="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rsid w:val="00973370"/>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973370"/>
    <w:pPr>
      <w:widowControl/>
    </w:pPr>
    <w:rPr>
      <w:rFonts w:eastAsia="宋体"/>
      <w:kern w:val="0"/>
      <w:szCs w:val="32"/>
    </w:rPr>
  </w:style>
  <w:style w:type="paragraph" w:customStyle="1" w:styleId="NewNewNewNew0">
    <w:name w:val="正文 New New New New"/>
    <w:rsid w:val="00973370"/>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rsid w:val="00973370"/>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973370"/>
    <w:pPr>
      <w:tabs>
        <w:tab w:val="center" w:pos="4153"/>
        <w:tab w:val="right" w:pos="8306"/>
      </w:tabs>
      <w:snapToGrid w:val="0"/>
      <w:jc w:val="left"/>
    </w:pPr>
    <w:rPr>
      <w:sz w:val="18"/>
    </w:rPr>
  </w:style>
  <w:style w:type="paragraph" w:customStyle="1" w:styleId="NewNewNew2">
    <w:name w:val="页脚 New New New"/>
    <w:basedOn w:val="NewNewNew0"/>
    <w:rsid w:val="00973370"/>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rsid w:val="00973370"/>
    <w:pPr>
      <w:widowControl w:val="0"/>
      <w:jc w:val="both"/>
    </w:pPr>
    <w:rPr>
      <w:rFonts w:eastAsia="仿宋_GB2312"/>
      <w:kern w:val="2"/>
      <w:sz w:val="32"/>
    </w:rPr>
  </w:style>
  <w:style w:type="paragraph" w:customStyle="1" w:styleId="NewNewNewNewNewNewNewNewNewNewNewNewNew">
    <w:name w:val="正文 New New New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973370"/>
    <w:pPr>
      <w:tabs>
        <w:tab w:val="center" w:pos="4153"/>
        <w:tab w:val="right" w:pos="8306"/>
      </w:tabs>
      <w:snapToGrid w:val="0"/>
      <w:jc w:val="left"/>
    </w:pPr>
    <w:rPr>
      <w:sz w:val="18"/>
      <w:szCs w:val="18"/>
    </w:rPr>
  </w:style>
  <w:style w:type="paragraph" w:customStyle="1" w:styleId="New0">
    <w:name w:val="页眉 New"/>
    <w:basedOn w:val="New1"/>
    <w:rsid w:val="00973370"/>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973370"/>
    <w:pPr>
      <w:widowControl w:val="0"/>
      <w:jc w:val="both"/>
    </w:pPr>
    <w:rPr>
      <w:rFonts w:eastAsia="仿宋_GB2312"/>
      <w:kern w:val="2"/>
      <w:sz w:val="32"/>
    </w:rPr>
  </w:style>
  <w:style w:type="paragraph" w:customStyle="1" w:styleId="NewNewNewNew2">
    <w:name w:val="页眉 New New New New"/>
    <w:basedOn w:val="New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973370"/>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973370"/>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973370"/>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973370"/>
    <w:pPr>
      <w:tabs>
        <w:tab w:val="center" w:pos="4153"/>
        <w:tab w:val="right" w:pos="8306"/>
      </w:tabs>
      <w:snapToGrid w:val="0"/>
      <w:jc w:val="left"/>
    </w:pPr>
    <w:rPr>
      <w:sz w:val="18"/>
      <w:szCs w:val="18"/>
    </w:rPr>
  </w:style>
  <w:style w:type="paragraph" w:customStyle="1" w:styleId="NewNew0">
    <w:name w:val="正文 New New"/>
    <w:rsid w:val="00973370"/>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rsid w:val="00973370"/>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973370"/>
    <w:pPr>
      <w:tabs>
        <w:tab w:val="center" w:pos="4153"/>
        <w:tab w:val="right" w:pos="8306"/>
      </w:tabs>
      <w:snapToGrid w:val="0"/>
      <w:jc w:val="left"/>
    </w:pPr>
    <w:rPr>
      <w:sz w:val="18"/>
      <w:szCs w:val="18"/>
    </w:rPr>
  </w:style>
  <w:style w:type="paragraph" w:customStyle="1" w:styleId="New2">
    <w:name w:val="页脚 New"/>
    <w:basedOn w:val="New1"/>
    <w:rsid w:val="00973370"/>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973370"/>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973370"/>
    <w:pPr>
      <w:tabs>
        <w:tab w:val="center" w:pos="4153"/>
        <w:tab w:val="right" w:pos="8306"/>
      </w:tabs>
      <w:snapToGrid w:val="0"/>
      <w:jc w:val="left"/>
    </w:pPr>
    <w:rPr>
      <w:sz w:val="18"/>
      <w:szCs w:val="18"/>
    </w:rPr>
  </w:style>
  <w:style w:type="paragraph" w:customStyle="1" w:styleId="NewNew1">
    <w:name w:val="页眉 New New"/>
    <w:basedOn w:val="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973370"/>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rsid w:val="00973370"/>
    <w:pPr>
      <w:tabs>
        <w:tab w:val="center" w:pos="4153"/>
        <w:tab w:val="right" w:pos="8306"/>
      </w:tabs>
      <w:snapToGrid w:val="0"/>
      <w:jc w:val="left"/>
    </w:pPr>
    <w:rPr>
      <w:sz w:val="18"/>
      <w:szCs w:val="18"/>
    </w:rPr>
  </w:style>
  <w:style w:type="paragraph" w:customStyle="1" w:styleId="NewNew2">
    <w:name w:val="页脚 New New"/>
    <w:basedOn w:val="NewNew0"/>
    <w:rsid w:val="00973370"/>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973370"/>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973370"/>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973370"/>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973370"/>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973370"/>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973370"/>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973370"/>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973370"/>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97337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973370"/>
    <w:pPr>
      <w:tabs>
        <w:tab w:val="center" w:pos="4153"/>
        <w:tab w:val="right" w:pos="8306"/>
      </w:tabs>
      <w:snapToGrid w:val="0"/>
      <w:jc w:val="left"/>
    </w:pPr>
    <w:rPr>
      <w:sz w:val="18"/>
      <w:szCs w:val="18"/>
    </w:rPr>
  </w:style>
  <w:style w:type="paragraph" w:customStyle="1" w:styleId="Char">
    <w:name w:val="Char"/>
    <w:basedOn w:val="a"/>
    <w:rsid w:val="00973370"/>
    <w:pPr>
      <w:widowControl/>
      <w:spacing w:after="160" w:line="240" w:lineRule="exact"/>
      <w:jc w:val="left"/>
    </w:pPr>
  </w:style>
  <w:style w:type="paragraph" w:customStyle="1" w:styleId="Char1">
    <w:name w:val="Char1"/>
    <w:basedOn w:val="a"/>
    <w:rsid w:val="00973370"/>
    <w:pPr>
      <w:widowControl/>
      <w:spacing w:after="160" w:line="240" w:lineRule="exact"/>
      <w:jc w:val="left"/>
    </w:pPr>
  </w:style>
  <w:style w:type="paragraph" w:styleId="a6">
    <w:name w:val="List Paragraph"/>
    <w:basedOn w:val="a"/>
    <w:uiPriority w:val="34"/>
    <w:qFormat/>
    <w:rsid w:val="0097337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4EB1B5-304F-4D7B-A521-42DBF298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Pages>
  <Words>1274</Words>
  <Characters>7263</Characters>
  <Application>Microsoft Office Word</Application>
  <DocSecurity>0</DocSecurity>
  <Lines>60</Lines>
  <Paragraphs>17</Paragraphs>
  <ScaleCrop>false</ScaleCrop>
  <Company>P R C</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74</cp:revision>
  <cp:lastPrinted>2017-08-01T03:11:00Z</cp:lastPrinted>
  <dcterms:created xsi:type="dcterms:W3CDTF">2019-09-17T03:08:00Z</dcterms:created>
  <dcterms:modified xsi:type="dcterms:W3CDTF">2021-10-26T02:40:00Z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3AF4348A45BF446FA4FA586EBE9AA06C</vt:lpwstr>
  </property>
</Properties>
</file>