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5A93" w:rsidRDefault="00515A93">
      <w:pPr>
        <w:jc w:val="center"/>
        <w:rPr>
          <w:sz w:val="84"/>
          <w:szCs w:val="84"/>
        </w:rPr>
      </w:pPr>
    </w:p>
    <w:p w:rsidR="00515A93" w:rsidRDefault="00515A93">
      <w:pPr>
        <w:jc w:val="center"/>
        <w:rPr>
          <w:sz w:val="84"/>
          <w:szCs w:val="84"/>
        </w:rPr>
      </w:pPr>
    </w:p>
    <w:p w:rsidR="00515A93" w:rsidRDefault="00515A93">
      <w:pPr>
        <w:jc w:val="center"/>
        <w:rPr>
          <w:sz w:val="84"/>
          <w:szCs w:val="84"/>
        </w:rPr>
      </w:pPr>
    </w:p>
    <w:p w:rsidR="00515A93" w:rsidRDefault="0092364A">
      <w:pPr>
        <w:jc w:val="center"/>
        <w:rPr>
          <w:rFonts w:ascii="方正小标宋_GBK" w:eastAsia="方正小标宋_GBK" w:hAnsi="Arial" w:cs="Arial"/>
          <w:sz w:val="44"/>
          <w:szCs w:val="44"/>
        </w:rPr>
      </w:pPr>
      <w:r>
        <w:rPr>
          <w:rFonts w:ascii="宋体" w:hAnsi="宋体" w:cs="Arial" w:hint="eastAsia"/>
          <w:sz w:val="44"/>
          <w:szCs w:val="44"/>
        </w:rPr>
        <w:t>2020</w:t>
      </w:r>
      <w:r>
        <w:rPr>
          <w:rFonts w:ascii="方正小标宋_GBK" w:eastAsia="方正小标宋_GBK" w:hAnsi="Arial" w:cs="Arial" w:hint="eastAsia"/>
          <w:sz w:val="44"/>
          <w:szCs w:val="44"/>
        </w:rPr>
        <w:t>年度</w:t>
      </w:r>
    </w:p>
    <w:p w:rsidR="00515A93" w:rsidRDefault="0092364A">
      <w:pPr>
        <w:jc w:val="center"/>
        <w:rPr>
          <w:rFonts w:ascii="方正小标宋_GBK" w:eastAsia="方正小标宋_GBK" w:hAnsi="Arial" w:cs="Arial"/>
          <w:sz w:val="44"/>
          <w:szCs w:val="44"/>
        </w:rPr>
      </w:pPr>
      <w:r>
        <w:rPr>
          <w:rFonts w:ascii="方正小标宋_GBK" w:eastAsia="方正小标宋_GBK" w:hAnsi="Arial" w:cs="Arial" w:hint="eastAsia"/>
          <w:sz w:val="44"/>
          <w:szCs w:val="44"/>
        </w:rPr>
        <w:t>长春市双阳区残疾人联合会部门决算</w:t>
      </w:r>
    </w:p>
    <w:p w:rsidR="00515A93" w:rsidRDefault="00515A93">
      <w:pPr>
        <w:jc w:val="center"/>
        <w:rPr>
          <w:rFonts w:ascii="Arial" w:eastAsia="方正小标宋简体" w:hAnsi="Arial" w:cs="Arial" w:hint="eastAsia"/>
          <w:sz w:val="84"/>
          <w:szCs w:val="84"/>
        </w:rPr>
      </w:pPr>
    </w:p>
    <w:p w:rsidR="003049CC" w:rsidRPr="003049CC" w:rsidRDefault="003049CC">
      <w:pPr>
        <w:jc w:val="center"/>
        <w:rPr>
          <w:rFonts w:ascii="Arial" w:eastAsia="方正小标宋简体" w:hAnsi="Arial" w:cs="Arial"/>
          <w:sz w:val="84"/>
          <w:szCs w:val="84"/>
        </w:rPr>
      </w:pPr>
    </w:p>
    <w:p w:rsidR="00515A93" w:rsidRDefault="00515A93">
      <w:pPr>
        <w:jc w:val="center"/>
        <w:rPr>
          <w:rFonts w:ascii="Arial" w:eastAsia="方正小标宋简体" w:hAnsi="Arial" w:cs="Arial"/>
          <w:sz w:val="84"/>
          <w:szCs w:val="84"/>
        </w:rPr>
      </w:pPr>
    </w:p>
    <w:p w:rsidR="00515A93" w:rsidRDefault="00515A93">
      <w:pPr>
        <w:jc w:val="center"/>
        <w:rPr>
          <w:rFonts w:ascii="Arial" w:eastAsia="方正小标宋简体" w:hAnsi="Arial" w:cs="Arial"/>
          <w:sz w:val="84"/>
          <w:szCs w:val="84"/>
        </w:rPr>
      </w:pPr>
    </w:p>
    <w:p w:rsidR="00515A93" w:rsidRDefault="00515A93">
      <w:pPr>
        <w:jc w:val="center"/>
        <w:rPr>
          <w:rFonts w:ascii="Arial" w:eastAsia="方正小标宋简体" w:hAnsi="Arial" w:cs="Arial"/>
          <w:sz w:val="84"/>
          <w:szCs w:val="84"/>
        </w:rPr>
      </w:pPr>
    </w:p>
    <w:p w:rsidR="00515A93" w:rsidRDefault="0092364A">
      <w:pPr>
        <w:jc w:val="center"/>
        <w:rPr>
          <w:rFonts w:ascii="Arial" w:eastAsia="方正小标宋简体" w:hAnsi="Arial" w:cs="Arial"/>
          <w:sz w:val="84"/>
          <w:szCs w:val="84"/>
        </w:rPr>
      </w:pPr>
      <w:r>
        <w:rPr>
          <w:rFonts w:ascii="宋体" w:hAnsi="宋体" w:cs="Arial" w:hint="eastAsia"/>
          <w:sz w:val="44"/>
          <w:szCs w:val="44"/>
        </w:rPr>
        <w:t>2021</w:t>
      </w:r>
      <w:r>
        <w:rPr>
          <w:rFonts w:ascii="仿宋" w:eastAsia="仿宋" w:hAnsi="仿宋" w:cs="Arial" w:hint="eastAsia"/>
          <w:sz w:val="44"/>
          <w:szCs w:val="44"/>
        </w:rPr>
        <w:t>年</w:t>
      </w:r>
      <w:r>
        <w:rPr>
          <w:rFonts w:ascii="宋体" w:hAnsi="宋体" w:cs="Arial" w:hint="eastAsia"/>
          <w:sz w:val="44"/>
          <w:szCs w:val="44"/>
        </w:rPr>
        <w:t>10</w:t>
      </w:r>
      <w:r>
        <w:rPr>
          <w:rFonts w:ascii="仿宋" w:eastAsia="仿宋" w:hAnsi="仿宋" w:cs="Arial" w:hint="eastAsia"/>
          <w:sz w:val="44"/>
          <w:szCs w:val="44"/>
        </w:rPr>
        <w:t>月</w:t>
      </w:r>
      <w:r>
        <w:rPr>
          <w:rFonts w:ascii="宋体" w:hAnsi="宋体" w:cs="Arial" w:hint="eastAsia"/>
          <w:sz w:val="44"/>
          <w:szCs w:val="44"/>
        </w:rPr>
        <w:t>29</w:t>
      </w:r>
      <w:r>
        <w:rPr>
          <w:rFonts w:ascii="仿宋" w:eastAsia="仿宋" w:hAnsi="仿宋" w:cs="Arial" w:hint="eastAsia"/>
          <w:sz w:val="44"/>
          <w:szCs w:val="44"/>
        </w:rPr>
        <w:t>日</w:t>
      </w:r>
    </w:p>
    <w:p w:rsidR="00515A93" w:rsidRDefault="00515A93">
      <w:pPr>
        <w:spacing w:line="520" w:lineRule="exact"/>
        <w:jc w:val="center"/>
        <w:rPr>
          <w:rFonts w:ascii="方正小标宋简体" w:eastAsia="方正小标宋简体" w:hAnsi="方正小标宋简体"/>
          <w:sz w:val="44"/>
        </w:rPr>
      </w:pPr>
    </w:p>
    <w:p w:rsidR="003049CC" w:rsidRDefault="003049CC">
      <w:pPr>
        <w:spacing w:line="520" w:lineRule="exact"/>
        <w:jc w:val="center"/>
        <w:rPr>
          <w:rFonts w:ascii="方正小标宋简体" w:eastAsia="方正小标宋简体" w:hAnsi="方正小标宋简体" w:hint="eastAsia"/>
          <w:sz w:val="44"/>
        </w:rPr>
      </w:pPr>
    </w:p>
    <w:p w:rsidR="00515A93" w:rsidRDefault="0092364A">
      <w:pPr>
        <w:spacing w:line="52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录</w:t>
      </w:r>
    </w:p>
    <w:p w:rsidR="00515A93" w:rsidRDefault="00515A93">
      <w:pPr>
        <w:spacing w:line="520" w:lineRule="exact"/>
        <w:jc w:val="center"/>
        <w:rPr>
          <w:rFonts w:ascii="方正小标宋简体" w:eastAsia="方正小标宋简体" w:hAnsi="方正小标宋简体"/>
          <w:sz w:val="44"/>
        </w:rPr>
      </w:pPr>
    </w:p>
    <w:p w:rsidR="00515A93" w:rsidRDefault="0092364A">
      <w:pPr>
        <w:spacing w:line="500" w:lineRule="exact"/>
        <w:rPr>
          <w:rFonts w:ascii="黑体" w:eastAsia="黑体" w:hAnsi="黑体"/>
          <w:sz w:val="32"/>
        </w:rPr>
      </w:pPr>
      <w:r>
        <w:rPr>
          <w:rFonts w:ascii="黑体" w:eastAsia="黑体" w:hAnsi="黑体" w:hint="eastAsia"/>
          <w:sz w:val="32"/>
        </w:rPr>
        <w:t>第一部分</w:t>
      </w:r>
      <w:r>
        <w:rPr>
          <w:rFonts w:ascii="黑体" w:eastAsia="黑体" w:hAnsi="黑体" w:hint="eastAsia"/>
          <w:sz w:val="32"/>
        </w:rPr>
        <w:t xml:space="preserve">  </w:t>
      </w:r>
      <w:r>
        <w:rPr>
          <w:rFonts w:ascii="黑体" w:eastAsia="黑体" w:hAnsi="黑体" w:hint="eastAsia"/>
          <w:sz w:val="32"/>
        </w:rPr>
        <w:t>部门概况</w:t>
      </w:r>
    </w:p>
    <w:p w:rsidR="00515A93" w:rsidRDefault="0092364A">
      <w:pPr>
        <w:spacing w:line="500" w:lineRule="exact"/>
        <w:rPr>
          <w:rFonts w:ascii="仿宋" w:eastAsia="仿宋" w:hAnsi="仿宋"/>
          <w:sz w:val="32"/>
        </w:rPr>
      </w:pPr>
      <w:r>
        <w:rPr>
          <w:rFonts w:ascii="仿宋" w:eastAsia="仿宋" w:hAnsi="仿宋" w:hint="eastAsia"/>
          <w:sz w:val="32"/>
        </w:rPr>
        <w:t>一、部门职责</w:t>
      </w:r>
    </w:p>
    <w:p w:rsidR="00515A93" w:rsidRDefault="0092364A">
      <w:pPr>
        <w:spacing w:line="500" w:lineRule="exact"/>
        <w:rPr>
          <w:rFonts w:ascii="仿宋" w:eastAsia="仿宋" w:hAnsi="仿宋"/>
          <w:sz w:val="32"/>
        </w:rPr>
      </w:pPr>
      <w:r>
        <w:rPr>
          <w:rFonts w:ascii="仿宋" w:eastAsia="仿宋" w:hAnsi="仿宋" w:hint="eastAsia"/>
          <w:sz w:val="32"/>
        </w:rPr>
        <w:t>二、机构设置及部门决算单位构成</w:t>
      </w:r>
    </w:p>
    <w:p w:rsidR="00515A93" w:rsidRDefault="0092364A">
      <w:pPr>
        <w:spacing w:line="500" w:lineRule="exact"/>
        <w:rPr>
          <w:rFonts w:ascii="黑体" w:eastAsia="黑体" w:hAnsi="黑体"/>
          <w:sz w:val="32"/>
        </w:rPr>
      </w:pPr>
      <w:r>
        <w:rPr>
          <w:rFonts w:ascii="黑体" w:eastAsia="黑体" w:hAnsi="黑体" w:hint="eastAsia"/>
          <w:sz w:val="32"/>
        </w:rPr>
        <w:t>第二部分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年度部门决算表</w:t>
      </w:r>
    </w:p>
    <w:p w:rsidR="00515A93" w:rsidRDefault="0092364A">
      <w:pPr>
        <w:spacing w:line="500" w:lineRule="exact"/>
        <w:rPr>
          <w:rFonts w:ascii="仿宋" w:eastAsia="仿宋" w:hAnsi="仿宋"/>
          <w:sz w:val="32"/>
        </w:rPr>
      </w:pPr>
      <w:r>
        <w:rPr>
          <w:rFonts w:ascii="仿宋" w:eastAsia="仿宋" w:hAnsi="仿宋" w:hint="eastAsia"/>
          <w:sz w:val="32"/>
        </w:rPr>
        <w:t>一、收入支出决算总表</w:t>
      </w:r>
    </w:p>
    <w:p w:rsidR="00515A93" w:rsidRDefault="0092364A">
      <w:pPr>
        <w:spacing w:line="500" w:lineRule="exact"/>
        <w:rPr>
          <w:rFonts w:ascii="仿宋" w:eastAsia="仿宋" w:hAnsi="仿宋"/>
          <w:sz w:val="32"/>
        </w:rPr>
      </w:pPr>
      <w:r>
        <w:rPr>
          <w:rFonts w:ascii="仿宋" w:eastAsia="仿宋" w:hAnsi="仿宋" w:hint="eastAsia"/>
          <w:sz w:val="32"/>
        </w:rPr>
        <w:t>二、收入决算表</w:t>
      </w:r>
    </w:p>
    <w:p w:rsidR="00515A93" w:rsidRDefault="0092364A">
      <w:pPr>
        <w:spacing w:line="500" w:lineRule="exact"/>
        <w:rPr>
          <w:rFonts w:ascii="仿宋" w:eastAsia="仿宋" w:hAnsi="仿宋"/>
          <w:sz w:val="32"/>
        </w:rPr>
      </w:pPr>
      <w:r>
        <w:rPr>
          <w:rFonts w:ascii="仿宋" w:eastAsia="仿宋" w:hAnsi="仿宋" w:hint="eastAsia"/>
          <w:sz w:val="32"/>
        </w:rPr>
        <w:t>三、支出决算表</w:t>
      </w:r>
    </w:p>
    <w:p w:rsidR="00515A93" w:rsidRDefault="0092364A">
      <w:pPr>
        <w:spacing w:line="500" w:lineRule="exact"/>
        <w:rPr>
          <w:rFonts w:ascii="仿宋" w:eastAsia="仿宋" w:hAnsi="仿宋"/>
          <w:sz w:val="32"/>
        </w:rPr>
      </w:pPr>
      <w:r>
        <w:rPr>
          <w:rFonts w:ascii="仿宋" w:eastAsia="仿宋" w:hAnsi="仿宋" w:hint="eastAsia"/>
          <w:sz w:val="32"/>
        </w:rPr>
        <w:t>四、财政拨款收入支出决算总表</w:t>
      </w:r>
    </w:p>
    <w:p w:rsidR="00515A93" w:rsidRDefault="0092364A">
      <w:pPr>
        <w:spacing w:line="500" w:lineRule="exact"/>
        <w:rPr>
          <w:rFonts w:ascii="仿宋" w:eastAsia="仿宋" w:hAnsi="仿宋"/>
          <w:sz w:val="32"/>
        </w:rPr>
      </w:pPr>
      <w:r>
        <w:rPr>
          <w:rFonts w:ascii="仿宋" w:eastAsia="仿宋" w:hAnsi="仿宋" w:hint="eastAsia"/>
          <w:sz w:val="32"/>
        </w:rPr>
        <w:t>五、一般公共预算财政拨款支出决算表</w:t>
      </w:r>
    </w:p>
    <w:p w:rsidR="00515A93" w:rsidRDefault="0092364A">
      <w:pPr>
        <w:spacing w:line="500" w:lineRule="exact"/>
        <w:rPr>
          <w:rFonts w:ascii="仿宋" w:eastAsia="仿宋" w:hAnsi="仿宋"/>
          <w:sz w:val="32"/>
        </w:rPr>
      </w:pPr>
      <w:r>
        <w:rPr>
          <w:rFonts w:ascii="仿宋" w:eastAsia="仿宋" w:hAnsi="仿宋" w:hint="eastAsia"/>
          <w:sz w:val="32"/>
        </w:rPr>
        <w:t>六、一般公共预算财政拨款基本支出决算表</w:t>
      </w:r>
    </w:p>
    <w:p w:rsidR="00515A93" w:rsidRDefault="0092364A">
      <w:pPr>
        <w:spacing w:line="500" w:lineRule="exact"/>
        <w:rPr>
          <w:rFonts w:ascii="仿宋" w:eastAsia="仿宋" w:hAnsi="仿宋"/>
          <w:sz w:val="32"/>
        </w:rPr>
      </w:pPr>
      <w:r>
        <w:rPr>
          <w:rFonts w:ascii="仿宋" w:eastAsia="仿宋" w:hAnsi="仿宋" w:hint="eastAsia"/>
          <w:sz w:val="32"/>
        </w:rPr>
        <w:t>七、一般公共预算财政拨款“三公”经费支出决算表</w:t>
      </w:r>
    </w:p>
    <w:p w:rsidR="00515A93" w:rsidRDefault="0092364A">
      <w:pPr>
        <w:spacing w:line="500" w:lineRule="exact"/>
        <w:rPr>
          <w:rFonts w:ascii="仿宋" w:eastAsia="仿宋" w:hAnsi="仿宋"/>
          <w:sz w:val="32"/>
        </w:rPr>
      </w:pPr>
      <w:r>
        <w:rPr>
          <w:rFonts w:ascii="仿宋" w:eastAsia="仿宋" w:hAnsi="仿宋" w:hint="eastAsia"/>
          <w:sz w:val="32"/>
        </w:rPr>
        <w:t>八、政府性基金预算财政拨款收入支出决算表</w:t>
      </w:r>
    </w:p>
    <w:p w:rsidR="00515A93" w:rsidRDefault="0092364A">
      <w:pPr>
        <w:spacing w:line="500" w:lineRule="exact"/>
        <w:rPr>
          <w:rFonts w:ascii="仿宋" w:eastAsia="仿宋" w:hAnsi="仿宋"/>
          <w:sz w:val="32"/>
        </w:rPr>
      </w:pPr>
      <w:r>
        <w:rPr>
          <w:rFonts w:ascii="仿宋" w:eastAsia="仿宋" w:hAnsi="仿宋" w:hint="eastAsia"/>
          <w:sz w:val="32"/>
        </w:rPr>
        <w:t>九、部门预算项目支出绩效自评表</w:t>
      </w:r>
    </w:p>
    <w:p w:rsidR="00515A93" w:rsidRDefault="0092364A">
      <w:pPr>
        <w:spacing w:line="500" w:lineRule="exact"/>
        <w:rPr>
          <w:rFonts w:ascii="黑体" w:eastAsia="黑体" w:hAnsi="黑体"/>
          <w:sz w:val="32"/>
        </w:rPr>
      </w:pPr>
      <w:r>
        <w:rPr>
          <w:rFonts w:ascii="黑体" w:eastAsia="黑体" w:hAnsi="黑体" w:hint="eastAsia"/>
          <w:sz w:val="32"/>
        </w:rPr>
        <w:t>第三部分</w:t>
      </w:r>
      <w:r>
        <w:rPr>
          <w:rFonts w:ascii="黑体" w:eastAsia="黑体" w:hAnsi="黑体" w:hint="eastAsia"/>
          <w:sz w:val="32"/>
        </w:rPr>
        <w:t xml:space="preserve">  </w:t>
      </w:r>
      <w:r>
        <w:rPr>
          <w:rFonts w:ascii="宋体" w:hAnsi="宋体" w:hint="eastAsia"/>
          <w:sz w:val="32"/>
        </w:rPr>
        <w:t>2020</w:t>
      </w:r>
      <w:r>
        <w:rPr>
          <w:rFonts w:ascii="黑体" w:eastAsia="黑体" w:hAnsi="黑体" w:hint="eastAsia"/>
          <w:sz w:val="32"/>
        </w:rPr>
        <w:t>年度部门决算情况说明</w:t>
      </w:r>
    </w:p>
    <w:p w:rsidR="00515A93" w:rsidRDefault="0092364A">
      <w:pPr>
        <w:spacing w:line="500" w:lineRule="exact"/>
        <w:rPr>
          <w:rFonts w:ascii="仿宋" w:eastAsia="仿宋" w:hAnsi="仿宋"/>
          <w:sz w:val="32"/>
        </w:rPr>
      </w:pPr>
      <w:r>
        <w:rPr>
          <w:rFonts w:ascii="仿宋" w:eastAsia="仿宋" w:hAnsi="仿宋" w:hint="eastAsia"/>
          <w:sz w:val="32"/>
        </w:rPr>
        <w:t>一、收入支出决算总体情况说明</w:t>
      </w:r>
    </w:p>
    <w:p w:rsidR="00515A93" w:rsidRDefault="0092364A">
      <w:pPr>
        <w:spacing w:line="500" w:lineRule="exact"/>
        <w:rPr>
          <w:rFonts w:ascii="仿宋" w:eastAsia="仿宋" w:hAnsi="仿宋"/>
          <w:sz w:val="32"/>
        </w:rPr>
      </w:pPr>
      <w:r>
        <w:rPr>
          <w:rFonts w:ascii="仿宋" w:eastAsia="仿宋" w:hAnsi="仿宋" w:hint="eastAsia"/>
          <w:sz w:val="32"/>
        </w:rPr>
        <w:t>二、收入决算情况说明</w:t>
      </w:r>
    </w:p>
    <w:p w:rsidR="00515A93" w:rsidRDefault="0092364A">
      <w:pPr>
        <w:spacing w:line="500" w:lineRule="exact"/>
        <w:rPr>
          <w:rFonts w:ascii="仿宋" w:eastAsia="仿宋" w:hAnsi="仿宋"/>
          <w:sz w:val="32"/>
        </w:rPr>
      </w:pPr>
      <w:r>
        <w:rPr>
          <w:rFonts w:ascii="仿宋" w:eastAsia="仿宋" w:hAnsi="仿宋" w:hint="eastAsia"/>
          <w:sz w:val="32"/>
        </w:rPr>
        <w:t>三、支出决算情况说明</w:t>
      </w:r>
    </w:p>
    <w:p w:rsidR="00515A93" w:rsidRDefault="0092364A">
      <w:pPr>
        <w:spacing w:line="500" w:lineRule="exact"/>
        <w:rPr>
          <w:rFonts w:ascii="仿宋" w:eastAsia="仿宋" w:hAnsi="仿宋"/>
          <w:sz w:val="32"/>
        </w:rPr>
      </w:pPr>
      <w:r>
        <w:rPr>
          <w:rFonts w:ascii="仿宋" w:eastAsia="仿宋" w:hAnsi="仿宋" w:hint="eastAsia"/>
          <w:sz w:val="32"/>
        </w:rPr>
        <w:t>四、财政拨款收入支出决算总体情况说明</w:t>
      </w:r>
    </w:p>
    <w:p w:rsidR="00515A93" w:rsidRDefault="0092364A">
      <w:pPr>
        <w:spacing w:line="500" w:lineRule="exact"/>
        <w:rPr>
          <w:rFonts w:ascii="仿宋" w:eastAsia="仿宋" w:hAnsi="仿宋"/>
          <w:sz w:val="32"/>
        </w:rPr>
      </w:pPr>
      <w:r>
        <w:rPr>
          <w:rFonts w:ascii="仿宋" w:eastAsia="仿宋" w:hAnsi="仿宋" w:hint="eastAsia"/>
          <w:sz w:val="32"/>
        </w:rPr>
        <w:t>五、一般公共预算财政拨款支出决算情况说明</w:t>
      </w:r>
    </w:p>
    <w:p w:rsidR="00515A93" w:rsidRDefault="0092364A">
      <w:pPr>
        <w:spacing w:line="500" w:lineRule="exact"/>
        <w:rPr>
          <w:rFonts w:ascii="仿宋" w:eastAsia="仿宋" w:hAnsi="仿宋"/>
          <w:sz w:val="32"/>
        </w:rPr>
      </w:pPr>
      <w:r>
        <w:rPr>
          <w:rFonts w:ascii="仿宋" w:eastAsia="仿宋" w:hAnsi="仿宋" w:hint="eastAsia"/>
          <w:sz w:val="32"/>
        </w:rPr>
        <w:t>六、一般公共预算财政拨款基本支出决算情况说明</w:t>
      </w:r>
    </w:p>
    <w:p w:rsidR="00515A93" w:rsidRDefault="0092364A">
      <w:pPr>
        <w:spacing w:line="500" w:lineRule="exact"/>
        <w:rPr>
          <w:rFonts w:ascii="仿宋" w:eastAsia="仿宋" w:hAnsi="仿宋"/>
          <w:sz w:val="32"/>
        </w:rPr>
      </w:pPr>
      <w:r>
        <w:rPr>
          <w:rFonts w:ascii="仿宋" w:eastAsia="仿宋" w:hAnsi="仿宋" w:hint="eastAsia"/>
          <w:sz w:val="32"/>
        </w:rPr>
        <w:t>七、一般公共预算财政拨款“三公”经费支出决算情况说明</w:t>
      </w:r>
    </w:p>
    <w:p w:rsidR="00515A93" w:rsidRDefault="0092364A">
      <w:pPr>
        <w:spacing w:line="500" w:lineRule="exact"/>
        <w:rPr>
          <w:rFonts w:ascii="仿宋" w:eastAsia="仿宋" w:hAnsi="仿宋"/>
          <w:sz w:val="32"/>
        </w:rPr>
      </w:pPr>
      <w:r>
        <w:rPr>
          <w:rFonts w:ascii="仿宋" w:eastAsia="仿宋" w:hAnsi="仿宋" w:hint="eastAsia"/>
          <w:sz w:val="32"/>
        </w:rPr>
        <w:t>八、政府性基金预算财政拨款收入支出决算情况说明</w:t>
      </w:r>
    </w:p>
    <w:p w:rsidR="00515A93" w:rsidRDefault="0092364A">
      <w:pPr>
        <w:spacing w:line="500" w:lineRule="exact"/>
        <w:rPr>
          <w:rFonts w:ascii="仿宋" w:eastAsia="仿宋" w:hAnsi="仿宋"/>
          <w:sz w:val="32"/>
        </w:rPr>
      </w:pPr>
      <w:r>
        <w:rPr>
          <w:rFonts w:ascii="仿宋" w:eastAsia="仿宋" w:hAnsi="仿宋" w:hint="eastAsia"/>
          <w:sz w:val="32"/>
        </w:rPr>
        <w:t>九、预算绩效管理情况说明</w:t>
      </w:r>
    </w:p>
    <w:p w:rsidR="00515A93" w:rsidRDefault="0092364A">
      <w:pPr>
        <w:spacing w:line="500" w:lineRule="exact"/>
        <w:rPr>
          <w:rFonts w:ascii="仿宋" w:eastAsia="仿宋" w:hAnsi="仿宋"/>
          <w:sz w:val="32"/>
        </w:rPr>
      </w:pPr>
      <w:r>
        <w:rPr>
          <w:rFonts w:ascii="仿宋" w:eastAsia="仿宋" w:hAnsi="仿宋" w:hint="eastAsia"/>
          <w:sz w:val="32"/>
        </w:rPr>
        <w:t>十、其他重要事项情况说明</w:t>
      </w:r>
    </w:p>
    <w:p w:rsidR="00515A93" w:rsidRDefault="0092364A">
      <w:pPr>
        <w:spacing w:line="500" w:lineRule="exact"/>
        <w:rPr>
          <w:rFonts w:ascii="黑体" w:eastAsia="黑体" w:hAnsi="黑体"/>
          <w:sz w:val="32"/>
          <w:szCs w:val="32"/>
        </w:rPr>
      </w:pPr>
      <w:r>
        <w:rPr>
          <w:rFonts w:ascii="黑体" w:eastAsia="黑体" w:hAnsi="黑体" w:hint="eastAsia"/>
          <w:sz w:val="32"/>
        </w:rPr>
        <w:t>第四部分</w:t>
      </w:r>
      <w:r>
        <w:rPr>
          <w:rFonts w:ascii="黑体" w:eastAsia="黑体" w:hAnsi="黑体" w:hint="eastAsia"/>
          <w:sz w:val="32"/>
        </w:rPr>
        <w:t xml:space="preserve">  </w:t>
      </w:r>
      <w:r>
        <w:rPr>
          <w:rFonts w:ascii="黑体" w:eastAsia="黑体" w:hAnsi="黑体" w:hint="eastAsia"/>
          <w:sz w:val="32"/>
        </w:rPr>
        <w:t>名词解释</w:t>
      </w:r>
    </w:p>
    <w:p w:rsidR="00515A93" w:rsidRDefault="0092364A">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第一部分</w:t>
      </w:r>
      <w:r>
        <w:rPr>
          <w:rFonts w:ascii="方正小标宋_GBK" w:eastAsia="方正小标宋_GBK" w:hAnsi="方正小标宋简体" w:hint="eastAsia"/>
          <w:sz w:val="44"/>
        </w:rPr>
        <w:t xml:space="preserve">  </w:t>
      </w:r>
      <w:r>
        <w:rPr>
          <w:rFonts w:ascii="方正小标宋_GBK" w:eastAsia="方正小标宋_GBK" w:hAnsi="方正小标宋简体" w:hint="eastAsia"/>
          <w:sz w:val="44"/>
        </w:rPr>
        <w:t>部门概况</w:t>
      </w:r>
    </w:p>
    <w:p w:rsidR="00515A93" w:rsidRDefault="0092364A">
      <w:pPr>
        <w:rPr>
          <w:rFonts w:ascii="黑体" w:eastAsia="黑体" w:hAnsi="黑体"/>
          <w:sz w:val="32"/>
        </w:rPr>
      </w:pPr>
      <w:r>
        <w:rPr>
          <w:rFonts w:ascii="黑体" w:eastAsia="黑体" w:hAnsi="黑体" w:hint="eastAsia"/>
          <w:sz w:val="32"/>
        </w:rPr>
        <w:t xml:space="preserve">    </w:t>
      </w:r>
      <w:r>
        <w:rPr>
          <w:rFonts w:ascii="黑体" w:eastAsia="黑体" w:hAnsi="黑体" w:hint="eastAsia"/>
          <w:sz w:val="32"/>
        </w:rPr>
        <w:t>一、部门职能</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（一）宣传、贯彻有关</w:t>
      </w:r>
      <w:hyperlink r:id="rId9" w:tgtFrame="https://wenda.so.com/q/_blank" w:history="1">
        <w:r>
          <w:rPr>
            <w:rFonts w:ascii="仿宋" w:eastAsia="仿宋" w:hAnsi="仿宋" w:hint="eastAsia"/>
            <w:sz w:val="32"/>
          </w:rPr>
          <w:t>残疾人</w:t>
        </w:r>
      </w:hyperlink>
      <w:hyperlink r:id="rId10" w:tgtFrame="https://wenda.so.com/q/_blank" w:history="1">
        <w:r>
          <w:rPr>
            <w:rFonts w:ascii="仿宋" w:eastAsia="仿宋" w:hAnsi="仿宋" w:hint="eastAsia"/>
            <w:sz w:val="32"/>
          </w:rPr>
          <w:t>事业</w:t>
        </w:r>
      </w:hyperlink>
      <w:r>
        <w:rPr>
          <w:rFonts w:ascii="仿宋" w:eastAsia="仿宋" w:hAnsi="仿宋" w:hint="eastAsia"/>
          <w:sz w:val="32"/>
        </w:rPr>
        <w:t>的</w:t>
      </w:r>
      <w:hyperlink r:id="rId11" w:tgtFrame="https://wenda.so.com/q/_blank" w:history="1">
        <w:r>
          <w:rPr>
            <w:rFonts w:ascii="仿宋" w:eastAsia="仿宋" w:hAnsi="仿宋" w:hint="eastAsia"/>
            <w:sz w:val="32"/>
          </w:rPr>
          <w:t>法律</w:t>
        </w:r>
      </w:hyperlink>
      <w:r>
        <w:rPr>
          <w:rFonts w:ascii="仿宋" w:eastAsia="仿宋" w:hAnsi="仿宋" w:hint="eastAsia"/>
          <w:sz w:val="32"/>
        </w:rPr>
        <w:t>、</w:t>
      </w:r>
      <w:hyperlink r:id="rId12" w:tgtFrame="https://wenda.so.com/q/_blank" w:history="1">
        <w:r>
          <w:rPr>
            <w:rFonts w:ascii="仿宋" w:eastAsia="仿宋" w:hAnsi="仿宋" w:hint="eastAsia"/>
            <w:sz w:val="32"/>
          </w:rPr>
          <w:t>法规</w:t>
        </w:r>
      </w:hyperlink>
      <w:r>
        <w:rPr>
          <w:rFonts w:ascii="仿宋" w:eastAsia="仿宋" w:hAnsi="仿宋" w:hint="eastAsia"/>
          <w:sz w:val="32"/>
        </w:rPr>
        <w:t>、规章和政策；</w:t>
      </w:r>
      <w:r>
        <w:rPr>
          <w:rFonts w:ascii="仿宋" w:eastAsia="仿宋" w:hAnsi="仿宋" w:hint="eastAsia"/>
          <w:sz w:val="32"/>
        </w:rPr>
        <w:t xml:space="preserve"> </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（二）沟通残疾人与</w:t>
      </w:r>
      <w:hyperlink r:id="rId13" w:tgtFrame="https://wenda.so.com/q/_blank" w:history="1">
        <w:r>
          <w:rPr>
            <w:rFonts w:ascii="仿宋" w:eastAsia="仿宋" w:hAnsi="仿宋" w:hint="eastAsia"/>
            <w:sz w:val="32"/>
          </w:rPr>
          <w:t>政府</w:t>
        </w:r>
      </w:hyperlink>
      <w:r>
        <w:rPr>
          <w:rFonts w:ascii="仿宋" w:eastAsia="仿宋" w:hAnsi="仿宋" w:hint="eastAsia"/>
          <w:sz w:val="32"/>
        </w:rPr>
        <w:t>之间的联系，宣传残疾人事业，动员</w:t>
      </w:r>
      <w:hyperlink r:id="rId14" w:tgtFrame="https://wenda.so.com/q/_blank" w:history="1">
        <w:r>
          <w:rPr>
            <w:rFonts w:ascii="仿宋" w:eastAsia="仿宋" w:hAnsi="仿宋" w:hint="eastAsia"/>
            <w:sz w:val="32"/>
          </w:rPr>
          <w:t>社会</w:t>
        </w:r>
      </w:hyperlink>
      <w:r>
        <w:rPr>
          <w:rFonts w:ascii="仿宋" w:eastAsia="仿宋" w:hAnsi="仿宋" w:hint="eastAsia"/>
          <w:sz w:val="32"/>
        </w:rPr>
        <w:t>理解、尊重、关心、帮助残疾人；</w:t>
      </w:r>
      <w:r>
        <w:rPr>
          <w:rFonts w:ascii="仿宋" w:eastAsia="仿宋" w:hAnsi="仿宋" w:hint="eastAsia"/>
          <w:sz w:val="32"/>
        </w:rPr>
        <w:t xml:space="preserve"> </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（三）承担同级人民政府委托的工作，发展残疾人事业；</w:t>
      </w:r>
      <w:r>
        <w:rPr>
          <w:rFonts w:ascii="仿宋" w:eastAsia="仿宋" w:hAnsi="仿宋" w:hint="eastAsia"/>
          <w:sz w:val="32"/>
        </w:rPr>
        <w:t xml:space="preserve"> </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（四）指导、管理本地区各类残疾人群众组织，推进残疾人工作；</w:t>
      </w:r>
      <w:r>
        <w:rPr>
          <w:rFonts w:ascii="仿宋" w:eastAsia="仿宋" w:hAnsi="仿宋" w:hint="eastAsia"/>
          <w:sz w:val="32"/>
        </w:rPr>
        <w:t xml:space="preserve"> </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（五）</w:t>
      </w:r>
      <w:r>
        <w:rPr>
          <w:rFonts w:ascii="仿宋" w:eastAsia="仿宋" w:hAnsi="仿宋" w:hint="eastAsia"/>
          <w:sz w:val="32"/>
        </w:rPr>
        <w:t>落实残疾人康复救助政策，为各类残疾人提供康复服务；</w:t>
      </w:r>
    </w:p>
    <w:p w:rsidR="00515A93" w:rsidRDefault="0092364A">
      <w:pPr>
        <w:ind w:firstLineChars="100" w:firstLine="320"/>
        <w:rPr>
          <w:rFonts w:ascii="仿宋" w:eastAsia="仿宋" w:hAnsi="仿宋"/>
          <w:sz w:val="32"/>
        </w:rPr>
      </w:pPr>
      <w:r>
        <w:rPr>
          <w:rFonts w:ascii="仿宋" w:eastAsia="仿宋" w:hAnsi="仿宋" w:hint="eastAsia"/>
          <w:sz w:val="32"/>
        </w:rPr>
        <w:t>（六）</w:t>
      </w:r>
      <w:r>
        <w:rPr>
          <w:rFonts w:ascii="仿宋" w:eastAsia="仿宋" w:hAnsi="仿宋" w:hint="eastAsia"/>
          <w:sz w:val="32"/>
        </w:rPr>
        <w:t>法律、法规和</w:t>
      </w:r>
      <w:hyperlink r:id="rId15" w:tgtFrame="https://wenda.so.com/q/_blank" w:history="1">
        <w:r>
          <w:rPr>
            <w:rFonts w:ascii="仿宋" w:eastAsia="仿宋" w:hAnsi="仿宋" w:hint="eastAsia"/>
            <w:sz w:val="32"/>
          </w:rPr>
          <w:t>章程</w:t>
        </w:r>
      </w:hyperlink>
      <w:r>
        <w:rPr>
          <w:rFonts w:ascii="仿宋" w:eastAsia="仿宋" w:hAnsi="仿宋" w:hint="eastAsia"/>
          <w:sz w:val="32"/>
        </w:rPr>
        <w:t>规定的其他</w:t>
      </w:r>
      <w:hyperlink r:id="rId16" w:tgtFrame="https://wenda.so.com/q/_blank" w:history="1">
        <w:r>
          <w:rPr>
            <w:rFonts w:ascii="仿宋" w:eastAsia="仿宋" w:hAnsi="仿宋" w:hint="eastAsia"/>
            <w:sz w:val="32"/>
          </w:rPr>
          <w:t>职责</w:t>
        </w:r>
      </w:hyperlink>
      <w:r>
        <w:rPr>
          <w:rFonts w:ascii="仿宋" w:eastAsia="仿宋" w:hAnsi="仿宋" w:hint="eastAsia"/>
          <w:sz w:val="32"/>
        </w:rPr>
        <w:t>。</w:t>
      </w:r>
      <w:r>
        <w:rPr>
          <w:rFonts w:ascii="仿宋" w:eastAsia="仿宋" w:hAnsi="仿宋" w:hint="eastAsia"/>
          <w:sz w:val="32"/>
        </w:rPr>
        <w:t xml:space="preserve"> </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发展残疾人事业的意义：</w:t>
      </w:r>
      <w:r>
        <w:rPr>
          <w:rFonts w:ascii="仿宋" w:eastAsia="仿宋" w:hAnsi="仿宋" w:hint="eastAsia"/>
          <w:sz w:val="32"/>
        </w:rPr>
        <w:t xml:space="preserve"> </w:t>
      </w:r>
    </w:p>
    <w:p w:rsidR="00515A93" w:rsidRDefault="0092364A">
      <w:pPr>
        <w:ind w:firstLineChars="200" w:firstLine="640"/>
        <w:rPr>
          <w:rFonts w:ascii="仿宋" w:eastAsia="仿宋" w:hAnsi="仿宋"/>
          <w:sz w:val="32"/>
        </w:rPr>
      </w:pPr>
      <w:r>
        <w:rPr>
          <w:rFonts w:ascii="仿宋" w:eastAsia="仿宋" w:hAnsi="仿宋" w:hint="eastAsia"/>
          <w:sz w:val="32"/>
        </w:rPr>
        <w:t>为维护残疾人的</w:t>
      </w:r>
      <w:hyperlink r:id="rId17" w:tgtFrame="https://wenda.so.com/q/_blank" w:history="1">
        <w:r>
          <w:rPr>
            <w:rFonts w:ascii="仿宋" w:eastAsia="仿宋" w:hAnsi="仿宋" w:hint="eastAsia"/>
            <w:sz w:val="32"/>
          </w:rPr>
          <w:t>合法权益</w:t>
        </w:r>
      </w:hyperlink>
      <w:r>
        <w:rPr>
          <w:rFonts w:ascii="仿宋" w:eastAsia="仿宋" w:hAnsi="仿宋" w:hint="eastAsia"/>
          <w:sz w:val="32"/>
        </w:rPr>
        <w:t>，保障残疾人平等地充分参与</w:t>
      </w:r>
      <w:hyperlink r:id="rId18" w:tgtFrame="https://wenda.so.com/q/_blank" w:history="1">
        <w:r>
          <w:rPr>
            <w:rFonts w:ascii="仿宋" w:eastAsia="仿宋" w:hAnsi="仿宋" w:hint="eastAsia"/>
            <w:sz w:val="32"/>
          </w:rPr>
          <w:t>社会生活</w:t>
        </w:r>
      </w:hyperlink>
      <w:r>
        <w:rPr>
          <w:rFonts w:ascii="仿宋" w:eastAsia="仿宋" w:hAnsi="仿宋" w:hint="eastAsia"/>
          <w:sz w:val="32"/>
        </w:rPr>
        <w:t>，共享社会物质文化成果。</w:t>
      </w:r>
    </w:p>
    <w:p w:rsidR="00515A93" w:rsidRDefault="0092364A">
      <w:pPr>
        <w:numPr>
          <w:ilvl w:val="0"/>
          <w:numId w:val="1"/>
        </w:numPr>
        <w:ind w:firstLineChars="200" w:firstLine="640"/>
        <w:rPr>
          <w:rFonts w:ascii="黑体" w:eastAsia="黑体" w:hAnsi="黑体"/>
          <w:sz w:val="32"/>
        </w:rPr>
      </w:pPr>
      <w:r>
        <w:rPr>
          <w:rFonts w:ascii="黑体" w:eastAsia="黑体" w:hAnsi="黑体" w:hint="eastAsia"/>
          <w:sz w:val="32"/>
        </w:rPr>
        <w:t>机构设置及部门决算单位构成</w:t>
      </w:r>
    </w:p>
    <w:p w:rsidR="00515A93" w:rsidRDefault="0092364A">
      <w:pPr>
        <w:ind w:firstLineChars="200" w:firstLine="640"/>
        <w:rPr>
          <w:rFonts w:ascii="仿宋" w:eastAsia="仿宋" w:hAnsi="仿宋"/>
          <w:sz w:val="32"/>
        </w:rPr>
      </w:pPr>
      <w:r>
        <w:rPr>
          <w:rFonts w:ascii="仿宋" w:eastAsia="仿宋" w:hAnsi="仿宋" w:hint="eastAsia"/>
          <w:sz w:val="32"/>
        </w:rPr>
        <w:t>根据上述职责长春市双阳区残疾人联合会内设</w:t>
      </w:r>
      <w:r>
        <w:rPr>
          <w:rFonts w:ascii="仿宋" w:eastAsia="仿宋" w:hAnsi="仿宋" w:hint="eastAsia"/>
          <w:sz w:val="32"/>
          <w:szCs w:val="30"/>
        </w:rPr>
        <w:t>2</w:t>
      </w:r>
      <w:r>
        <w:rPr>
          <w:rFonts w:ascii="仿宋" w:eastAsia="仿宋" w:hAnsi="仿宋" w:hint="eastAsia"/>
          <w:sz w:val="32"/>
        </w:rPr>
        <w:t>个机构</w:t>
      </w:r>
      <w:r>
        <w:rPr>
          <w:rFonts w:ascii="仿宋" w:eastAsia="仿宋" w:hAnsi="仿宋" w:hint="eastAsia"/>
          <w:sz w:val="32"/>
        </w:rPr>
        <w:t>，分别为</w:t>
      </w:r>
      <w:r>
        <w:rPr>
          <w:rFonts w:ascii="仿宋" w:eastAsia="仿宋" w:hAnsi="仿宋" w:hint="eastAsia"/>
          <w:sz w:val="32"/>
        </w:rPr>
        <w:t>长春市双阳区残疾人联合会</w:t>
      </w:r>
      <w:r>
        <w:rPr>
          <w:rFonts w:ascii="仿宋" w:eastAsia="仿宋" w:hAnsi="仿宋" w:hint="eastAsia"/>
          <w:sz w:val="32"/>
        </w:rPr>
        <w:t>本级及</w:t>
      </w:r>
      <w:r>
        <w:rPr>
          <w:rFonts w:ascii="仿宋" w:eastAsia="仿宋" w:hAnsi="仿宋" w:hint="eastAsia"/>
          <w:sz w:val="32"/>
          <w:szCs w:val="30"/>
        </w:rPr>
        <w:t>长春市双阳区残疾人服务中心</w:t>
      </w:r>
      <w:r>
        <w:rPr>
          <w:rFonts w:ascii="仿宋" w:eastAsia="仿宋" w:hAnsi="仿宋" w:hint="eastAsia"/>
          <w:sz w:val="32"/>
        </w:rPr>
        <w:t>。</w:t>
      </w:r>
    </w:p>
    <w:p w:rsidR="00515A93" w:rsidRDefault="0092364A">
      <w:pPr>
        <w:ind w:firstLineChars="200" w:firstLine="640"/>
        <w:rPr>
          <w:rFonts w:ascii="仿宋" w:eastAsia="仿宋" w:hAnsi="仿宋"/>
          <w:sz w:val="32"/>
        </w:rPr>
      </w:pPr>
      <w:r>
        <w:rPr>
          <w:rFonts w:ascii="仿宋" w:eastAsia="仿宋" w:hAnsi="仿宋" w:hint="eastAsia"/>
          <w:sz w:val="32"/>
        </w:rPr>
        <w:t>纳入</w:t>
      </w:r>
      <w:r>
        <w:rPr>
          <w:rFonts w:ascii="仿宋" w:eastAsia="仿宋" w:hAnsi="仿宋" w:hint="eastAsia"/>
          <w:sz w:val="32"/>
          <w:szCs w:val="30"/>
        </w:rPr>
        <w:t>长春市双阳区残疾人联合会</w:t>
      </w:r>
      <w:r>
        <w:rPr>
          <w:rFonts w:ascii="仿宋" w:eastAsia="仿宋" w:hAnsi="仿宋" w:hint="eastAsia"/>
          <w:sz w:val="32"/>
        </w:rPr>
        <w:t>20</w:t>
      </w:r>
      <w:r>
        <w:rPr>
          <w:rFonts w:ascii="仿宋" w:eastAsia="仿宋" w:hAnsi="仿宋" w:hint="eastAsia"/>
          <w:sz w:val="32"/>
        </w:rPr>
        <w:t>20</w:t>
      </w:r>
      <w:r>
        <w:rPr>
          <w:rFonts w:ascii="仿宋" w:eastAsia="仿宋" w:hAnsi="仿宋" w:hint="eastAsia"/>
          <w:sz w:val="32"/>
        </w:rPr>
        <w:t>年度部门决算编制范围的单位包括：</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长春市双阳区残疾人联合会</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lastRenderedPageBreak/>
        <w:t>本级</w:t>
      </w:r>
      <w:r>
        <w:rPr>
          <w:rFonts w:ascii="仿宋" w:eastAsia="仿宋" w:hAnsi="仿宋" w:hint="eastAsia"/>
          <w:sz w:val="32"/>
        </w:rPr>
        <w:t>20</w:t>
      </w:r>
      <w:r>
        <w:rPr>
          <w:rFonts w:ascii="仿宋" w:eastAsia="仿宋" w:hAnsi="仿宋" w:hint="eastAsia"/>
          <w:sz w:val="32"/>
        </w:rPr>
        <w:t>20</w:t>
      </w:r>
      <w:r>
        <w:rPr>
          <w:rFonts w:ascii="仿宋" w:eastAsia="仿宋" w:hAnsi="仿宋" w:hint="eastAsia"/>
          <w:sz w:val="32"/>
        </w:rPr>
        <w:t>年</w:t>
      </w:r>
      <w:r>
        <w:rPr>
          <w:rFonts w:ascii="仿宋" w:eastAsia="仿宋" w:hAnsi="仿宋" w:hint="eastAsia"/>
          <w:sz w:val="32"/>
        </w:rPr>
        <w:t>末</w:t>
      </w:r>
      <w:r>
        <w:rPr>
          <w:rFonts w:ascii="仿宋" w:eastAsia="仿宋" w:hAnsi="仿宋" w:hint="eastAsia"/>
          <w:sz w:val="32"/>
        </w:rPr>
        <w:t>实有人员</w:t>
      </w:r>
      <w:r>
        <w:rPr>
          <w:rFonts w:ascii="仿宋" w:eastAsia="仿宋" w:hAnsi="仿宋" w:hint="eastAsia"/>
          <w:sz w:val="32"/>
        </w:rPr>
        <w:t>13</w:t>
      </w:r>
      <w:r>
        <w:rPr>
          <w:rFonts w:ascii="仿宋" w:eastAsia="仿宋" w:hAnsi="仿宋" w:hint="eastAsia"/>
          <w:sz w:val="32"/>
        </w:rPr>
        <w:t>人，其中：在职人员</w:t>
      </w:r>
      <w:r>
        <w:rPr>
          <w:rFonts w:ascii="仿宋" w:eastAsia="仿宋" w:hAnsi="仿宋" w:hint="eastAsia"/>
          <w:sz w:val="32"/>
        </w:rPr>
        <w:t>2</w:t>
      </w:r>
      <w:r>
        <w:rPr>
          <w:rFonts w:ascii="仿宋" w:eastAsia="仿宋" w:hAnsi="仿宋" w:hint="eastAsia"/>
          <w:sz w:val="32"/>
        </w:rPr>
        <w:t>人，离退休人员</w:t>
      </w:r>
      <w:r>
        <w:rPr>
          <w:rFonts w:ascii="仿宋" w:eastAsia="仿宋" w:hAnsi="仿宋" w:hint="eastAsia"/>
          <w:sz w:val="32"/>
        </w:rPr>
        <w:t>11</w:t>
      </w:r>
      <w:r>
        <w:rPr>
          <w:rFonts w:ascii="仿宋" w:eastAsia="仿宋" w:hAnsi="仿宋" w:hint="eastAsia"/>
          <w:sz w:val="32"/>
        </w:rPr>
        <w:t>人。</w:t>
      </w:r>
    </w:p>
    <w:p w:rsidR="00515A93" w:rsidRDefault="0092364A">
      <w:pPr>
        <w:ind w:left="630"/>
        <w:rPr>
          <w:rFonts w:ascii="仿宋" w:eastAsia="仿宋" w:hAnsi="仿宋"/>
          <w:sz w:val="32"/>
          <w:szCs w:val="30"/>
        </w:rPr>
      </w:pPr>
      <w:r>
        <w:rPr>
          <w:rFonts w:ascii="仿宋" w:eastAsia="仿宋" w:hAnsi="仿宋" w:hint="eastAsia"/>
          <w:sz w:val="32"/>
          <w:szCs w:val="30"/>
        </w:rPr>
        <w:t>长春市双阳区残疾人服务中心</w:t>
      </w:r>
    </w:p>
    <w:p w:rsidR="00515A93" w:rsidRDefault="0092364A">
      <w:pPr>
        <w:ind w:left="630"/>
        <w:rPr>
          <w:rFonts w:ascii="仿宋" w:eastAsia="仿宋" w:hAnsi="仿宋"/>
          <w:sz w:val="32"/>
        </w:rPr>
      </w:pPr>
      <w:r>
        <w:rPr>
          <w:rFonts w:ascii="仿宋" w:eastAsia="仿宋" w:hAnsi="仿宋" w:hint="eastAsia"/>
          <w:sz w:val="32"/>
        </w:rPr>
        <w:t>20</w:t>
      </w:r>
      <w:r>
        <w:rPr>
          <w:rFonts w:ascii="仿宋" w:eastAsia="仿宋" w:hAnsi="仿宋" w:hint="eastAsia"/>
          <w:sz w:val="32"/>
        </w:rPr>
        <w:t>20</w:t>
      </w:r>
      <w:r>
        <w:rPr>
          <w:rFonts w:ascii="仿宋" w:eastAsia="仿宋" w:hAnsi="仿宋" w:hint="eastAsia"/>
          <w:sz w:val="32"/>
        </w:rPr>
        <w:t>年</w:t>
      </w:r>
      <w:r>
        <w:rPr>
          <w:rFonts w:ascii="仿宋" w:eastAsia="仿宋" w:hAnsi="仿宋" w:hint="eastAsia"/>
          <w:sz w:val="32"/>
        </w:rPr>
        <w:t>末</w:t>
      </w:r>
      <w:r>
        <w:rPr>
          <w:rFonts w:ascii="仿宋" w:eastAsia="仿宋" w:hAnsi="仿宋" w:hint="eastAsia"/>
          <w:sz w:val="32"/>
        </w:rPr>
        <w:t>实有人员</w:t>
      </w:r>
      <w:r>
        <w:rPr>
          <w:rFonts w:ascii="仿宋" w:eastAsia="仿宋" w:hAnsi="仿宋" w:hint="eastAsia"/>
          <w:sz w:val="32"/>
        </w:rPr>
        <w:t>11</w:t>
      </w:r>
      <w:r>
        <w:rPr>
          <w:rFonts w:ascii="仿宋" w:eastAsia="仿宋" w:hAnsi="仿宋" w:hint="eastAsia"/>
          <w:sz w:val="32"/>
        </w:rPr>
        <w:t>人，其中：在职人员</w:t>
      </w:r>
      <w:r>
        <w:rPr>
          <w:rFonts w:ascii="仿宋" w:eastAsia="仿宋" w:hAnsi="仿宋" w:hint="eastAsia"/>
          <w:sz w:val="32"/>
        </w:rPr>
        <w:t>9</w:t>
      </w:r>
      <w:r>
        <w:rPr>
          <w:rFonts w:ascii="仿宋" w:eastAsia="仿宋" w:hAnsi="仿宋" w:hint="eastAsia"/>
          <w:sz w:val="32"/>
        </w:rPr>
        <w:t>人，离退</w:t>
      </w:r>
    </w:p>
    <w:p w:rsidR="00515A93" w:rsidRDefault="0092364A">
      <w:pPr>
        <w:rPr>
          <w:rFonts w:ascii="仿宋" w:eastAsia="仿宋" w:hAnsi="仿宋"/>
          <w:sz w:val="32"/>
          <w:szCs w:val="30"/>
        </w:rPr>
      </w:pPr>
      <w:r>
        <w:rPr>
          <w:rFonts w:ascii="仿宋" w:eastAsia="仿宋" w:hAnsi="仿宋" w:hint="eastAsia"/>
          <w:sz w:val="32"/>
        </w:rPr>
        <w:t>休人员</w:t>
      </w:r>
      <w:r>
        <w:rPr>
          <w:rFonts w:ascii="仿宋" w:eastAsia="仿宋" w:hAnsi="仿宋" w:hint="eastAsia"/>
          <w:sz w:val="32"/>
        </w:rPr>
        <w:t>2</w:t>
      </w:r>
      <w:r>
        <w:rPr>
          <w:rFonts w:ascii="仿宋" w:eastAsia="仿宋" w:hAnsi="仿宋" w:hint="eastAsia"/>
          <w:sz w:val="32"/>
        </w:rPr>
        <w:t>人</w:t>
      </w:r>
      <w:r>
        <w:rPr>
          <w:rFonts w:ascii="仿宋" w:eastAsia="仿宋" w:hAnsi="仿宋" w:hint="eastAsia"/>
          <w:sz w:val="32"/>
        </w:rPr>
        <w:t>.</w:t>
      </w: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3049CC" w:rsidRDefault="003049CC">
      <w:pPr>
        <w:ind w:firstLineChars="200" w:firstLine="880"/>
        <w:jc w:val="center"/>
        <w:rPr>
          <w:rFonts w:ascii="方正小标宋_GBK" w:eastAsia="方正小标宋_GBK" w:hAnsi="方正小标宋简体" w:hint="eastAsia"/>
          <w:sz w:val="44"/>
        </w:rPr>
      </w:pPr>
    </w:p>
    <w:p w:rsidR="00515A93" w:rsidRDefault="0092364A">
      <w:pPr>
        <w:ind w:firstLineChars="200" w:firstLine="880"/>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第二部分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年度部门决算表</w:t>
      </w:r>
    </w:p>
    <w:p w:rsidR="00515A93" w:rsidRDefault="0092364A">
      <w:pPr>
        <w:spacing w:line="560" w:lineRule="exact"/>
        <w:rPr>
          <w:rFonts w:ascii="黑体" w:eastAsia="黑体" w:hAnsi="黑体"/>
          <w:sz w:val="32"/>
        </w:rPr>
      </w:pPr>
      <w:r>
        <w:rPr>
          <w:rFonts w:ascii="黑体" w:eastAsia="黑体" w:hAnsi="黑体" w:hint="eastAsia"/>
          <w:sz w:val="32"/>
        </w:rPr>
        <w:t>一、收入支出决算总表</w:t>
      </w:r>
    </w:p>
    <w:tbl>
      <w:tblPr>
        <w:tblW w:w="9142" w:type="dxa"/>
        <w:tblInd w:w="-34" w:type="dxa"/>
        <w:tblLook w:val="04A0"/>
      </w:tblPr>
      <w:tblGrid>
        <w:gridCol w:w="2662"/>
        <w:gridCol w:w="1800"/>
        <w:gridCol w:w="2644"/>
        <w:gridCol w:w="236"/>
        <w:gridCol w:w="1800"/>
      </w:tblGrid>
      <w:tr w:rsidR="00515A93">
        <w:trPr>
          <w:trHeight w:val="360"/>
        </w:trPr>
        <w:tc>
          <w:tcPr>
            <w:tcW w:w="9142" w:type="dxa"/>
            <w:gridSpan w:val="5"/>
            <w:tcBorders>
              <w:top w:val="nil"/>
              <w:left w:val="nil"/>
              <w:bottom w:val="nil"/>
              <w:right w:val="nil"/>
            </w:tcBorders>
            <w:shd w:val="clear" w:color="auto" w:fill="auto"/>
            <w:noWrap/>
            <w:vAlign w:val="center"/>
          </w:tcPr>
          <w:p w:rsidR="00515A93" w:rsidRDefault="0092364A">
            <w:pPr>
              <w:widowControl/>
              <w:spacing w:line="560" w:lineRule="exact"/>
              <w:jc w:val="center"/>
              <w:rPr>
                <w:rFonts w:ascii="宋体" w:hAnsi="宋体" w:cs="宋体"/>
                <w:b/>
                <w:color w:val="000000"/>
                <w:kern w:val="0"/>
                <w:sz w:val="32"/>
                <w:szCs w:val="32"/>
              </w:rPr>
            </w:pPr>
            <w:bookmarkStart w:id="0" w:name="RANGE!A1:F21"/>
            <w:bookmarkEnd w:id="0"/>
            <w:r>
              <w:rPr>
                <w:rFonts w:ascii="宋体" w:hAnsi="宋体" w:cs="宋体" w:hint="eastAsia"/>
                <w:b/>
                <w:color w:val="000000"/>
                <w:kern w:val="0"/>
                <w:sz w:val="32"/>
                <w:szCs w:val="32"/>
              </w:rPr>
              <w:t>收入支出决算总表</w:t>
            </w:r>
          </w:p>
        </w:tc>
      </w:tr>
      <w:tr w:rsidR="00515A93">
        <w:trPr>
          <w:trHeight w:val="317"/>
        </w:trPr>
        <w:tc>
          <w:tcPr>
            <w:tcW w:w="2662" w:type="dxa"/>
            <w:tcBorders>
              <w:top w:val="nil"/>
              <w:left w:val="nil"/>
              <w:bottom w:val="nil"/>
              <w:right w:val="nil"/>
            </w:tcBorders>
            <w:shd w:val="clear" w:color="auto" w:fill="FFFFFF"/>
            <w:noWrap/>
            <w:vAlign w:val="center"/>
          </w:tcPr>
          <w:p w:rsidR="00515A93" w:rsidRDefault="0092364A">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1800" w:type="dxa"/>
            <w:tcBorders>
              <w:top w:val="nil"/>
              <w:left w:val="nil"/>
              <w:bottom w:val="nil"/>
              <w:right w:val="nil"/>
            </w:tcBorders>
            <w:shd w:val="clear" w:color="auto" w:fill="FFFFFF"/>
            <w:noWrap/>
            <w:vAlign w:val="center"/>
          </w:tcPr>
          <w:p w:rsidR="00515A93" w:rsidRDefault="0092364A">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01</w:t>
            </w:r>
            <w:r>
              <w:rPr>
                <w:rFonts w:ascii="宋体" w:hAnsi="宋体" w:cs="宋体" w:hint="eastAsia"/>
                <w:color w:val="000000"/>
                <w:kern w:val="0"/>
                <w:sz w:val="20"/>
              </w:rPr>
              <w:t>表</w:t>
            </w:r>
          </w:p>
        </w:tc>
      </w:tr>
      <w:tr w:rsidR="00515A93">
        <w:trPr>
          <w:trHeight w:val="293"/>
        </w:trPr>
        <w:tc>
          <w:tcPr>
            <w:tcW w:w="2662" w:type="dxa"/>
            <w:tcBorders>
              <w:top w:val="nil"/>
              <w:left w:val="nil"/>
              <w:bottom w:val="nil"/>
              <w:right w:val="nil"/>
            </w:tcBorders>
            <w:shd w:val="clear" w:color="auto" w:fill="FFFFFF"/>
            <w:noWrap/>
            <w:vAlign w:val="center"/>
          </w:tcPr>
          <w:p w:rsidR="00515A93" w:rsidRDefault="00515A93">
            <w:pPr>
              <w:widowControl/>
              <w:jc w:val="left"/>
              <w:rPr>
                <w:rFonts w:ascii="宋体" w:hAnsi="宋体" w:cs="宋体"/>
                <w:color w:val="000000"/>
                <w:kern w:val="0"/>
                <w:sz w:val="20"/>
              </w:rPr>
            </w:pPr>
          </w:p>
        </w:tc>
        <w:tc>
          <w:tcPr>
            <w:tcW w:w="1800" w:type="dxa"/>
            <w:tcBorders>
              <w:top w:val="nil"/>
              <w:left w:val="nil"/>
              <w:bottom w:val="nil"/>
              <w:right w:val="nil"/>
            </w:tcBorders>
            <w:shd w:val="clear" w:color="auto" w:fill="FFFFFF"/>
            <w:noWrap/>
            <w:vAlign w:val="center"/>
          </w:tcPr>
          <w:p w:rsidR="00515A93" w:rsidRDefault="0092364A">
            <w:pPr>
              <w:widowControl/>
              <w:jc w:val="right"/>
              <w:rPr>
                <w:rFonts w:ascii="仿宋" w:eastAsia="仿宋" w:hAnsi="仿宋" w:cs="宋体"/>
                <w:b/>
                <w:kern w:val="0"/>
                <w:sz w:val="24"/>
                <w:szCs w:val="24"/>
              </w:rPr>
            </w:pPr>
            <w:r>
              <w:rPr>
                <w:rFonts w:ascii="仿宋" w:eastAsia="仿宋" w:hAnsi="仿宋" w:cs="宋体" w:hint="eastAsia"/>
                <w:b/>
                <w:kern w:val="0"/>
                <w:sz w:val="24"/>
                <w:szCs w:val="24"/>
              </w:rPr>
              <w:t xml:space="preserve">　</w:t>
            </w:r>
          </w:p>
        </w:tc>
        <w:tc>
          <w:tcPr>
            <w:tcW w:w="2644"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b/>
                <w:kern w:val="0"/>
                <w:sz w:val="24"/>
                <w:szCs w:val="24"/>
              </w:rPr>
            </w:pPr>
            <w:r>
              <w:rPr>
                <w:rFonts w:ascii="宋体" w:hAnsi="宋体" w:cs="宋体" w:hint="eastAsia"/>
                <w:b/>
                <w:kern w:val="0"/>
                <w:sz w:val="24"/>
                <w:szCs w:val="24"/>
              </w:rPr>
              <w:t xml:space="preserve">　</w:t>
            </w:r>
          </w:p>
        </w:tc>
        <w:tc>
          <w:tcPr>
            <w:tcW w:w="2036"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515A93">
        <w:trPr>
          <w:trHeight w:val="439"/>
        </w:trPr>
        <w:tc>
          <w:tcPr>
            <w:tcW w:w="4462"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收入</w:t>
            </w:r>
          </w:p>
        </w:tc>
        <w:tc>
          <w:tcPr>
            <w:tcW w:w="4680" w:type="dxa"/>
            <w:gridSpan w:val="3"/>
            <w:tcBorders>
              <w:top w:val="single" w:sz="8" w:space="0" w:color="auto"/>
              <w:left w:val="nil"/>
              <w:bottom w:val="single" w:sz="4" w:space="0" w:color="auto"/>
              <w:right w:val="single" w:sz="8" w:space="0" w:color="000000"/>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支出</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决算数</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00" w:type="dxa"/>
            <w:tcBorders>
              <w:top w:val="nil"/>
              <w:left w:val="nil"/>
              <w:bottom w:val="single" w:sz="4" w:space="0" w:color="auto"/>
              <w:right w:val="single" w:sz="8"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决算数</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sz w:val="22"/>
                <w:szCs w:val="22"/>
              </w:rPr>
            </w:pPr>
            <w:r>
              <w:rPr>
                <w:rFonts w:ascii="宋体" w:hAnsi="宋体" w:hint="eastAsia"/>
                <w:sz w:val="22"/>
                <w:szCs w:val="22"/>
              </w:rPr>
              <w:t>一、一般公共预算财政拨款收入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1113.63</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Cs w:val="21"/>
              </w:rPr>
            </w:pPr>
            <w:r>
              <w:rPr>
                <w:rFonts w:ascii="宋体" w:hAnsi="宋体" w:hint="eastAsia"/>
                <w:szCs w:val="21"/>
              </w:rPr>
              <w:t>一、一般公共服务支出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二、政府性基金预算财政拨款收入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68</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二、</w:t>
            </w:r>
            <w:r>
              <w:rPr>
                <w:rFonts w:ascii="宋体" w:hAnsi="宋体" w:hint="eastAsia"/>
                <w:szCs w:val="21"/>
              </w:rPr>
              <w:t>公共安全支出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三、国有资本经营预算财政拨款收入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三、</w:t>
            </w:r>
            <w:r>
              <w:rPr>
                <w:rFonts w:ascii="宋体" w:hAnsi="宋体" w:hint="eastAsia"/>
                <w:szCs w:val="21"/>
              </w:rPr>
              <w:t>教育支出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四、上级补助收入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四、</w:t>
            </w:r>
            <w:r>
              <w:rPr>
                <w:rFonts w:ascii="宋体" w:hAnsi="宋体" w:hint="eastAsia"/>
                <w:szCs w:val="21"/>
              </w:rPr>
              <w:t>科学技术支出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五、事业收入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五、</w:t>
            </w:r>
            <w:r>
              <w:rPr>
                <w:rFonts w:ascii="宋体" w:hAnsi="宋体" w:hint="eastAsia"/>
                <w:szCs w:val="21"/>
              </w:rPr>
              <w:t>文化旅游体育与传媒支出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六、经营收入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六、</w:t>
            </w:r>
            <w:r>
              <w:rPr>
                <w:rFonts w:ascii="宋体" w:hAnsi="宋体" w:hint="eastAsia"/>
                <w:szCs w:val="21"/>
              </w:rPr>
              <w:t>社会保障和就业支出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1049.83</w:t>
            </w: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七、附属单位上缴收入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七、</w:t>
            </w:r>
            <w:r>
              <w:rPr>
                <w:rFonts w:ascii="宋体" w:hAnsi="宋体" w:hint="eastAsia"/>
                <w:szCs w:val="21"/>
              </w:rPr>
              <w:t>卫生健康支出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rPr>
                <w:rFonts w:ascii="宋体" w:hAnsi="宋体" w:cs="宋体"/>
                <w:sz w:val="22"/>
                <w:szCs w:val="22"/>
              </w:rPr>
            </w:pPr>
            <w:r>
              <w:rPr>
                <w:rFonts w:ascii="宋体" w:hAnsi="宋体" w:hint="eastAsia"/>
                <w:sz w:val="22"/>
                <w:szCs w:val="22"/>
              </w:rPr>
              <w:t>八、其他收入</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116.65</w:t>
            </w: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八、</w:t>
            </w:r>
            <w:r>
              <w:rPr>
                <w:rFonts w:ascii="宋体" w:hAnsi="宋体" w:hint="eastAsia"/>
                <w:szCs w:val="21"/>
              </w:rPr>
              <w:t>城乡社区支出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九、农林水支出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53</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rPr>
                <w:rFonts w:ascii="宋体" w:hAnsi="宋体" w:cs="宋体"/>
                <w:sz w:val="22"/>
                <w:szCs w:val="22"/>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十、</w:t>
            </w:r>
            <w:r>
              <w:rPr>
                <w:rFonts w:ascii="宋体" w:hAnsi="宋体" w:hint="eastAsia"/>
                <w:szCs w:val="21"/>
              </w:rPr>
              <w:t>其他支出</w:t>
            </w:r>
          </w:p>
        </w:tc>
        <w:tc>
          <w:tcPr>
            <w:tcW w:w="180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68</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FFFFFF"/>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Cs w:val="21"/>
              </w:rPr>
            </w:pPr>
          </w:p>
        </w:tc>
        <w:tc>
          <w:tcPr>
            <w:tcW w:w="180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bCs/>
                <w:kern w:val="0"/>
                <w:szCs w:val="21"/>
              </w:rPr>
            </w:pPr>
            <w:r>
              <w:rPr>
                <w:rFonts w:ascii="宋体" w:hAnsi="宋体" w:cs="宋体" w:hint="eastAsia"/>
                <w:bCs/>
                <w:kern w:val="0"/>
                <w:szCs w:val="21"/>
              </w:rPr>
              <w:t>本年收入合计</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tabs>
                <w:tab w:val="center" w:pos="792"/>
                <w:tab w:val="right" w:pos="1904"/>
              </w:tabs>
              <w:jc w:val="right"/>
              <w:rPr>
                <w:rFonts w:ascii="宋体" w:hAnsi="宋体" w:cs="宋体"/>
                <w:kern w:val="0"/>
                <w:sz w:val="20"/>
              </w:rPr>
            </w:pPr>
            <w:r>
              <w:rPr>
                <w:rFonts w:ascii="宋体" w:hAnsi="宋体" w:cs="宋体" w:hint="eastAsia"/>
                <w:kern w:val="0"/>
                <w:sz w:val="20"/>
              </w:rPr>
              <w:t>1298.28</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bCs/>
                <w:kern w:val="0"/>
                <w:szCs w:val="21"/>
              </w:rPr>
            </w:pPr>
            <w:r>
              <w:rPr>
                <w:rFonts w:ascii="宋体" w:hAnsi="宋体" w:cs="宋体" w:hint="eastAsia"/>
                <w:bCs/>
                <w:kern w:val="0"/>
                <w:szCs w:val="21"/>
              </w:rPr>
              <w:t>本年支出合计</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bCs/>
                <w:kern w:val="0"/>
                <w:sz w:val="20"/>
              </w:rPr>
            </w:pPr>
            <w:r>
              <w:rPr>
                <w:rFonts w:ascii="宋体" w:hAnsi="宋体" w:cs="宋体" w:hint="eastAsia"/>
                <w:kern w:val="0"/>
                <w:sz w:val="20"/>
              </w:rPr>
              <w:t>1170.83</w:t>
            </w:r>
            <w:r>
              <w:rPr>
                <w:rFonts w:ascii="宋体" w:hAnsi="宋体" w:cs="宋体" w:hint="eastAsia"/>
                <w:bCs/>
                <w:kern w:val="0"/>
                <w:sz w:val="20"/>
              </w:rPr>
              <w:t xml:space="preserve">　</w:t>
            </w:r>
          </w:p>
        </w:tc>
      </w:tr>
      <w:tr w:rsidR="00515A93">
        <w:trPr>
          <w:trHeight w:val="511"/>
        </w:trPr>
        <w:tc>
          <w:tcPr>
            <w:tcW w:w="2662"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jc w:val="left"/>
              <w:rPr>
                <w:rFonts w:ascii="宋体" w:hAnsi="宋体" w:cs="宋体"/>
                <w:sz w:val="22"/>
                <w:szCs w:val="22"/>
              </w:rPr>
            </w:pPr>
            <w:r>
              <w:rPr>
                <w:rFonts w:ascii="宋体" w:hAnsi="宋体" w:hint="eastAsia"/>
                <w:sz w:val="22"/>
                <w:szCs w:val="22"/>
              </w:rPr>
              <w:t xml:space="preserve">   </w:t>
            </w:r>
            <w:r>
              <w:rPr>
                <w:rFonts w:ascii="宋体" w:hAnsi="宋体" w:hint="eastAsia"/>
                <w:sz w:val="22"/>
                <w:szCs w:val="22"/>
              </w:rPr>
              <w:t>使用非财政拨款结余</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Cs w:val="21"/>
              </w:rPr>
            </w:pPr>
            <w:r>
              <w:rPr>
                <w:rFonts w:ascii="宋体" w:hAnsi="宋体" w:cs="宋体" w:hint="eastAsia"/>
                <w:kern w:val="0"/>
                <w:szCs w:val="21"/>
              </w:rPr>
              <w:t>结余分配</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39"/>
        </w:trPr>
        <w:tc>
          <w:tcPr>
            <w:tcW w:w="2662"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年初结转和结余</w:t>
            </w:r>
          </w:p>
        </w:tc>
        <w:tc>
          <w:tcPr>
            <w:tcW w:w="180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526.34</w:t>
            </w:r>
            <w:r>
              <w:rPr>
                <w:rFonts w:ascii="宋体" w:hAnsi="宋体" w:cs="宋体" w:hint="eastAsia"/>
                <w:kern w:val="0"/>
                <w:sz w:val="20"/>
              </w:rPr>
              <w:t xml:space="preserve">　</w:t>
            </w:r>
          </w:p>
        </w:tc>
        <w:tc>
          <w:tcPr>
            <w:tcW w:w="28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Cs w:val="21"/>
              </w:rPr>
            </w:pPr>
            <w:r>
              <w:rPr>
                <w:rFonts w:ascii="宋体" w:hAnsi="宋体" w:cs="宋体" w:hint="eastAsia"/>
                <w:kern w:val="0"/>
                <w:szCs w:val="21"/>
              </w:rPr>
              <w:t>年末结转和结余</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653.79</w:t>
            </w:r>
            <w:r>
              <w:rPr>
                <w:rFonts w:ascii="宋体" w:hAnsi="宋体" w:cs="宋体" w:hint="eastAsia"/>
                <w:kern w:val="0"/>
                <w:sz w:val="20"/>
              </w:rPr>
              <w:t xml:space="preserve">　</w:t>
            </w:r>
          </w:p>
        </w:tc>
      </w:tr>
      <w:tr w:rsidR="00515A93">
        <w:trPr>
          <w:trHeight w:val="439"/>
        </w:trPr>
        <w:tc>
          <w:tcPr>
            <w:tcW w:w="2662" w:type="dxa"/>
            <w:tcBorders>
              <w:top w:val="single" w:sz="4" w:space="0" w:color="auto"/>
              <w:left w:val="single" w:sz="8" w:space="0" w:color="auto"/>
              <w:bottom w:val="single" w:sz="8" w:space="0" w:color="auto"/>
              <w:right w:val="single" w:sz="4" w:space="0" w:color="auto"/>
            </w:tcBorders>
            <w:shd w:val="clear" w:color="auto" w:fill="FFFFFF"/>
            <w:noWrap/>
            <w:vAlign w:val="center"/>
          </w:tcPr>
          <w:p w:rsidR="00515A93" w:rsidRDefault="0092364A">
            <w:pPr>
              <w:widowControl/>
              <w:jc w:val="center"/>
              <w:rPr>
                <w:rFonts w:ascii="宋体" w:hAnsi="宋体" w:cs="宋体"/>
                <w:bCs/>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800" w:type="dxa"/>
            <w:tcBorders>
              <w:top w:val="single" w:sz="4" w:space="0" w:color="auto"/>
              <w:left w:val="single" w:sz="4" w:space="0" w:color="auto"/>
              <w:bottom w:val="single" w:sz="8"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1824.62</w:t>
            </w:r>
            <w:r>
              <w:rPr>
                <w:rFonts w:ascii="宋体" w:hAnsi="宋体" w:cs="宋体" w:hint="eastAsia"/>
                <w:kern w:val="0"/>
                <w:sz w:val="20"/>
              </w:rPr>
              <w:t xml:space="preserve">　</w:t>
            </w:r>
          </w:p>
        </w:tc>
        <w:tc>
          <w:tcPr>
            <w:tcW w:w="2880" w:type="dxa"/>
            <w:gridSpan w:val="2"/>
            <w:tcBorders>
              <w:top w:val="single" w:sz="4" w:space="0" w:color="auto"/>
              <w:left w:val="nil"/>
              <w:bottom w:val="single" w:sz="8" w:space="0" w:color="auto"/>
              <w:right w:val="single" w:sz="8" w:space="0" w:color="auto"/>
            </w:tcBorders>
            <w:shd w:val="clear" w:color="auto" w:fill="FFFFFF"/>
            <w:noWrap/>
            <w:vAlign w:val="center"/>
          </w:tcPr>
          <w:p w:rsidR="00515A93" w:rsidRDefault="0092364A">
            <w:pPr>
              <w:widowControl/>
              <w:jc w:val="center"/>
              <w:rPr>
                <w:rFonts w:ascii="宋体" w:hAnsi="宋体" w:cs="宋体"/>
                <w:bCs/>
                <w:kern w:val="0"/>
                <w:sz w:val="22"/>
                <w:szCs w:val="22"/>
              </w:rPr>
            </w:pPr>
            <w:r>
              <w:rPr>
                <w:rFonts w:ascii="宋体" w:hAnsi="宋体" w:cs="宋体" w:hint="eastAsia"/>
                <w:bCs/>
                <w:kern w:val="0"/>
                <w:sz w:val="22"/>
                <w:szCs w:val="22"/>
              </w:rPr>
              <w:t>总计</w:t>
            </w:r>
          </w:p>
        </w:tc>
        <w:tc>
          <w:tcPr>
            <w:tcW w:w="1800" w:type="dxa"/>
            <w:tcBorders>
              <w:top w:val="single" w:sz="4" w:space="0" w:color="auto"/>
              <w:left w:val="nil"/>
              <w:bottom w:val="single" w:sz="8" w:space="0" w:color="auto"/>
              <w:right w:val="single" w:sz="8" w:space="0" w:color="auto"/>
            </w:tcBorders>
            <w:shd w:val="clear" w:color="auto" w:fill="FFFFFF"/>
            <w:vAlign w:val="center"/>
          </w:tcPr>
          <w:p w:rsidR="00515A93" w:rsidRDefault="0092364A">
            <w:pPr>
              <w:widowControl/>
              <w:jc w:val="right"/>
              <w:rPr>
                <w:rFonts w:ascii="宋体" w:hAnsi="宋体" w:cs="宋体"/>
                <w:bCs/>
                <w:kern w:val="0"/>
                <w:sz w:val="20"/>
              </w:rPr>
            </w:pPr>
            <w:r>
              <w:rPr>
                <w:rFonts w:ascii="宋体" w:hAnsi="宋体" w:cs="宋体" w:hint="eastAsia"/>
                <w:kern w:val="0"/>
                <w:sz w:val="20"/>
              </w:rPr>
              <w:t>1824.62</w:t>
            </w:r>
            <w:r>
              <w:rPr>
                <w:rFonts w:ascii="宋体" w:hAnsi="宋体" w:cs="宋体" w:hint="eastAsia"/>
                <w:bCs/>
                <w:kern w:val="0"/>
                <w:sz w:val="20"/>
              </w:rPr>
              <w:t xml:space="preserve">　</w:t>
            </w:r>
          </w:p>
        </w:tc>
      </w:tr>
      <w:tr w:rsidR="00515A93">
        <w:trPr>
          <w:trHeight w:val="585"/>
        </w:trPr>
        <w:tc>
          <w:tcPr>
            <w:tcW w:w="9142" w:type="dxa"/>
            <w:gridSpan w:val="5"/>
            <w:tcBorders>
              <w:top w:val="single" w:sz="8" w:space="0" w:color="auto"/>
              <w:left w:val="nil"/>
              <w:bottom w:val="nil"/>
              <w:right w:val="nil"/>
            </w:tcBorders>
            <w:shd w:val="clear" w:color="auto" w:fill="auto"/>
            <w:vAlign w:val="center"/>
          </w:tcPr>
          <w:p w:rsidR="00515A93" w:rsidRDefault="0092364A">
            <w:pPr>
              <w:jc w:val="left"/>
              <w:rPr>
                <w:sz w:val="20"/>
              </w:rPr>
            </w:pPr>
            <w:r>
              <w:rPr>
                <w:rFonts w:hint="eastAsia"/>
                <w:sz w:val="20"/>
              </w:rPr>
              <w:t>注：</w:t>
            </w:r>
            <w:r>
              <w:rPr>
                <w:rFonts w:hint="eastAsia"/>
                <w:sz w:val="20"/>
              </w:rPr>
              <w:t>1.</w:t>
            </w:r>
            <w:r>
              <w:rPr>
                <w:rFonts w:hint="eastAsia"/>
                <w:sz w:val="20"/>
              </w:rPr>
              <w:t>本表反映部门本年度的总收支和年末结转结余情况。</w:t>
            </w:r>
          </w:p>
          <w:p w:rsidR="00515A93" w:rsidRDefault="0092364A">
            <w:pPr>
              <w:jc w:val="left"/>
              <w:rPr>
                <w:rFonts w:ascii="宋体" w:hAnsi="宋体" w:cs="宋体"/>
                <w:sz w:val="24"/>
                <w:szCs w:val="24"/>
              </w:rPr>
            </w:pPr>
            <w:r>
              <w:rPr>
                <w:rFonts w:hint="eastAsia"/>
                <w:sz w:val="20"/>
              </w:rPr>
              <w:t xml:space="preserve">    2.</w:t>
            </w:r>
            <w:r>
              <w:rPr>
                <w:rFonts w:hint="eastAsia"/>
                <w:sz w:val="20"/>
              </w:rPr>
              <w:t>本套报表金额单位转换时可能存在尾数误差。</w:t>
            </w:r>
          </w:p>
        </w:tc>
      </w:tr>
    </w:tbl>
    <w:p w:rsidR="00515A93" w:rsidRDefault="00515A93">
      <w:pPr>
        <w:rPr>
          <w:rFonts w:ascii="黑体" w:eastAsia="黑体" w:hAnsi="黑体"/>
          <w:sz w:val="32"/>
        </w:rPr>
        <w:sectPr w:rsidR="00515A93">
          <w:footerReference w:type="default" r:id="rId19"/>
          <w:pgSz w:w="11906" w:h="16838"/>
          <w:pgMar w:top="1440" w:right="1797" w:bottom="1440" w:left="1797" w:header="851" w:footer="992" w:gutter="0"/>
          <w:cols w:space="720"/>
          <w:docGrid w:type="linesAndChars" w:linePitch="312"/>
        </w:sectPr>
      </w:pPr>
    </w:p>
    <w:p w:rsidR="00515A93" w:rsidRDefault="0092364A">
      <w:pPr>
        <w:widowControl/>
        <w:jc w:val="left"/>
        <w:rPr>
          <w:rFonts w:ascii="黑体" w:eastAsia="黑体" w:hAnsi="黑体"/>
          <w:sz w:val="32"/>
        </w:rPr>
      </w:pPr>
      <w:r>
        <w:rPr>
          <w:rFonts w:ascii="黑体" w:eastAsia="黑体" w:hAnsi="黑体" w:hint="eastAsia"/>
          <w:sz w:val="32"/>
        </w:rPr>
        <w:lastRenderedPageBreak/>
        <w:t>二、收入决算表</w:t>
      </w:r>
    </w:p>
    <w:tbl>
      <w:tblPr>
        <w:tblW w:w="14055" w:type="dxa"/>
        <w:tblInd w:w="93" w:type="dxa"/>
        <w:tblLook w:val="04A0"/>
      </w:tblPr>
      <w:tblGrid>
        <w:gridCol w:w="315"/>
        <w:gridCol w:w="780"/>
        <w:gridCol w:w="180"/>
        <w:gridCol w:w="2001"/>
        <w:gridCol w:w="1842"/>
        <w:gridCol w:w="1843"/>
        <w:gridCol w:w="1701"/>
        <w:gridCol w:w="1559"/>
        <w:gridCol w:w="1276"/>
        <w:gridCol w:w="1134"/>
        <w:gridCol w:w="1424"/>
      </w:tblGrid>
      <w:tr w:rsidR="00515A93">
        <w:trPr>
          <w:trHeight w:val="405"/>
        </w:trPr>
        <w:tc>
          <w:tcPr>
            <w:tcW w:w="14055" w:type="dxa"/>
            <w:gridSpan w:val="11"/>
            <w:tcBorders>
              <w:top w:val="nil"/>
              <w:left w:val="nil"/>
              <w:bottom w:val="nil"/>
              <w:right w:val="nil"/>
            </w:tcBorders>
            <w:shd w:val="clear" w:color="auto" w:fill="auto"/>
            <w:noWrap/>
            <w:vAlign w:val="center"/>
          </w:tcPr>
          <w:p w:rsidR="00515A93" w:rsidRDefault="0092364A">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收入决算表</w:t>
            </w:r>
          </w:p>
        </w:tc>
      </w:tr>
      <w:tr w:rsidR="00515A93">
        <w:trPr>
          <w:trHeight w:val="285"/>
        </w:trPr>
        <w:tc>
          <w:tcPr>
            <w:tcW w:w="315"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78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181"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559"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02</w:t>
            </w:r>
            <w:r>
              <w:rPr>
                <w:rFonts w:ascii="宋体" w:hAnsi="宋体" w:cs="宋体" w:hint="eastAsia"/>
                <w:color w:val="000000"/>
                <w:kern w:val="0"/>
                <w:sz w:val="20"/>
              </w:rPr>
              <w:t>表</w:t>
            </w:r>
          </w:p>
        </w:tc>
      </w:tr>
      <w:tr w:rsidR="00515A93">
        <w:trPr>
          <w:trHeight w:val="285"/>
        </w:trPr>
        <w:tc>
          <w:tcPr>
            <w:tcW w:w="1095" w:type="dxa"/>
            <w:gridSpan w:val="2"/>
            <w:tcBorders>
              <w:top w:val="nil"/>
              <w:left w:val="nil"/>
              <w:bottom w:val="nil"/>
              <w:right w:val="nil"/>
            </w:tcBorders>
            <w:shd w:val="clear" w:color="auto" w:fill="FFFFFF"/>
            <w:noWrap/>
            <w:vAlign w:val="center"/>
          </w:tcPr>
          <w:p w:rsidR="00515A93" w:rsidRDefault="00515A93">
            <w:pPr>
              <w:widowControl/>
              <w:jc w:val="left"/>
              <w:rPr>
                <w:rFonts w:ascii="宋体" w:hAnsi="宋体" w:cs="宋体"/>
                <w:color w:val="000000"/>
                <w:kern w:val="0"/>
                <w:sz w:val="20"/>
              </w:rPr>
            </w:pPr>
          </w:p>
        </w:tc>
        <w:tc>
          <w:tcPr>
            <w:tcW w:w="2181"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2"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843"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nil"/>
              <w:right w:val="nil"/>
            </w:tcBorders>
            <w:shd w:val="clear" w:color="auto" w:fill="FFFFFF"/>
            <w:noWrap/>
            <w:vAlign w:val="center"/>
          </w:tcPr>
          <w:p w:rsidR="00515A93" w:rsidRDefault="0092364A">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24"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515A93">
        <w:trPr>
          <w:trHeight w:val="450"/>
        </w:trPr>
        <w:tc>
          <w:tcPr>
            <w:tcW w:w="3276" w:type="dxa"/>
            <w:gridSpan w:val="4"/>
            <w:tcBorders>
              <w:top w:val="single" w:sz="8" w:space="0" w:color="auto"/>
              <w:left w:val="single" w:sz="8" w:space="0" w:color="auto"/>
              <w:bottom w:val="single" w:sz="4" w:space="0" w:color="auto"/>
              <w:right w:val="nil"/>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本年收入合计</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财政拨款收入</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上级补助收入</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事业收入</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经营收入</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附属单位上缴收入</w:t>
            </w:r>
          </w:p>
        </w:tc>
        <w:tc>
          <w:tcPr>
            <w:tcW w:w="1424"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其他收入</w:t>
            </w:r>
          </w:p>
        </w:tc>
      </w:tr>
      <w:tr w:rsidR="00515A93">
        <w:trPr>
          <w:trHeight w:val="450"/>
        </w:trPr>
        <w:tc>
          <w:tcPr>
            <w:tcW w:w="1275" w:type="dxa"/>
            <w:gridSpan w:val="3"/>
            <w:vMerge w:val="restart"/>
            <w:tcBorders>
              <w:top w:val="single" w:sz="4" w:space="0" w:color="auto"/>
              <w:left w:val="single" w:sz="8" w:space="0" w:color="auto"/>
              <w:bottom w:val="single" w:sz="4" w:space="0" w:color="000000"/>
              <w:right w:val="nil"/>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001" w:type="dxa"/>
            <w:vMerge w:val="restart"/>
            <w:tcBorders>
              <w:top w:val="nil"/>
              <w:left w:val="single" w:sz="4" w:space="0" w:color="auto"/>
              <w:bottom w:val="single" w:sz="4" w:space="0" w:color="000000"/>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842"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515A93" w:rsidRDefault="00515A93">
            <w:pPr>
              <w:widowControl/>
              <w:jc w:val="left"/>
              <w:rPr>
                <w:rFonts w:ascii="宋体" w:hAnsi="宋体" w:cs="宋体"/>
                <w:kern w:val="0"/>
                <w:sz w:val="24"/>
                <w:szCs w:val="24"/>
              </w:rPr>
            </w:pPr>
          </w:p>
        </w:tc>
      </w:tr>
      <w:tr w:rsidR="00515A93">
        <w:trPr>
          <w:trHeight w:val="450"/>
        </w:trPr>
        <w:tc>
          <w:tcPr>
            <w:tcW w:w="1275" w:type="dxa"/>
            <w:gridSpan w:val="3"/>
            <w:vMerge/>
            <w:tcBorders>
              <w:top w:val="single" w:sz="4" w:space="0" w:color="auto"/>
              <w:left w:val="single" w:sz="8" w:space="0" w:color="auto"/>
              <w:bottom w:val="single" w:sz="4" w:space="0" w:color="000000"/>
              <w:right w:val="nil"/>
            </w:tcBorders>
            <w:vAlign w:val="center"/>
          </w:tcPr>
          <w:p w:rsidR="00515A93" w:rsidRDefault="00515A93">
            <w:pPr>
              <w:widowControl/>
              <w:jc w:val="left"/>
              <w:rPr>
                <w:rFonts w:ascii="宋体" w:hAnsi="宋体" w:cs="宋体"/>
                <w:kern w:val="0"/>
                <w:sz w:val="24"/>
                <w:szCs w:val="24"/>
              </w:rPr>
            </w:pPr>
          </w:p>
        </w:tc>
        <w:tc>
          <w:tcPr>
            <w:tcW w:w="2001"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842"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276"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134" w:type="dxa"/>
            <w:vMerge/>
            <w:tcBorders>
              <w:top w:val="single" w:sz="8" w:space="0" w:color="auto"/>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424" w:type="dxa"/>
            <w:vMerge/>
            <w:tcBorders>
              <w:top w:val="single" w:sz="8" w:space="0" w:color="auto"/>
              <w:left w:val="single" w:sz="4" w:space="0" w:color="auto"/>
              <w:bottom w:val="single" w:sz="4" w:space="0" w:color="000000"/>
              <w:right w:val="single" w:sz="8" w:space="0" w:color="auto"/>
            </w:tcBorders>
            <w:vAlign w:val="center"/>
          </w:tcPr>
          <w:p w:rsidR="00515A93" w:rsidRDefault="00515A93">
            <w:pPr>
              <w:widowControl/>
              <w:jc w:val="left"/>
              <w:rPr>
                <w:rFonts w:ascii="宋体" w:hAnsi="宋体" w:cs="宋体"/>
                <w:kern w:val="0"/>
                <w:sz w:val="24"/>
                <w:szCs w:val="24"/>
              </w:rPr>
            </w:pPr>
          </w:p>
        </w:tc>
      </w:tr>
      <w:tr w:rsidR="00515A93">
        <w:trPr>
          <w:trHeight w:val="450"/>
        </w:trPr>
        <w:tc>
          <w:tcPr>
            <w:tcW w:w="3276" w:type="dxa"/>
            <w:gridSpan w:val="4"/>
            <w:tcBorders>
              <w:top w:val="single" w:sz="4" w:space="0" w:color="auto"/>
              <w:left w:val="single" w:sz="8" w:space="0" w:color="auto"/>
              <w:bottom w:val="single" w:sz="4" w:space="0" w:color="auto"/>
              <w:right w:val="single" w:sz="4" w:space="0" w:color="000000"/>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栏次</w:t>
            </w:r>
          </w:p>
        </w:tc>
        <w:tc>
          <w:tcPr>
            <w:tcW w:w="1842"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3</w:t>
            </w:r>
          </w:p>
        </w:tc>
        <w:tc>
          <w:tcPr>
            <w:tcW w:w="1559"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4</w:t>
            </w:r>
          </w:p>
        </w:tc>
        <w:tc>
          <w:tcPr>
            <w:tcW w:w="1276"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5</w:t>
            </w:r>
          </w:p>
        </w:tc>
        <w:tc>
          <w:tcPr>
            <w:tcW w:w="1134"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6</w:t>
            </w:r>
          </w:p>
        </w:tc>
        <w:tc>
          <w:tcPr>
            <w:tcW w:w="1424" w:type="dxa"/>
            <w:tcBorders>
              <w:top w:val="nil"/>
              <w:left w:val="nil"/>
              <w:bottom w:val="single" w:sz="4" w:space="0" w:color="auto"/>
              <w:right w:val="single" w:sz="8"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7</w:t>
            </w:r>
          </w:p>
        </w:tc>
      </w:tr>
      <w:tr w:rsidR="00515A93">
        <w:trPr>
          <w:trHeight w:val="450"/>
        </w:trPr>
        <w:tc>
          <w:tcPr>
            <w:tcW w:w="3276" w:type="dxa"/>
            <w:gridSpan w:val="4"/>
            <w:tcBorders>
              <w:top w:val="nil"/>
              <w:left w:val="single" w:sz="8" w:space="0" w:color="auto"/>
              <w:bottom w:val="single" w:sz="4" w:space="0" w:color="auto"/>
              <w:right w:val="single" w:sz="4" w:space="0" w:color="000000"/>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合计</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1,298.28</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1,181.63</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116.65</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社会保障和就业支出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1,177.28</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1,060.63</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116.65</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残疾人事业</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1,177.28</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1,060.63</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116.65</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2081101</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2081104</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残疾人康复</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160.70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160.70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2081105</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残疾人就业和扶贫</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358.85</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358.85</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2081199</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其他残疾人事业支出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622.73</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506.08</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116.65</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农林水支出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21305</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扶贫</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lastRenderedPageBreak/>
              <w:t>2130599</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229</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仿宋" w:eastAsia="仿宋" w:hAnsi="仿宋" w:cs="宋体"/>
                <w:b/>
                <w:kern w:val="0"/>
                <w:sz w:val="22"/>
                <w:szCs w:val="22"/>
              </w:rPr>
            </w:pPr>
            <w:r>
              <w:rPr>
                <w:rFonts w:ascii="宋体" w:hAnsi="宋体" w:cs="宋体" w:hint="eastAsia"/>
                <w:color w:val="000000"/>
                <w:kern w:val="0"/>
                <w:sz w:val="22"/>
                <w:szCs w:val="22"/>
                <w:lang/>
              </w:rPr>
              <w:t>其他支出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22960</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彩票公益金安排的支出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27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2296006</w:t>
            </w:r>
          </w:p>
        </w:tc>
        <w:tc>
          <w:tcPr>
            <w:tcW w:w="2001"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用于残疾人事业的彩票公益金支出</w:t>
            </w:r>
          </w:p>
        </w:tc>
        <w:tc>
          <w:tcPr>
            <w:tcW w:w="1842"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70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559"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24"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615"/>
        </w:trPr>
        <w:tc>
          <w:tcPr>
            <w:tcW w:w="14055" w:type="dxa"/>
            <w:gridSpan w:val="11"/>
            <w:tcBorders>
              <w:top w:val="single" w:sz="8" w:space="0" w:color="auto"/>
              <w:left w:val="nil"/>
              <w:bottom w:val="nil"/>
              <w:right w:val="nil"/>
            </w:tcBorders>
            <w:shd w:val="clear" w:color="auto" w:fill="auto"/>
            <w:vAlign w:val="center"/>
          </w:tcPr>
          <w:p w:rsidR="00515A93" w:rsidRDefault="0092364A">
            <w:pPr>
              <w:widowControl/>
              <w:jc w:val="left"/>
              <w:rPr>
                <w:rFonts w:ascii="宋体" w:hAnsi="宋体" w:cs="宋体"/>
                <w:kern w:val="0"/>
                <w:sz w:val="20"/>
              </w:rPr>
            </w:pPr>
            <w:r>
              <w:rPr>
                <w:rFonts w:ascii="宋体" w:hAnsi="宋体" w:cs="宋体" w:hint="eastAsia"/>
                <w:kern w:val="0"/>
                <w:sz w:val="20"/>
              </w:rPr>
              <w:t>注：本表反映部门本年度取得的各项收入情况。</w:t>
            </w:r>
          </w:p>
        </w:tc>
      </w:tr>
    </w:tbl>
    <w:p w:rsidR="00515A93" w:rsidRDefault="0092364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三、支出决算表</w:t>
      </w:r>
    </w:p>
    <w:tbl>
      <w:tblPr>
        <w:tblW w:w="15182" w:type="dxa"/>
        <w:tblInd w:w="93" w:type="dxa"/>
        <w:tblLook w:val="04A0"/>
      </w:tblPr>
      <w:tblGrid>
        <w:gridCol w:w="735"/>
        <w:gridCol w:w="540"/>
        <w:gridCol w:w="86"/>
        <w:gridCol w:w="2623"/>
        <w:gridCol w:w="2268"/>
        <w:gridCol w:w="378"/>
        <w:gridCol w:w="1440"/>
        <w:gridCol w:w="309"/>
        <w:gridCol w:w="1131"/>
        <w:gridCol w:w="995"/>
        <w:gridCol w:w="740"/>
        <w:gridCol w:w="961"/>
        <w:gridCol w:w="315"/>
        <w:gridCol w:w="928"/>
        <w:gridCol w:w="315"/>
        <w:gridCol w:w="1103"/>
        <w:gridCol w:w="315"/>
      </w:tblGrid>
      <w:tr w:rsidR="00515A93">
        <w:trPr>
          <w:gridAfter w:val="1"/>
          <w:wAfter w:w="315" w:type="dxa"/>
          <w:trHeight w:val="405"/>
        </w:trPr>
        <w:tc>
          <w:tcPr>
            <w:tcW w:w="14867" w:type="dxa"/>
            <w:gridSpan w:val="16"/>
            <w:tcBorders>
              <w:top w:val="nil"/>
              <w:left w:val="nil"/>
              <w:bottom w:val="nil"/>
              <w:right w:val="nil"/>
            </w:tcBorders>
            <w:shd w:val="clear" w:color="auto" w:fill="auto"/>
            <w:noWrap/>
            <w:vAlign w:val="center"/>
          </w:tcPr>
          <w:p w:rsidR="00515A93" w:rsidRDefault="0092364A">
            <w:pPr>
              <w:widowControl/>
              <w:spacing w:line="560" w:lineRule="exact"/>
              <w:jc w:val="center"/>
              <w:rPr>
                <w:rFonts w:ascii="宋体" w:hAnsi="宋体" w:cs="宋体"/>
                <w:b/>
                <w:color w:val="000000"/>
                <w:kern w:val="0"/>
                <w:sz w:val="32"/>
                <w:szCs w:val="32"/>
              </w:rPr>
            </w:pPr>
            <w:r>
              <w:rPr>
                <w:rFonts w:ascii="宋体" w:hAnsi="宋体" w:cs="宋体" w:hint="eastAsia"/>
                <w:b/>
                <w:color w:val="000000"/>
                <w:kern w:val="0"/>
                <w:sz w:val="32"/>
                <w:szCs w:val="32"/>
              </w:rPr>
              <w:t>支出决算表</w:t>
            </w:r>
          </w:p>
        </w:tc>
      </w:tr>
      <w:tr w:rsidR="00515A93">
        <w:trPr>
          <w:trHeight w:val="285"/>
        </w:trPr>
        <w:tc>
          <w:tcPr>
            <w:tcW w:w="735"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626"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76"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243"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18"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03</w:t>
            </w:r>
            <w:r>
              <w:rPr>
                <w:rFonts w:ascii="宋体" w:hAnsi="宋体" w:cs="宋体" w:hint="eastAsia"/>
                <w:color w:val="000000"/>
                <w:kern w:val="0"/>
                <w:sz w:val="20"/>
              </w:rPr>
              <w:t>表</w:t>
            </w:r>
          </w:p>
        </w:tc>
      </w:tr>
      <w:tr w:rsidR="00515A93">
        <w:trPr>
          <w:trHeight w:val="285"/>
        </w:trPr>
        <w:tc>
          <w:tcPr>
            <w:tcW w:w="735" w:type="dxa"/>
            <w:tcBorders>
              <w:top w:val="nil"/>
              <w:left w:val="nil"/>
              <w:bottom w:val="nil"/>
              <w:right w:val="nil"/>
            </w:tcBorders>
            <w:shd w:val="clear" w:color="auto" w:fill="FFFFFF"/>
            <w:noWrap/>
            <w:vAlign w:val="center"/>
          </w:tcPr>
          <w:p w:rsidR="00515A93" w:rsidRDefault="00515A93">
            <w:pPr>
              <w:widowControl/>
              <w:jc w:val="left"/>
              <w:rPr>
                <w:rFonts w:ascii="宋体" w:hAnsi="宋体" w:cs="宋体"/>
                <w:color w:val="000000"/>
                <w:kern w:val="0"/>
                <w:sz w:val="20"/>
              </w:rPr>
            </w:pPr>
          </w:p>
        </w:tc>
        <w:tc>
          <w:tcPr>
            <w:tcW w:w="626"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23"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268"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78"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735" w:type="dxa"/>
            <w:gridSpan w:val="2"/>
            <w:tcBorders>
              <w:top w:val="nil"/>
              <w:left w:val="nil"/>
              <w:bottom w:val="nil"/>
              <w:right w:val="nil"/>
            </w:tcBorders>
            <w:shd w:val="clear" w:color="auto" w:fill="FFFFFF"/>
            <w:noWrap/>
            <w:vAlign w:val="center"/>
          </w:tcPr>
          <w:p w:rsidR="00515A93" w:rsidRDefault="0092364A">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6"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2661" w:type="dxa"/>
            <w:gridSpan w:val="4"/>
            <w:tcBorders>
              <w:top w:val="nil"/>
              <w:left w:val="nil"/>
              <w:bottom w:val="nil"/>
              <w:right w:val="nil"/>
            </w:tcBorders>
            <w:shd w:val="clear" w:color="auto" w:fill="FFFFFF"/>
            <w:noWrap/>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515A93">
        <w:trPr>
          <w:gridAfter w:val="1"/>
          <w:wAfter w:w="315" w:type="dxa"/>
          <w:trHeight w:val="450"/>
        </w:trPr>
        <w:tc>
          <w:tcPr>
            <w:tcW w:w="3984" w:type="dxa"/>
            <w:gridSpan w:val="4"/>
            <w:tcBorders>
              <w:top w:val="single" w:sz="8" w:space="0" w:color="auto"/>
              <w:left w:val="single" w:sz="8"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127" w:type="dxa"/>
            <w:gridSpan w:val="3"/>
            <w:vMerge w:val="restart"/>
            <w:tcBorders>
              <w:top w:val="single" w:sz="8" w:space="0" w:color="auto"/>
              <w:left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基本支出</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701"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上缴上级支出</w:t>
            </w:r>
          </w:p>
        </w:tc>
        <w:tc>
          <w:tcPr>
            <w:tcW w:w="1243" w:type="dxa"/>
            <w:gridSpan w:val="2"/>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经营支出</w:t>
            </w:r>
          </w:p>
        </w:tc>
        <w:tc>
          <w:tcPr>
            <w:tcW w:w="1418"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对附属单位补助支出</w:t>
            </w:r>
          </w:p>
        </w:tc>
      </w:tr>
      <w:tr w:rsidR="00515A93">
        <w:trPr>
          <w:gridAfter w:val="1"/>
          <w:wAfter w:w="315" w:type="dxa"/>
          <w:trHeight w:val="738"/>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2709" w:type="dxa"/>
            <w:gridSpan w:val="2"/>
            <w:tcBorders>
              <w:top w:val="nil"/>
              <w:left w:val="single" w:sz="4" w:space="0" w:color="auto"/>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2268" w:type="dxa"/>
            <w:vMerge/>
            <w:tcBorders>
              <w:top w:val="single" w:sz="8" w:space="0" w:color="auto"/>
              <w:left w:val="single" w:sz="4" w:space="0" w:color="auto"/>
              <w:bottom w:val="single" w:sz="4" w:space="0" w:color="auto"/>
              <w:right w:val="single" w:sz="4" w:space="0" w:color="auto"/>
            </w:tcBorders>
            <w:vAlign w:val="center"/>
          </w:tcPr>
          <w:p w:rsidR="00515A93" w:rsidRDefault="00515A93">
            <w:pPr>
              <w:widowControl/>
              <w:jc w:val="left"/>
              <w:rPr>
                <w:rFonts w:ascii="宋体" w:hAnsi="宋体" w:cs="宋体"/>
                <w:kern w:val="0"/>
                <w:sz w:val="24"/>
                <w:szCs w:val="24"/>
              </w:rPr>
            </w:pPr>
          </w:p>
        </w:tc>
        <w:tc>
          <w:tcPr>
            <w:tcW w:w="2127" w:type="dxa"/>
            <w:gridSpan w:val="3"/>
            <w:vMerge/>
            <w:tcBorders>
              <w:left w:val="single" w:sz="4" w:space="0" w:color="auto"/>
              <w:bottom w:val="single" w:sz="4" w:space="0" w:color="auto"/>
              <w:right w:val="single" w:sz="4" w:space="0" w:color="auto"/>
            </w:tcBorders>
            <w:vAlign w:val="center"/>
          </w:tcPr>
          <w:p w:rsidR="00515A93" w:rsidRDefault="00515A93">
            <w:pPr>
              <w:widowControl/>
              <w:jc w:val="left"/>
              <w:rPr>
                <w:rFonts w:ascii="宋体" w:hAnsi="宋体" w:cs="宋体"/>
                <w:kern w:val="0"/>
                <w:sz w:val="24"/>
                <w:szCs w:val="24"/>
              </w:rPr>
            </w:pPr>
          </w:p>
        </w:tc>
        <w:tc>
          <w:tcPr>
            <w:tcW w:w="2126" w:type="dxa"/>
            <w:gridSpan w:val="2"/>
            <w:vMerge/>
            <w:tcBorders>
              <w:top w:val="single" w:sz="8" w:space="0" w:color="auto"/>
              <w:left w:val="single" w:sz="4" w:space="0" w:color="auto"/>
              <w:bottom w:val="single" w:sz="4" w:space="0" w:color="auto"/>
              <w:right w:val="single" w:sz="4" w:space="0" w:color="auto"/>
            </w:tcBorders>
            <w:vAlign w:val="center"/>
          </w:tcPr>
          <w:p w:rsidR="00515A93" w:rsidRDefault="00515A93">
            <w:pPr>
              <w:widowControl/>
              <w:jc w:val="left"/>
              <w:rPr>
                <w:rFonts w:ascii="宋体" w:hAnsi="宋体" w:cs="宋体"/>
                <w:kern w:val="0"/>
                <w:sz w:val="24"/>
                <w:szCs w:val="24"/>
              </w:rPr>
            </w:pPr>
          </w:p>
        </w:tc>
        <w:tc>
          <w:tcPr>
            <w:tcW w:w="1701" w:type="dxa"/>
            <w:gridSpan w:val="2"/>
            <w:vMerge/>
            <w:tcBorders>
              <w:top w:val="single" w:sz="8" w:space="0" w:color="auto"/>
              <w:left w:val="single" w:sz="4" w:space="0" w:color="auto"/>
              <w:bottom w:val="single" w:sz="4" w:space="0" w:color="auto"/>
              <w:right w:val="single" w:sz="4" w:space="0" w:color="auto"/>
            </w:tcBorders>
            <w:vAlign w:val="center"/>
          </w:tcPr>
          <w:p w:rsidR="00515A93" w:rsidRDefault="00515A93">
            <w:pPr>
              <w:widowControl/>
              <w:jc w:val="left"/>
              <w:rPr>
                <w:rFonts w:ascii="宋体" w:hAnsi="宋体" w:cs="宋体"/>
                <w:kern w:val="0"/>
                <w:sz w:val="24"/>
                <w:szCs w:val="24"/>
              </w:rPr>
            </w:pPr>
          </w:p>
        </w:tc>
        <w:tc>
          <w:tcPr>
            <w:tcW w:w="1243" w:type="dxa"/>
            <w:gridSpan w:val="2"/>
            <w:vMerge/>
            <w:tcBorders>
              <w:top w:val="single" w:sz="8" w:space="0" w:color="auto"/>
              <w:left w:val="single" w:sz="4" w:space="0" w:color="auto"/>
              <w:bottom w:val="single" w:sz="4" w:space="0" w:color="auto"/>
              <w:right w:val="single" w:sz="4" w:space="0" w:color="auto"/>
            </w:tcBorders>
            <w:vAlign w:val="center"/>
          </w:tcPr>
          <w:p w:rsidR="00515A93" w:rsidRDefault="00515A93">
            <w:pPr>
              <w:widowControl/>
              <w:jc w:val="left"/>
              <w:rPr>
                <w:rFonts w:ascii="宋体" w:hAnsi="宋体" w:cs="宋体"/>
                <w:kern w:val="0"/>
                <w:sz w:val="24"/>
                <w:szCs w:val="24"/>
              </w:rPr>
            </w:pPr>
          </w:p>
        </w:tc>
        <w:tc>
          <w:tcPr>
            <w:tcW w:w="1418" w:type="dxa"/>
            <w:gridSpan w:val="2"/>
            <w:vMerge/>
            <w:tcBorders>
              <w:top w:val="single" w:sz="8" w:space="0" w:color="auto"/>
              <w:left w:val="single" w:sz="4" w:space="0" w:color="auto"/>
              <w:bottom w:val="single" w:sz="4" w:space="0" w:color="auto"/>
              <w:right w:val="single" w:sz="8" w:space="0" w:color="auto"/>
            </w:tcBorders>
            <w:vAlign w:val="center"/>
          </w:tcPr>
          <w:p w:rsidR="00515A93" w:rsidRDefault="00515A93">
            <w:pPr>
              <w:widowControl/>
              <w:jc w:val="left"/>
              <w:rPr>
                <w:rFonts w:ascii="宋体" w:hAnsi="宋体" w:cs="宋体"/>
                <w:kern w:val="0"/>
                <w:sz w:val="24"/>
                <w:szCs w:val="24"/>
              </w:rPr>
            </w:pPr>
          </w:p>
        </w:tc>
      </w:tr>
      <w:tr w:rsidR="00515A93">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栏次</w:t>
            </w:r>
          </w:p>
        </w:tc>
        <w:tc>
          <w:tcPr>
            <w:tcW w:w="2268"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1</w:t>
            </w:r>
          </w:p>
        </w:tc>
        <w:tc>
          <w:tcPr>
            <w:tcW w:w="2127" w:type="dxa"/>
            <w:gridSpan w:val="3"/>
            <w:tcBorders>
              <w:top w:val="single" w:sz="4" w:space="0" w:color="auto"/>
              <w:left w:val="nil"/>
              <w:bottom w:val="single" w:sz="4" w:space="0" w:color="auto"/>
              <w:right w:val="single" w:sz="4" w:space="0" w:color="000000"/>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2</w:t>
            </w:r>
          </w:p>
        </w:tc>
        <w:tc>
          <w:tcPr>
            <w:tcW w:w="2126"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3</w:t>
            </w:r>
          </w:p>
        </w:tc>
        <w:tc>
          <w:tcPr>
            <w:tcW w:w="1701"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4</w:t>
            </w:r>
          </w:p>
        </w:tc>
        <w:tc>
          <w:tcPr>
            <w:tcW w:w="1243"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5</w:t>
            </w:r>
          </w:p>
        </w:tc>
        <w:tc>
          <w:tcPr>
            <w:tcW w:w="1418" w:type="dxa"/>
            <w:gridSpan w:val="2"/>
            <w:tcBorders>
              <w:top w:val="nil"/>
              <w:left w:val="nil"/>
              <w:bottom w:val="single" w:sz="4" w:space="0" w:color="auto"/>
              <w:right w:val="single" w:sz="8"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6</w:t>
            </w:r>
          </w:p>
        </w:tc>
      </w:tr>
      <w:tr w:rsidR="00515A93">
        <w:trPr>
          <w:gridAfter w:val="1"/>
          <w:wAfter w:w="315" w:type="dxa"/>
          <w:trHeight w:val="454"/>
        </w:trPr>
        <w:tc>
          <w:tcPr>
            <w:tcW w:w="3984" w:type="dxa"/>
            <w:gridSpan w:val="4"/>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合计</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1,170.83</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479.28</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691.55</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社会保障和就业支出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1,049.83</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479.28</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570.55</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残疾人事业</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1,049.83</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479.28</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570.55</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2081101</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2081104</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残疾人康复</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160.70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160.70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2081105</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残疾人就业和扶贫</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409.85</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409.85</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39"/>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2081199</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其他残疾人事业支出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444.28</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444.28</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农林水支出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21305</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扶贫</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2130599</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lastRenderedPageBreak/>
              <w:t>229</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其他支出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22960</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彩票公益金安排的支出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r w:rsidR="00515A93">
        <w:trPr>
          <w:gridAfter w:val="1"/>
          <w:wAfter w:w="315" w:type="dxa"/>
          <w:trHeight w:val="454"/>
        </w:trPr>
        <w:tc>
          <w:tcPr>
            <w:tcW w:w="1275"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2296006</w:t>
            </w:r>
          </w:p>
        </w:tc>
        <w:tc>
          <w:tcPr>
            <w:tcW w:w="2709"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用于残疾人事业的彩票公益金支出</w:t>
            </w:r>
          </w:p>
        </w:tc>
        <w:tc>
          <w:tcPr>
            <w:tcW w:w="226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2127" w:type="dxa"/>
            <w:gridSpan w:val="3"/>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12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701"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243"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right"/>
              <w:rPr>
                <w:rFonts w:ascii="宋体" w:hAnsi="宋体" w:cs="宋体"/>
                <w:kern w:val="0"/>
                <w:sz w:val="20"/>
              </w:rPr>
            </w:pPr>
          </w:p>
        </w:tc>
        <w:tc>
          <w:tcPr>
            <w:tcW w:w="1418" w:type="dxa"/>
            <w:gridSpan w:val="2"/>
            <w:tcBorders>
              <w:top w:val="nil"/>
              <w:left w:val="nil"/>
              <w:bottom w:val="single" w:sz="4" w:space="0" w:color="auto"/>
              <w:right w:val="single" w:sz="8" w:space="0" w:color="auto"/>
            </w:tcBorders>
            <w:shd w:val="clear" w:color="auto" w:fill="auto"/>
            <w:noWrap/>
            <w:vAlign w:val="center"/>
          </w:tcPr>
          <w:p w:rsidR="00515A93" w:rsidRDefault="00515A93">
            <w:pPr>
              <w:widowControl/>
              <w:jc w:val="right"/>
              <w:rPr>
                <w:rFonts w:ascii="宋体" w:hAnsi="宋体" w:cs="宋体"/>
                <w:kern w:val="0"/>
                <w:sz w:val="20"/>
              </w:rPr>
            </w:pPr>
          </w:p>
        </w:tc>
      </w:tr>
    </w:tbl>
    <w:p w:rsidR="00515A93" w:rsidRDefault="0092364A">
      <w:pPr>
        <w:widowControl/>
        <w:jc w:val="left"/>
        <w:rPr>
          <w:rFonts w:ascii="宋体" w:hAnsi="宋体"/>
        </w:rPr>
      </w:pPr>
      <w:r>
        <w:rPr>
          <w:rFonts w:ascii="宋体" w:hAnsi="宋体" w:cs="宋体" w:hint="eastAsia"/>
          <w:kern w:val="0"/>
          <w:sz w:val="20"/>
        </w:rPr>
        <w:t>注：本表反映部门本年度各项支出情况。</w:t>
      </w:r>
      <w:r>
        <w:rPr>
          <w:rFonts w:ascii="宋体" w:hAnsi="宋体"/>
        </w:rPr>
        <w:br w:type="page"/>
      </w:r>
    </w:p>
    <w:p w:rsidR="00515A93" w:rsidRDefault="0092364A">
      <w:pPr>
        <w:spacing w:line="560" w:lineRule="exact"/>
        <w:rPr>
          <w:rFonts w:ascii="黑体" w:eastAsia="黑体" w:hAnsi="黑体"/>
          <w:sz w:val="32"/>
        </w:rPr>
      </w:pPr>
      <w:r>
        <w:rPr>
          <w:rFonts w:ascii="黑体" w:eastAsia="黑体" w:hAnsi="黑体" w:hint="eastAsia"/>
          <w:sz w:val="32"/>
        </w:rPr>
        <w:lastRenderedPageBreak/>
        <w:t>四、财政拨款收入支出决算总表</w:t>
      </w:r>
    </w:p>
    <w:tbl>
      <w:tblPr>
        <w:tblW w:w="13875" w:type="dxa"/>
        <w:tblInd w:w="93" w:type="dxa"/>
        <w:tblLook w:val="04A0"/>
      </w:tblPr>
      <w:tblGrid>
        <w:gridCol w:w="3255"/>
        <w:gridCol w:w="540"/>
        <w:gridCol w:w="1440"/>
        <w:gridCol w:w="3060"/>
        <w:gridCol w:w="180"/>
        <w:gridCol w:w="540"/>
        <w:gridCol w:w="1260"/>
        <w:gridCol w:w="360"/>
        <w:gridCol w:w="1440"/>
        <w:gridCol w:w="1800"/>
      </w:tblGrid>
      <w:tr w:rsidR="00515A93">
        <w:trPr>
          <w:trHeight w:val="360"/>
        </w:trPr>
        <w:tc>
          <w:tcPr>
            <w:tcW w:w="13875" w:type="dxa"/>
            <w:gridSpan w:val="10"/>
            <w:tcBorders>
              <w:top w:val="nil"/>
              <w:left w:val="nil"/>
              <w:bottom w:val="nil"/>
              <w:right w:val="nil"/>
            </w:tcBorders>
            <w:shd w:val="clear" w:color="auto" w:fill="auto"/>
            <w:noWrap/>
            <w:vAlign w:val="center"/>
          </w:tcPr>
          <w:p w:rsidR="00515A93" w:rsidRDefault="0092364A">
            <w:pPr>
              <w:widowControl/>
              <w:spacing w:line="560" w:lineRule="exact"/>
              <w:jc w:val="center"/>
              <w:rPr>
                <w:rFonts w:ascii="宋体" w:hAnsi="宋体" w:cs="宋体"/>
                <w:b/>
                <w:color w:val="000000"/>
                <w:kern w:val="0"/>
                <w:sz w:val="32"/>
                <w:szCs w:val="32"/>
              </w:rPr>
            </w:pPr>
            <w:bookmarkStart w:id="1" w:name="RANGE!A1:H22"/>
            <w:bookmarkEnd w:id="1"/>
            <w:r>
              <w:rPr>
                <w:rFonts w:ascii="宋体" w:hAnsi="宋体" w:cs="宋体" w:hint="eastAsia"/>
                <w:b/>
                <w:color w:val="000000"/>
                <w:kern w:val="0"/>
                <w:sz w:val="32"/>
                <w:szCs w:val="32"/>
              </w:rPr>
              <w:t>财政拨款收入支出决算总表</w:t>
            </w:r>
          </w:p>
        </w:tc>
      </w:tr>
      <w:tr w:rsidR="00515A93">
        <w:trPr>
          <w:trHeight w:val="199"/>
        </w:trPr>
        <w:tc>
          <w:tcPr>
            <w:tcW w:w="3255"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公开</w:t>
            </w:r>
            <w:r>
              <w:rPr>
                <w:rFonts w:ascii="宋体" w:hAnsi="宋体" w:cs="宋体" w:hint="eastAsia"/>
                <w:color w:val="000000"/>
                <w:kern w:val="0"/>
                <w:sz w:val="20"/>
              </w:rPr>
              <w:t>04</w:t>
            </w:r>
            <w:r>
              <w:rPr>
                <w:rFonts w:ascii="宋体" w:hAnsi="宋体" w:cs="宋体" w:hint="eastAsia"/>
                <w:color w:val="000000"/>
                <w:kern w:val="0"/>
                <w:sz w:val="20"/>
              </w:rPr>
              <w:t>表</w:t>
            </w:r>
          </w:p>
        </w:tc>
      </w:tr>
      <w:tr w:rsidR="00515A93">
        <w:trPr>
          <w:trHeight w:val="300"/>
        </w:trPr>
        <w:tc>
          <w:tcPr>
            <w:tcW w:w="3255" w:type="dxa"/>
            <w:tcBorders>
              <w:top w:val="nil"/>
              <w:left w:val="nil"/>
              <w:bottom w:val="nil"/>
              <w:right w:val="nil"/>
            </w:tcBorders>
            <w:shd w:val="clear" w:color="auto" w:fill="FFFFFF"/>
            <w:noWrap/>
            <w:vAlign w:val="center"/>
          </w:tcPr>
          <w:p w:rsidR="00515A93" w:rsidRDefault="00515A93">
            <w:pPr>
              <w:widowControl/>
              <w:jc w:val="left"/>
              <w:rPr>
                <w:rFonts w:ascii="宋体" w:hAnsi="宋体" w:cs="宋体"/>
                <w:color w:val="000000"/>
                <w:kern w:val="0"/>
                <w:sz w:val="20"/>
              </w:rPr>
            </w:pPr>
          </w:p>
        </w:tc>
        <w:tc>
          <w:tcPr>
            <w:tcW w:w="5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4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540"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162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p>
        </w:tc>
        <w:tc>
          <w:tcPr>
            <w:tcW w:w="3240"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color w:val="000000"/>
                <w:kern w:val="0"/>
                <w:sz w:val="20"/>
              </w:rPr>
              <w:t>单位：万元</w:t>
            </w:r>
          </w:p>
        </w:tc>
      </w:tr>
      <w:tr w:rsidR="00515A93">
        <w:trPr>
          <w:trHeight w:val="402"/>
        </w:trPr>
        <w:tc>
          <w:tcPr>
            <w:tcW w:w="5235" w:type="dxa"/>
            <w:gridSpan w:val="3"/>
            <w:tcBorders>
              <w:top w:val="single" w:sz="8" w:space="0" w:color="auto"/>
              <w:left w:val="single" w:sz="8" w:space="0" w:color="auto"/>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收入</w:t>
            </w:r>
          </w:p>
        </w:tc>
        <w:tc>
          <w:tcPr>
            <w:tcW w:w="8640" w:type="dxa"/>
            <w:gridSpan w:val="7"/>
            <w:tcBorders>
              <w:top w:val="single" w:sz="8" w:space="0" w:color="auto"/>
              <w:left w:val="nil"/>
              <w:bottom w:val="single" w:sz="4" w:space="0" w:color="auto"/>
              <w:right w:val="single" w:sz="8" w:space="0" w:color="000000"/>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支出</w:t>
            </w:r>
          </w:p>
        </w:tc>
      </w:tr>
      <w:tr w:rsidR="00515A93">
        <w:trPr>
          <w:trHeight w:val="630"/>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2"/>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金额</w:t>
            </w:r>
          </w:p>
        </w:tc>
        <w:tc>
          <w:tcPr>
            <w:tcW w:w="3060"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kern w:val="0"/>
                <w:sz w:val="24"/>
                <w:szCs w:val="24"/>
              </w:rPr>
              <w:t>目</w:t>
            </w:r>
          </w:p>
        </w:tc>
        <w:tc>
          <w:tcPr>
            <w:tcW w:w="1980" w:type="dxa"/>
            <w:gridSpan w:val="3"/>
            <w:tcBorders>
              <w:top w:val="nil"/>
              <w:left w:val="nil"/>
              <w:bottom w:val="single" w:sz="4" w:space="0" w:color="auto"/>
              <w:right w:val="single" w:sz="4" w:space="0" w:color="auto"/>
            </w:tcBorders>
            <w:shd w:val="clear" w:color="auto" w:fill="FFFFFF"/>
            <w:noWrap/>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合计</w:t>
            </w:r>
          </w:p>
        </w:tc>
        <w:tc>
          <w:tcPr>
            <w:tcW w:w="1800" w:type="dxa"/>
            <w:gridSpan w:val="2"/>
            <w:tcBorders>
              <w:top w:val="nil"/>
              <w:left w:val="nil"/>
              <w:bottom w:val="single" w:sz="4" w:space="0" w:color="auto"/>
              <w:right w:val="single" w:sz="4"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一般公共预算财政拨款</w:t>
            </w:r>
          </w:p>
        </w:tc>
        <w:tc>
          <w:tcPr>
            <w:tcW w:w="1800" w:type="dxa"/>
            <w:tcBorders>
              <w:top w:val="nil"/>
              <w:left w:val="nil"/>
              <w:bottom w:val="single" w:sz="4" w:space="0" w:color="auto"/>
              <w:right w:val="single" w:sz="8" w:space="0" w:color="auto"/>
            </w:tcBorders>
            <w:shd w:val="clear" w:color="auto" w:fill="FFFFFF"/>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政府性基金预算财政拨款</w:t>
            </w:r>
          </w:p>
        </w:tc>
      </w:tr>
      <w:tr w:rsidR="00515A93">
        <w:trPr>
          <w:trHeight w:val="402"/>
        </w:trPr>
        <w:tc>
          <w:tcPr>
            <w:tcW w:w="3255"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1,113.63</w:t>
            </w:r>
          </w:p>
        </w:tc>
        <w:tc>
          <w:tcPr>
            <w:tcW w:w="3060"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sz w:val="22"/>
                <w:szCs w:val="22"/>
              </w:rPr>
              <w:t>一、一般公共服务支出</w:t>
            </w:r>
          </w:p>
        </w:tc>
        <w:tc>
          <w:tcPr>
            <w:tcW w:w="1980" w:type="dxa"/>
            <w:gridSpan w:val="3"/>
            <w:tcBorders>
              <w:top w:val="nil"/>
              <w:left w:val="nil"/>
              <w:bottom w:val="single" w:sz="4" w:space="0" w:color="auto"/>
              <w:right w:val="nil"/>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15A93">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19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68.00</w:t>
            </w:r>
          </w:p>
        </w:tc>
        <w:tc>
          <w:tcPr>
            <w:tcW w:w="3060"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二、</w:t>
            </w:r>
            <w:r>
              <w:rPr>
                <w:rFonts w:ascii="宋体" w:hAnsi="宋体"/>
                <w:sz w:val="22"/>
                <w:szCs w:val="22"/>
              </w:rPr>
              <w:t>教育支出</w:t>
            </w:r>
          </w:p>
        </w:tc>
        <w:tc>
          <w:tcPr>
            <w:tcW w:w="1980" w:type="dxa"/>
            <w:gridSpan w:val="3"/>
            <w:tcBorders>
              <w:top w:val="nil"/>
              <w:left w:val="nil"/>
              <w:bottom w:val="single" w:sz="4" w:space="0" w:color="auto"/>
              <w:right w:val="nil"/>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nil"/>
              <w:left w:val="single" w:sz="4" w:space="0" w:color="auto"/>
              <w:bottom w:val="single" w:sz="4" w:space="0" w:color="auto"/>
              <w:right w:val="nil"/>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15A93">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三、</w:t>
            </w:r>
            <w:r>
              <w:rPr>
                <w:rFonts w:ascii="宋体" w:hAnsi="宋体" w:hint="eastAsia"/>
                <w:szCs w:val="21"/>
              </w:rPr>
              <w:t>社会保障和就业支出</w:t>
            </w:r>
          </w:p>
        </w:tc>
        <w:tc>
          <w:tcPr>
            <w:tcW w:w="1980" w:type="dxa"/>
            <w:gridSpan w:val="3"/>
            <w:tcBorders>
              <w:top w:val="nil"/>
              <w:left w:val="nil"/>
              <w:bottom w:val="single" w:sz="4" w:space="0" w:color="auto"/>
              <w:right w:val="nil"/>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933.18</w:t>
            </w:r>
          </w:p>
        </w:tc>
        <w:tc>
          <w:tcPr>
            <w:tcW w:w="1800" w:type="dxa"/>
            <w:gridSpan w:val="2"/>
            <w:tcBorders>
              <w:top w:val="nil"/>
              <w:left w:val="single" w:sz="4" w:space="0" w:color="auto"/>
              <w:bottom w:val="single" w:sz="4" w:space="0" w:color="auto"/>
              <w:right w:val="nil"/>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933.18</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15A93">
        <w:trPr>
          <w:trHeight w:val="402"/>
        </w:trPr>
        <w:tc>
          <w:tcPr>
            <w:tcW w:w="3255" w:type="dxa"/>
            <w:tcBorders>
              <w:top w:val="nil"/>
              <w:left w:val="single" w:sz="8" w:space="0" w:color="auto"/>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nil"/>
              <w:left w:val="nil"/>
              <w:bottom w:val="single" w:sz="4" w:space="0" w:color="auto"/>
              <w:right w:val="single" w:sz="4" w:space="0" w:color="auto"/>
            </w:tcBorders>
            <w:shd w:val="clear" w:color="auto" w:fill="FFFFFF"/>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四、</w:t>
            </w:r>
            <w:r>
              <w:rPr>
                <w:rFonts w:ascii="宋体" w:hAnsi="宋体" w:hint="eastAsia"/>
                <w:sz w:val="22"/>
                <w:szCs w:val="22"/>
              </w:rPr>
              <w:t>农林水</w:t>
            </w:r>
            <w:r>
              <w:rPr>
                <w:rFonts w:ascii="宋体" w:hAnsi="宋体"/>
                <w:sz w:val="22"/>
                <w:szCs w:val="22"/>
              </w:rPr>
              <w:t>支出</w:t>
            </w:r>
          </w:p>
        </w:tc>
        <w:tc>
          <w:tcPr>
            <w:tcW w:w="1980" w:type="dxa"/>
            <w:gridSpan w:val="3"/>
            <w:tcBorders>
              <w:top w:val="nil"/>
              <w:left w:val="nil"/>
              <w:bottom w:val="single" w:sz="4" w:space="0" w:color="auto"/>
              <w:right w:val="nil"/>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53.00</w:t>
            </w:r>
          </w:p>
        </w:tc>
        <w:tc>
          <w:tcPr>
            <w:tcW w:w="1800" w:type="dxa"/>
            <w:gridSpan w:val="2"/>
            <w:tcBorders>
              <w:top w:val="nil"/>
              <w:left w:val="single" w:sz="4" w:space="0" w:color="auto"/>
              <w:bottom w:val="single" w:sz="4" w:space="0" w:color="auto"/>
              <w:right w:val="nil"/>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53.00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五</w:t>
            </w:r>
            <w:r>
              <w:rPr>
                <w:rFonts w:ascii="宋体" w:hAnsi="宋体" w:cs="宋体" w:hint="eastAsia"/>
                <w:kern w:val="0"/>
                <w:sz w:val="22"/>
                <w:szCs w:val="22"/>
              </w:rPr>
              <w:t>、</w:t>
            </w:r>
            <w:r>
              <w:rPr>
                <w:rFonts w:ascii="宋体" w:hAnsi="宋体" w:cs="宋体" w:hint="eastAsia"/>
                <w:kern w:val="0"/>
                <w:sz w:val="22"/>
                <w:szCs w:val="22"/>
              </w:rPr>
              <w:t>其他支</w:t>
            </w:r>
            <w:r>
              <w:rPr>
                <w:rFonts w:ascii="宋体" w:hAnsi="宋体"/>
                <w:sz w:val="22"/>
                <w:szCs w:val="22"/>
              </w:rPr>
              <w:t>出</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68.00</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68.00</w:t>
            </w: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bCs/>
                <w:kern w:val="0"/>
                <w:sz w:val="22"/>
                <w:szCs w:val="22"/>
              </w:rPr>
            </w:pPr>
            <w:r>
              <w:rPr>
                <w:rFonts w:ascii="宋体" w:hAnsi="宋体" w:cs="宋体" w:hint="eastAsia"/>
                <w:bCs/>
                <w:kern w:val="0"/>
                <w:sz w:val="22"/>
                <w:szCs w:val="22"/>
              </w:rPr>
              <w:t>本年收入合计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1,181.63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bCs/>
                <w:kern w:val="0"/>
                <w:sz w:val="22"/>
                <w:szCs w:val="22"/>
              </w:rPr>
            </w:pPr>
            <w:r>
              <w:rPr>
                <w:rFonts w:ascii="宋体" w:hAnsi="宋体" w:cs="宋体" w:hint="eastAsia"/>
                <w:bCs/>
                <w:kern w:val="0"/>
                <w:sz w:val="22"/>
                <w:szCs w:val="22"/>
              </w:rPr>
              <w:t>本年支出合计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1,054.18</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986.18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bCs/>
                <w:kern w:val="0"/>
                <w:sz w:val="22"/>
                <w:szCs w:val="22"/>
              </w:rPr>
            </w:pPr>
            <w:r>
              <w:rPr>
                <w:rFonts w:ascii="宋体" w:hAnsi="宋体" w:cs="宋体" w:hint="eastAsia"/>
                <w:color w:val="000000"/>
                <w:kern w:val="0"/>
                <w:sz w:val="22"/>
                <w:szCs w:val="22"/>
                <w:lang/>
              </w:rPr>
              <w:t>68.00</w:t>
            </w: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526.34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年末结转和结余</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653.79</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653.79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0.00</w:t>
            </w: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一般公共预算财政拨款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526.34</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515A93">
            <w:pPr>
              <w:widowControl/>
              <w:jc w:val="right"/>
              <w:textAlignment w:val="center"/>
              <w:rPr>
                <w:rFonts w:ascii="宋体" w:hAnsi="宋体" w:cs="宋体"/>
                <w:kern w:val="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515A93">
            <w:pPr>
              <w:widowControl/>
              <w:jc w:val="right"/>
              <w:textAlignment w:val="center"/>
              <w:rPr>
                <w:rFonts w:ascii="宋体" w:hAnsi="宋体" w:cs="宋体"/>
                <w:kern w:val="0"/>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515A93">
            <w:pPr>
              <w:widowControl/>
              <w:jc w:val="right"/>
              <w:textAlignment w:val="center"/>
              <w:rPr>
                <w:rFonts w:ascii="宋体" w:hAnsi="宋体" w:cs="宋体"/>
                <w:kern w:val="0"/>
                <w:sz w:val="22"/>
                <w:szCs w:val="22"/>
              </w:rPr>
            </w:pP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政府性基金预算财政拨款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0.00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0.00</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515A93">
        <w:trPr>
          <w:trHeight w:val="402"/>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bCs/>
                <w:kern w:val="0"/>
                <w:sz w:val="22"/>
                <w:szCs w:val="22"/>
              </w:rPr>
              <w:t>总计</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1,707.97</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2"/>
                <w:szCs w:val="22"/>
              </w:rPr>
            </w:pPr>
            <w:r>
              <w:rPr>
                <w:rFonts w:ascii="宋体" w:hAnsi="宋体" w:cs="宋体" w:hint="eastAsia"/>
                <w:bCs/>
                <w:kern w:val="0"/>
                <w:sz w:val="22"/>
                <w:szCs w:val="22"/>
              </w:rPr>
              <w:t xml:space="preserve">           </w:t>
            </w:r>
            <w:r>
              <w:rPr>
                <w:rFonts w:ascii="宋体" w:hAnsi="宋体" w:cs="宋体" w:hint="eastAsia"/>
                <w:bCs/>
                <w:kern w:val="0"/>
                <w:sz w:val="22"/>
                <w:szCs w:val="22"/>
              </w:rPr>
              <w:t>总计</w:t>
            </w:r>
          </w:p>
        </w:tc>
        <w:tc>
          <w:tcPr>
            <w:tcW w:w="198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1,707.97</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1,639.97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kern w:val="0"/>
                <w:sz w:val="22"/>
                <w:szCs w:val="22"/>
              </w:rPr>
            </w:pPr>
            <w:r>
              <w:rPr>
                <w:rFonts w:ascii="宋体" w:hAnsi="宋体" w:cs="宋体" w:hint="eastAsia"/>
                <w:color w:val="000000"/>
                <w:kern w:val="0"/>
                <w:sz w:val="22"/>
                <w:szCs w:val="22"/>
                <w:lang/>
              </w:rPr>
              <w:t>68.00</w:t>
            </w:r>
          </w:p>
        </w:tc>
      </w:tr>
      <w:tr w:rsidR="00515A93">
        <w:trPr>
          <w:trHeight w:val="585"/>
        </w:trPr>
        <w:tc>
          <w:tcPr>
            <w:tcW w:w="13875" w:type="dxa"/>
            <w:gridSpan w:val="10"/>
            <w:tcBorders>
              <w:top w:val="single" w:sz="8" w:space="0" w:color="auto"/>
              <w:left w:val="nil"/>
              <w:bottom w:val="nil"/>
              <w:right w:val="nil"/>
            </w:tcBorders>
            <w:shd w:val="clear" w:color="auto" w:fill="auto"/>
            <w:vAlign w:val="center"/>
          </w:tcPr>
          <w:p w:rsidR="00515A93" w:rsidRDefault="0092364A">
            <w:pPr>
              <w:widowControl/>
              <w:jc w:val="left"/>
              <w:rPr>
                <w:rFonts w:ascii="宋体" w:hAnsi="宋体" w:cs="宋体"/>
                <w:kern w:val="0"/>
                <w:sz w:val="20"/>
              </w:rPr>
            </w:pPr>
            <w:r>
              <w:rPr>
                <w:rFonts w:ascii="宋体" w:hAnsi="宋体" w:cs="宋体" w:hint="eastAsia"/>
                <w:kern w:val="0"/>
                <w:sz w:val="20"/>
              </w:rPr>
              <w:t>注：本表反映部门本年度一般公共预算财政拨款和政府性基金预算财政拨款的总收支和年末结转结余情况。</w:t>
            </w:r>
          </w:p>
        </w:tc>
      </w:tr>
    </w:tbl>
    <w:p w:rsidR="00515A93" w:rsidRDefault="0092364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五、一般公共预算财政拨款支出决算表</w:t>
      </w:r>
    </w:p>
    <w:tbl>
      <w:tblPr>
        <w:tblW w:w="14055" w:type="dxa"/>
        <w:tblInd w:w="93" w:type="dxa"/>
        <w:tblLook w:val="04A0"/>
      </w:tblPr>
      <w:tblGrid>
        <w:gridCol w:w="1440"/>
        <w:gridCol w:w="3678"/>
        <w:gridCol w:w="3119"/>
        <w:gridCol w:w="2977"/>
        <w:gridCol w:w="2841"/>
      </w:tblGrid>
      <w:tr w:rsidR="00515A93">
        <w:trPr>
          <w:trHeight w:val="600"/>
        </w:trPr>
        <w:tc>
          <w:tcPr>
            <w:tcW w:w="14055" w:type="dxa"/>
            <w:gridSpan w:val="5"/>
            <w:tcBorders>
              <w:top w:val="nil"/>
              <w:left w:val="nil"/>
              <w:bottom w:val="nil"/>
              <w:right w:val="nil"/>
            </w:tcBorders>
            <w:shd w:val="clear" w:color="auto" w:fill="FFFFFF"/>
            <w:vAlign w:val="center"/>
          </w:tcPr>
          <w:p w:rsidR="00515A93" w:rsidRDefault="0092364A">
            <w:pPr>
              <w:widowControl/>
              <w:spacing w:line="560" w:lineRule="exact"/>
              <w:jc w:val="center"/>
              <w:rPr>
                <w:rFonts w:ascii="宋体" w:hAnsi="宋体" w:cs="宋体"/>
                <w:b/>
                <w:kern w:val="0"/>
                <w:sz w:val="32"/>
                <w:szCs w:val="32"/>
              </w:rPr>
            </w:pPr>
            <w:bookmarkStart w:id="2" w:name="RANGE!A1:H16"/>
            <w:r>
              <w:rPr>
                <w:rFonts w:ascii="宋体" w:hAnsi="宋体" w:cs="宋体" w:hint="eastAsia"/>
                <w:b/>
                <w:kern w:val="0"/>
                <w:sz w:val="32"/>
                <w:szCs w:val="32"/>
              </w:rPr>
              <w:t>一般公共预算财政拨款支出决算表</w:t>
            </w:r>
            <w:bookmarkEnd w:id="2"/>
          </w:p>
        </w:tc>
      </w:tr>
      <w:tr w:rsidR="00515A93">
        <w:trPr>
          <w:trHeight w:val="222"/>
        </w:trPr>
        <w:tc>
          <w:tcPr>
            <w:tcW w:w="11214" w:type="dxa"/>
            <w:gridSpan w:val="4"/>
            <w:vMerge w:val="restart"/>
            <w:tcBorders>
              <w:top w:val="nil"/>
              <w:left w:val="nil"/>
              <w:right w:val="nil"/>
            </w:tcBorders>
            <w:shd w:val="clear" w:color="auto" w:fill="FFFFFF"/>
            <w:vAlign w:val="center"/>
          </w:tcPr>
          <w:p w:rsidR="00515A93" w:rsidRDefault="00515A93">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05</w:t>
            </w:r>
            <w:r>
              <w:rPr>
                <w:rFonts w:ascii="宋体" w:hAnsi="宋体" w:cs="宋体" w:hint="eastAsia"/>
                <w:color w:val="000000"/>
                <w:kern w:val="0"/>
                <w:sz w:val="20"/>
              </w:rPr>
              <w:t>表</w:t>
            </w:r>
          </w:p>
        </w:tc>
      </w:tr>
      <w:tr w:rsidR="00515A93">
        <w:trPr>
          <w:trHeight w:val="300"/>
        </w:trPr>
        <w:tc>
          <w:tcPr>
            <w:tcW w:w="11214" w:type="dxa"/>
            <w:gridSpan w:val="4"/>
            <w:vMerge/>
            <w:tcBorders>
              <w:left w:val="nil"/>
              <w:bottom w:val="nil"/>
              <w:right w:val="nil"/>
            </w:tcBorders>
            <w:shd w:val="clear" w:color="auto" w:fill="FFFFFF"/>
            <w:noWrap/>
            <w:vAlign w:val="center"/>
          </w:tcPr>
          <w:p w:rsidR="00515A93" w:rsidRDefault="00515A93">
            <w:pPr>
              <w:widowControl/>
              <w:jc w:val="left"/>
              <w:rPr>
                <w:rFonts w:ascii="宋体" w:hAnsi="宋体" w:cs="宋体"/>
                <w:kern w:val="0"/>
                <w:sz w:val="20"/>
              </w:rPr>
            </w:pPr>
          </w:p>
        </w:tc>
        <w:tc>
          <w:tcPr>
            <w:tcW w:w="2841"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515A93">
        <w:trPr>
          <w:trHeight w:val="405"/>
        </w:trPr>
        <w:tc>
          <w:tcPr>
            <w:tcW w:w="511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3119" w:type="dxa"/>
            <w:vMerge w:val="restart"/>
            <w:tcBorders>
              <w:top w:val="single" w:sz="8" w:space="0" w:color="auto"/>
              <w:left w:val="single" w:sz="4" w:space="0" w:color="auto"/>
              <w:bottom w:val="single" w:sz="4" w:space="0" w:color="000000"/>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本年支出合计</w:t>
            </w:r>
          </w:p>
        </w:tc>
        <w:tc>
          <w:tcPr>
            <w:tcW w:w="2977" w:type="dxa"/>
            <w:vMerge w:val="restart"/>
            <w:tcBorders>
              <w:top w:val="single" w:sz="8" w:space="0" w:color="auto"/>
              <w:left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284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项目支出</w:t>
            </w:r>
          </w:p>
        </w:tc>
      </w:tr>
      <w:tr w:rsidR="00515A93">
        <w:trPr>
          <w:trHeight w:val="964"/>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3678" w:type="dxa"/>
            <w:tcBorders>
              <w:top w:val="nil"/>
              <w:left w:val="single" w:sz="4"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3119" w:type="dxa"/>
            <w:vMerge/>
            <w:tcBorders>
              <w:top w:val="single" w:sz="8" w:space="0" w:color="auto"/>
              <w:left w:val="single" w:sz="4" w:space="0" w:color="auto"/>
              <w:bottom w:val="single" w:sz="4" w:space="0" w:color="000000"/>
              <w:right w:val="nil"/>
            </w:tcBorders>
            <w:vAlign w:val="center"/>
          </w:tcPr>
          <w:p w:rsidR="00515A93" w:rsidRDefault="00515A93">
            <w:pPr>
              <w:widowControl/>
              <w:jc w:val="left"/>
              <w:rPr>
                <w:rFonts w:ascii="宋体" w:hAnsi="宋体" w:cs="宋体"/>
                <w:kern w:val="0"/>
                <w:sz w:val="24"/>
                <w:szCs w:val="24"/>
              </w:rPr>
            </w:pPr>
          </w:p>
        </w:tc>
        <w:tc>
          <w:tcPr>
            <w:tcW w:w="2977" w:type="dxa"/>
            <w:vMerge/>
            <w:tcBorders>
              <w:left w:val="single" w:sz="4" w:space="0" w:color="auto"/>
              <w:bottom w:val="nil"/>
              <w:right w:val="single" w:sz="4" w:space="0" w:color="auto"/>
            </w:tcBorders>
            <w:vAlign w:val="center"/>
          </w:tcPr>
          <w:p w:rsidR="00515A93" w:rsidRDefault="00515A93">
            <w:pPr>
              <w:widowControl/>
              <w:jc w:val="left"/>
              <w:rPr>
                <w:rFonts w:ascii="宋体" w:hAnsi="宋体" w:cs="宋体"/>
                <w:kern w:val="0"/>
                <w:sz w:val="24"/>
                <w:szCs w:val="24"/>
              </w:rPr>
            </w:pPr>
          </w:p>
        </w:tc>
        <w:tc>
          <w:tcPr>
            <w:tcW w:w="2841" w:type="dxa"/>
            <w:vMerge/>
            <w:tcBorders>
              <w:top w:val="single" w:sz="8" w:space="0" w:color="auto"/>
              <w:left w:val="single" w:sz="4" w:space="0" w:color="auto"/>
              <w:bottom w:val="single" w:sz="4" w:space="0" w:color="000000"/>
              <w:right w:val="single" w:sz="8" w:space="0" w:color="auto"/>
            </w:tcBorders>
            <w:vAlign w:val="center"/>
          </w:tcPr>
          <w:p w:rsidR="00515A93" w:rsidRDefault="00515A93">
            <w:pPr>
              <w:widowControl/>
              <w:jc w:val="left"/>
              <w:rPr>
                <w:rFonts w:ascii="宋体" w:hAnsi="宋体" w:cs="宋体"/>
                <w:kern w:val="0"/>
                <w:sz w:val="24"/>
                <w:szCs w:val="24"/>
              </w:rPr>
            </w:pPr>
          </w:p>
        </w:tc>
      </w:tr>
      <w:tr w:rsidR="00515A93">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栏次</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1</w:t>
            </w:r>
          </w:p>
        </w:tc>
        <w:tc>
          <w:tcPr>
            <w:tcW w:w="2977" w:type="dxa"/>
            <w:tcBorders>
              <w:top w:val="single" w:sz="4" w:space="0" w:color="auto"/>
              <w:left w:val="nil"/>
              <w:bottom w:val="single" w:sz="4" w:space="0" w:color="auto"/>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2</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3</w:t>
            </w:r>
          </w:p>
        </w:tc>
      </w:tr>
      <w:tr w:rsidR="00515A93">
        <w:trPr>
          <w:trHeight w:val="450"/>
        </w:trPr>
        <w:tc>
          <w:tcPr>
            <w:tcW w:w="511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合计</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986.18</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362.64</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623.55</w:t>
            </w:r>
          </w:p>
        </w:tc>
      </w:tr>
      <w:tr w:rsidR="00515A93">
        <w:trPr>
          <w:trHeight w:val="52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社会保障和就业支出</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933.18</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362.64</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570.55</w:t>
            </w:r>
          </w:p>
        </w:tc>
      </w:tr>
      <w:tr w:rsidR="00515A93">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残疾人事业</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933.18</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362.64</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570.55</w:t>
            </w:r>
          </w:p>
        </w:tc>
      </w:tr>
      <w:tr w:rsidR="00515A93">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2081101</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行政运行</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35.00</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35.00</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2081104</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残疾人康复</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160.70</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160.70</w:t>
            </w:r>
          </w:p>
        </w:tc>
      </w:tr>
      <w:tr w:rsidR="00515A93">
        <w:trPr>
          <w:trHeight w:val="450"/>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2081105</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残疾人就业和扶贫</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409.85</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409.85</w:t>
            </w:r>
          </w:p>
        </w:tc>
      </w:tr>
      <w:tr w:rsidR="00515A93" w:rsidTr="003049CC">
        <w:trPr>
          <w:trHeight w:val="383"/>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2081199</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其他残疾人事业支出</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327.64</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327.64</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r>
      <w:tr w:rsidR="00515A93" w:rsidTr="003049CC">
        <w:trPr>
          <w:trHeight w:val="333"/>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农林水支出</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r>
      <w:tr w:rsidR="00515A93" w:rsidTr="003049CC">
        <w:trPr>
          <w:trHeight w:val="297"/>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21305</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扶贫</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r>
      <w:tr w:rsidR="00515A93" w:rsidTr="003049CC">
        <w:trPr>
          <w:trHeight w:val="275"/>
        </w:trPr>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2130599</w:t>
            </w:r>
          </w:p>
        </w:tc>
        <w:tc>
          <w:tcPr>
            <w:tcW w:w="3678"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其他扶贫支出</w:t>
            </w:r>
          </w:p>
        </w:tc>
        <w:tc>
          <w:tcPr>
            <w:tcW w:w="3119"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c>
          <w:tcPr>
            <w:tcW w:w="2977"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2841"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53.00</w:t>
            </w:r>
          </w:p>
        </w:tc>
      </w:tr>
      <w:tr w:rsidR="00515A93">
        <w:trPr>
          <w:trHeight w:val="645"/>
        </w:trPr>
        <w:tc>
          <w:tcPr>
            <w:tcW w:w="14055" w:type="dxa"/>
            <w:gridSpan w:val="5"/>
            <w:tcBorders>
              <w:top w:val="single" w:sz="8" w:space="0" w:color="auto"/>
              <w:left w:val="nil"/>
              <w:bottom w:val="nil"/>
              <w:right w:val="nil"/>
            </w:tcBorders>
            <w:shd w:val="clear" w:color="auto" w:fill="auto"/>
            <w:vAlign w:val="center"/>
          </w:tcPr>
          <w:p w:rsidR="00515A93" w:rsidRDefault="0092364A">
            <w:pPr>
              <w:widowControl/>
              <w:jc w:val="left"/>
              <w:rPr>
                <w:rFonts w:ascii="宋体" w:hAnsi="宋体" w:cs="宋体"/>
                <w:kern w:val="0"/>
                <w:sz w:val="20"/>
              </w:rPr>
            </w:pPr>
            <w:r>
              <w:rPr>
                <w:rFonts w:ascii="宋体" w:hAnsi="宋体" w:cs="宋体" w:hint="eastAsia"/>
                <w:kern w:val="0"/>
                <w:sz w:val="20"/>
              </w:rPr>
              <w:t>注：本表反映部门本年度一般公共预算财政拨款实际支出情况。</w:t>
            </w:r>
          </w:p>
        </w:tc>
      </w:tr>
    </w:tbl>
    <w:p w:rsidR="00515A93" w:rsidRDefault="0092364A">
      <w:pPr>
        <w:widowControl/>
        <w:jc w:val="left"/>
        <w:rPr>
          <w:rFonts w:ascii="黑体" w:eastAsia="黑体" w:hAnsi="黑体"/>
          <w:sz w:val="32"/>
        </w:rPr>
      </w:pPr>
      <w:r>
        <w:rPr>
          <w:rFonts w:ascii="黑体" w:eastAsia="黑体" w:hAnsi="黑体"/>
          <w:sz w:val="32"/>
        </w:rPr>
        <w:br w:type="page"/>
      </w:r>
      <w:r>
        <w:rPr>
          <w:rFonts w:ascii="黑体" w:eastAsia="黑体" w:hAnsi="黑体" w:hint="eastAsia"/>
          <w:sz w:val="32"/>
        </w:rPr>
        <w:lastRenderedPageBreak/>
        <w:t>六、一般公共预算财政拨款基本支出决算表</w:t>
      </w:r>
    </w:p>
    <w:tbl>
      <w:tblPr>
        <w:tblW w:w="14081" w:type="dxa"/>
        <w:tblInd w:w="93" w:type="dxa"/>
        <w:tblLayout w:type="fixed"/>
        <w:tblLook w:val="04A0"/>
      </w:tblPr>
      <w:tblGrid>
        <w:gridCol w:w="723"/>
        <w:gridCol w:w="3120"/>
        <w:gridCol w:w="1275"/>
        <w:gridCol w:w="851"/>
        <w:gridCol w:w="2126"/>
        <w:gridCol w:w="10"/>
        <w:gridCol w:w="1266"/>
        <w:gridCol w:w="17"/>
        <w:gridCol w:w="833"/>
        <w:gridCol w:w="2431"/>
        <w:gridCol w:w="121"/>
        <w:gridCol w:w="1308"/>
      </w:tblGrid>
      <w:tr w:rsidR="00515A93">
        <w:trPr>
          <w:trHeight w:val="480"/>
        </w:trPr>
        <w:tc>
          <w:tcPr>
            <w:tcW w:w="14081" w:type="dxa"/>
            <w:gridSpan w:val="12"/>
            <w:tcBorders>
              <w:top w:val="nil"/>
              <w:left w:val="nil"/>
              <w:bottom w:val="nil"/>
              <w:right w:val="nil"/>
            </w:tcBorders>
            <w:shd w:val="clear" w:color="auto" w:fill="FFFFFF"/>
            <w:vAlign w:val="center"/>
          </w:tcPr>
          <w:p w:rsidR="00515A93" w:rsidRDefault="0092364A">
            <w:pPr>
              <w:widowControl/>
              <w:spacing w:line="560" w:lineRule="exact"/>
              <w:jc w:val="center"/>
              <w:rPr>
                <w:rFonts w:ascii="宋体" w:hAnsi="宋体" w:cs="宋体"/>
                <w:b/>
                <w:kern w:val="0"/>
                <w:sz w:val="32"/>
                <w:szCs w:val="32"/>
              </w:rPr>
            </w:pPr>
            <w:bookmarkStart w:id="3" w:name="RANGE!A1:I36"/>
            <w:r>
              <w:rPr>
                <w:rFonts w:ascii="宋体" w:hAnsi="宋体" w:cs="宋体" w:hint="eastAsia"/>
                <w:b/>
                <w:kern w:val="0"/>
                <w:sz w:val="32"/>
                <w:szCs w:val="32"/>
              </w:rPr>
              <w:t>一般公共预算财政拨款基本支出决算表</w:t>
            </w:r>
            <w:bookmarkEnd w:id="3"/>
          </w:p>
        </w:tc>
      </w:tr>
      <w:tr w:rsidR="00515A93">
        <w:trPr>
          <w:trHeight w:val="222"/>
        </w:trPr>
        <w:tc>
          <w:tcPr>
            <w:tcW w:w="12652" w:type="dxa"/>
            <w:gridSpan w:val="10"/>
            <w:vMerge w:val="restart"/>
            <w:tcBorders>
              <w:top w:val="nil"/>
              <w:left w:val="nil"/>
              <w:right w:val="nil"/>
            </w:tcBorders>
            <w:shd w:val="clear" w:color="auto" w:fill="FFFFFF"/>
            <w:vAlign w:val="center"/>
          </w:tcPr>
          <w:p w:rsidR="00515A93" w:rsidRDefault="0092364A">
            <w:pPr>
              <w:widowControl/>
              <w:jc w:val="center"/>
              <w:rPr>
                <w:rFonts w:ascii="仿宋" w:eastAsia="仿宋" w:hAnsi="仿宋" w:cs="宋体"/>
                <w:b/>
                <w:kern w:val="0"/>
                <w:sz w:val="20"/>
              </w:rPr>
            </w:pPr>
            <w:r>
              <w:rPr>
                <w:rFonts w:ascii="仿宋" w:eastAsia="仿宋" w:hAnsi="仿宋" w:cs="宋体" w:hint="eastAsia"/>
                <w:b/>
                <w:kern w:val="0"/>
                <w:sz w:val="20"/>
              </w:rPr>
              <w:t xml:space="preserve">　　　</w:t>
            </w:r>
            <w:r>
              <w:rPr>
                <w:rFonts w:ascii="仿宋" w:eastAsia="仿宋" w:hAnsi="仿宋" w:cs="宋体" w:hint="eastAsia"/>
                <w:b/>
                <w:color w:val="000000"/>
                <w:kern w:val="0"/>
                <w:sz w:val="20"/>
              </w:rPr>
              <w:t xml:space="preserve">　</w:t>
            </w:r>
            <w:r>
              <w:rPr>
                <w:rFonts w:ascii="仿宋" w:eastAsia="仿宋" w:hAnsi="仿宋" w:cs="宋体" w:hint="eastAsia"/>
                <w:b/>
                <w:kern w:val="0"/>
                <w:sz w:val="20"/>
              </w:rPr>
              <w:t xml:space="preserve">　　</w:t>
            </w:r>
          </w:p>
        </w:tc>
        <w:tc>
          <w:tcPr>
            <w:tcW w:w="1429"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06</w:t>
            </w:r>
            <w:r>
              <w:rPr>
                <w:rFonts w:ascii="宋体" w:hAnsi="宋体" w:cs="宋体" w:hint="eastAsia"/>
                <w:color w:val="000000"/>
                <w:kern w:val="0"/>
                <w:sz w:val="20"/>
              </w:rPr>
              <w:t>表</w:t>
            </w:r>
          </w:p>
        </w:tc>
      </w:tr>
      <w:tr w:rsidR="00515A93">
        <w:trPr>
          <w:trHeight w:val="300"/>
        </w:trPr>
        <w:tc>
          <w:tcPr>
            <w:tcW w:w="12652" w:type="dxa"/>
            <w:gridSpan w:val="10"/>
            <w:vMerge/>
            <w:tcBorders>
              <w:left w:val="nil"/>
              <w:bottom w:val="nil"/>
              <w:right w:val="nil"/>
            </w:tcBorders>
            <w:shd w:val="clear" w:color="auto" w:fill="FFFFFF"/>
            <w:noWrap/>
            <w:vAlign w:val="center"/>
          </w:tcPr>
          <w:p w:rsidR="00515A93" w:rsidRDefault="00515A93">
            <w:pPr>
              <w:widowControl/>
              <w:jc w:val="left"/>
              <w:rPr>
                <w:rFonts w:ascii="仿宋" w:eastAsia="仿宋" w:hAnsi="仿宋" w:cs="Arial"/>
                <w:b/>
                <w:color w:val="000000"/>
                <w:kern w:val="0"/>
                <w:sz w:val="20"/>
              </w:rPr>
            </w:pPr>
          </w:p>
        </w:tc>
        <w:tc>
          <w:tcPr>
            <w:tcW w:w="1429" w:type="dxa"/>
            <w:gridSpan w:val="2"/>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515A93">
        <w:trPr>
          <w:trHeight w:val="311"/>
        </w:trPr>
        <w:tc>
          <w:tcPr>
            <w:tcW w:w="5118" w:type="dxa"/>
            <w:gridSpan w:val="3"/>
            <w:tcBorders>
              <w:top w:val="single" w:sz="8" w:space="0" w:color="auto"/>
              <w:left w:val="single" w:sz="8" w:space="0" w:color="auto"/>
              <w:bottom w:val="single" w:sz="4" w:space="0" w:color="auto"/>
              <w:right w:val="single" w:sz="4" w:space="0" w:color="auto"/>
            </w:tcBorders>
            <w:shd w:val="clear" w:color="auto" w:fill="auto"/>
            <w:noWrap/>
            <w:vAlign w:val="center"/>
          </w:tcPr>
          <w:p w:rsidR="00515A93" w:rsidRDefault="0092364A">
            <w:pPr>
              <w:jc w:val="center"/>
              <w:rPr>
                <w:rFonts w:ascii="宋体" w:hAnsi="宋体" w:cs="宋体"/>
                <w:color w:val="000000"/>
                <w:sz w:val="20"/>
              </w:rPr>
            </w:pPr>
            <w:r>
              <w:rPr>
                <w:rFonts w:hint="eastAsia"/>
                <w:color w:val="000000"/>
                <w:sz w:val="20"/>
              </w:rPr>
              <w:t>人员经费</w:t>
            </w:r>
          </w:p>
        </w:tc>
        <w:tc>
          <w:tcPr>
            <w:tcW w:w="8963" w:type="dxa"/>
            <w:gridSpan w:val="9"/>
            <w:tcBorders>
              <w:top w:val="single" w:sz="8" w:space="0" w:color="auto"/>
              <w:left w:val="nil"/>
              <w:bottom w:val="single" w:sz="4" w:space="0" w:color="auto"/>
              <w:right w:val="single" w:sz="8" w:space="0" w:color="000000"/>
            </w:tcBorders>
            <w:shd w:val="clear" w:color="auto" w:fill="auto"/>
            <w:noWrap/>
            <w:vAlign w:val="center"/>
          </w:tcPr>
          <w:p w:rsidR="00515A93" w:rsidRDefault="0092364A">
            <w:pPr>
              <w:jc w:val="center"/>
              <w:rPr>
                <w:rFonts w:ascii="宋体" w:hAnsi="宋体" w:cs="宋体"/>
                <w:color w:val="000000"/>
                <w:sz w:val="20"/>
              </w:rPr>
            </w:pPr>
            <w:r>
              <w:rPr>
                <w:rFonts w:hint="eastAsia"/>
                <w:color w:val="000000"/>
                <w:sz w:val="20"/>
              </w:rPr>
              <w:t>公用经费</w:t>
            </w:r>
          </w:p>
        </w:tc>
      </w:tr>
      <w:tr w:rsidR="00515A93">
        <w:trPr>
          <w:trHeight w:val="300"/>
        </w:trPr>
        <w:tc>
          <w:tcPr>
            <w:tcW w:w="723" w:type="dxa"/>
            <w:tcBorders>
              <w:top w:val="single" w:sz="8" w:space="0" w:color="auto"/>
              <w:left w:val="single" w:sz="8" w:space="0" w:color="auto"/>
              <w:bottom w:val="single" w:sz="4" w:space="0" w:color="auto"/>
              <w:right w:val="single" w:sz="4" w:space="0" w:color="auto"/>
            </w:tcBorders>
            <w:shd w:val="clear" w:color="auto" w:fill="auto"/>
            <w:noWrap/>
            <w:vAlign w:val="center"/>
          </w:tcPr>
          <w:p w:rsidR="00515A93" w:rsidRDefault="0092364A">
            <w:pPr>
              <w:jc w:val="center"/>
              <w:rPr>
                <w:rFonts w:ascii="宋体" w:hAnsi="宋体" w:cs="宋体"/>
                <w:color w:val="000000"/>
                <w:sz w:val="20"/>
              </w:rPr>
            </w:pPr>
            <w:r>
              <w:rPr>
                <w:rFonts w:hint="eastAsia"/>
                <w:color w:val="000000"/>
                <w:sz w:val="20"/>
              </w:rPr>
              <w:t>经济分类科目编码</w:t>
            </w:r>
          </w:p>
        </w:tc>
        <w:tc>
          <w:tcPr>
            <w:tcW w:w="3120" w:type="dxa"/>
            <w:tcBorders>
              <w:top w:val="single" w:sz="8" w:space="0" w:color="auto"/>
              <w:left w:val="single" w:sz="8" w:space="0" w:color="auto"/>
              <w:bottom w:val="single" w:sz="4" w:space="0" w:color="auto"/>
              <w:right w:val="single" w:sz="4" w:space="0" w:color="auto"/>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科目名称</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决算数</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515A93" w:rsidRDefault="0092364A">
            <w:pPr>
              <w:jc w:val="center"/>
              <w:rPr>
                <w:rFonts w:ascii="宋体" w:hAnsi="宋体" w:cs="宋体"/>
                <w:color w:val="000000"/>
                <w:sz w:val="20"/>
              </w:rPr>
            </w:pPr>
            <w:r>
              <w:rPr>
                <w:rFonts w:hint="eastAsia"/>
                <w:color w:val="000000"/>
                <w:sz w:val="20"/>
              </w:rPr>
              <w:t>经济分类科目编码</w:t>
            </w:r>
          </w:p>
        </w:tc>
        <w:tc>
          <w:tcPr>
            <w:tcW w:w="2136" w:type="dxa"/>
            <w:gridSpan w:val="2"/>
            <w:tcBorders>
              <w:top w:val="single" w:sz="8" w:space="0" w:color="auto"/>
              <w:left w:val="nil"/>
              <w:bottom w:val="single" w:sz="4" w:space="0" w:color="auto"/>
              <w:right w:val="single" w:sz="8" w:space="0" w:color="000000"/>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科目名称</w:t>
            </w:r>
          </w:p>
        </w:tc>
        <w:tc>
          <w:tcPr>
            <w:tcW w:w="1266" w:type="dxa"/>
            <w:tcBorders>
              <w:top w:val="single" w:sz="8" w:space="0" w:color="auto"/>
              <w:left w:val="nil"/>
              <w:bottom w:val="single" w:sz="4" w:space="0" w:color="auto"/>
              <w:right w:val="single" w:sz="8" w:space="0" w:color="000000"/>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决算数</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经济分类科目编码</w:t>
            </w:r>
          </w:p>
        </w:tc>
        <w:tc>
          <w:tcPr>
            <w:tcW w:w="2552" w:type="dxa"/>
            <w:gridSpan w:val="2"/>
            <w:tcBorders>
              <w:top w:val="single" w:sz="8" w:space="0" w:color="auto"/>
              <w:left w:val="nil"/>
              <w:bottom w:val="single" w:sz="4" w:space="0" w:color="auto"/>
              <w:right w:val="single" w:sz="8" w:space="0" w:color="000000"/>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科目名称</w:t>
            </w:r>
          </w:p>
        </w:tc>
        <w:tc>
          <w:tcPr>
            <w:tcW w:w="1308" w:type="dxa"/>
            <w:tcBorders>
              <w:top w:val="single" w:sz="8" w:space="0" w:color="auto"/>
              <w:left w:val="nil"/>
              <w:bottom w:val="single" w:sz="4" w:space="0" w:color="auto"/>
              <w:right w:val="single" w:sz="8" w:space="0" w:color="000000"/>
            </w:tcBorders>
            <w:shd w:val="clear" w:color="auto" w:fill="auto"/>
            <w:vAlign w:val="center"/>
          </w:tcPr>
          <w:p w:rsidR="00515A93" w:rsidRDefault="0092364A">
            <w:pPr>
              <w:jc w:val="center"/>
              <w:rPr>
                <w:rFonts w:ascii="宋体" w:hAnsi="宋体" w:cs="宋体"/>
                <w:color w:val="000000"/>
                <w:sz w:val="20"/>
              </w:rPr>
            </w:pPr>
            <w:r>
              <w:rPr>
                <w:rFonts w:hint="eastAsia"/>
                <w:color w:val="000000"/>
                <w:sz w:val="20"/>
              </w:rPr>
              <w:t>决算数</w:t>
            </w:r>
          </w:p>
        </w:tc>
      </w:tr>
      <w:tr w:rsidR="00515A93">
        <w:trPr>
          <w:trHeight w:val="259"/>
        </w:trPr>
        <w:tc>
          <w:tcPr>
            <w:tcW w:w="723" w:type="dxa"/>
            <w:tcBorders>
              <w:top w:val="nil"/>
              <w:left w:val="single" w:sz="8"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301</w:t>
            </w:r>
          </w:p>
        </w:tc>
        <w:tc>
          <w:tcPr>
            <w:tcW w:w="3120" w:type="dxa"/>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工资福利支出</w:t>
            </w:r>
          </w:p>
        </w:tc>
        <w:tc>
          <w:tcPr>
            <w:tcW w:w="1275" w:type="dxa"/>
            <w:tcBorders>
              <w:top w:val="nil"/>
              <w:left w:val="single" w:sz="4" w:space="0" w:color="auto"/>
              <w:bottom w:val="single" w:sz="4" w:space="0" w:color="auto"/>
              <w:right w:val="single" w:sz="4" w:space="0" w:color="auto"/>
            </w:tcBorders>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268.23</w:t>
            </w:r>
          </w:p>
        </w:tc>
        <w:tc>
          <w:tcPr>
            <w:tcW w:w="851" w:type="dxa"/>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302</w:t>
            </w:r>
          </w:p>
        </w:tc>
        <w:tc>
          <w:tcPr>
            <w:tcW w:w="2126" w:type="dxa"/>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商品和服务支出</w:t>
            </w:r>
          </w:p>
        </w:tc>
        <w:tc>
          <w:tcPr>
            <w:tcW w:w="1276" w:type="dxa"/>
            <w:gridSpan w:val="2"/>
            <w:tcBorders>
              <w:top w:val="nil"/>
              <w:left w:val="single" w:sz="4" w:space="0" w:color="auto"/>
              <w:bottom w:val="single" w:sz="4" w:space="0" w:color="auto"/>
              <w:right w:val="single" w:sz="4" w:space="0" w:color="auto"/>
            </w:tcBorders>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91.14</w:t>
            </w:r>
          </w:p>
        </w:tc>
        <w:tc>
          <w:tcPr>
            <w:tcW w:w="850" w:type="dxa"/>
            <w:gridSpan w:val="2"/>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307</w:t>
            </w:r>
          </w:p>
        </w:tc>
        <w:tc>
          <w:tcPr>
            <w:tcW w:w="2552" w:type="dxa"/>
            <w:gridSpan w:val="2"/>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债务利息及费用支出</w:t>
            </w:r>
          </w:p>
        </w:tc>
        <w:tc>
          <w:tcPr>
            <w:tcW w:w="1308" w:type="dxa"/>
            <w:tcBorders>
              <w:top w:val="nil"/>
              <w:left w:val="single" w:sz="4" w:space="0" w:color="auto"/>
              <w:bottom w:val="single" w:sz="4" w:space="0" w:color="auto"/>
              <w:right w:val="single" w:sz="8" w:space="0" w:color="auto"/>
            </w:tcBorders>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12"/>
        </w:trPr>
        <w:tc>
          <w:tcPr>
            <w:tcW w:w="723" w:type="dxa"/>
            <w:tcBorders>
              <w:top w:val="nil"/>
              <w:left w:val="single" w:sz="8"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30101</w:t>
            </w:r>
          </w:p>
        </w:tc>
        <w:tc>
          <w:tcPr>
            <w:tcW w:w="3120" w:type="dxa"/>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基本工资</w:t>
            </w:r>
          </w:p>
        </w:tc>
        <w:tc>
          <w:tcPr>
            <w:tcW w:w="1275" w:type="dxa"/>
            <w:tcBorders>
              <w:top w:val="nil"/>
              <w:left w:val="single" w:sz="4" w:space="0" w:color="auto"/>
              <w:bottom w:val="single" w:sz="4" w:space="0" w:color="auto"/>
              <w:right w:val="single" w:sz="4" w:space="0" w:color="auto"/>
            </w:tcBorders>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145.65</w:t>
            </w:r>
          </w:p>
        </w:tc>
        <w:tc>
          <w:tcPr>
            <w:tcW w:w="851" w:type="dxa"/>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30201</w:t>
            </w:r>
          </w:p>
        </w:tc>
        <w:tc>
          <w:tcPr>
            <w:tcW w:w="2126" w:type="dxa"/>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办公费</w:t>
            </w:r>
          </w:p>
        </w:tc>
        <w:tc>
          <w:tcPr>
            <w:tcW w:w="1276" w:type="dxa"/>
            <w:gridSpan w:val="2"/>
            <w:tcBorders>
              <w:top w:val="nil"/>
              <w:left w:val="single" w:sz="4" w:space="0" w:color="auto"/>
              <w:bottom w:val="single" w:sz="4" w:space="0" w:color="auto"/>
              <w:right w:val="single" w:sz="4" w:space="0" w:color="auto"/>
            </w:tcBorders>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15.80</w:t>
            </w:r>
          </w:p>
        </w:tc>
        <w:tc>
          <w:tcPr>
            <w:tcW w:w="850" w:type="dxa"/>
            <w:gridSpan w:val="2"/>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30701</w:t>
            </w:r>
          </w:p>
        </w:tc>
        <w:tc>
          <w:tcPr>
            <w:tcW w:w="2552" w:type="dxa"/>
            <w:gridSpan w:val="2"/>
            <w:tcBorders>
              <w:top w:val="nil"/>
              <w:left w:val="single" w:sz="4" w:space="0" w:color="auto"/>
              <w:bottom w:val="single" w:sz="4" w:space="0" w:color="auto"/>
              <w:right w:val="single" w:sz="4" w:space="0" w:color="auto"/>
            </w:tcBorders>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国内债务付息</w:t>
            </w:r>
          </w:p>
        </w:tc>
        <w:tc>
          <w:tcPr>
            <w:tcW w:w="1308" w:type="dxa"/>
            <w:tcBorders>
              <w:top w:val="nil"/>
              <w:left w:val="single" w:sz="4" w:space="0" w:color="auto"/>
              <w:bottom w:val="single" w:sz="4" w:space="0" w:color="auto"/>
              <w:right w:val="single" w:sz="8" w:space="0" w:color="auto"/>
            </w:tcBorders>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30102</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津贴补贴</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20.50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30202</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印刷费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4.32</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30702</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国外债务付息</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30103</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奖金</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11.00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30203</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咨询费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资本性支出</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kern w:val="0"/>
                <w:sz w:val="20"/>
              </w:rPr>
              <w:t>0.00</w:t>
            </w: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30106</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伙食补助费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30204</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手续费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0.04</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31001</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房屋建筑物购建</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30107</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绩效工资</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24.94</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30205</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水费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0.16</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31002</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办公设备购置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30108</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机关事业单位基本养老保险缴费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35.11</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30206</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0.13</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31003</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专用设备购置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30109</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职业年金缴费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30207</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邮电费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0.89</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31005</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基础设施建设</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30110</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职工基本医疗保险缴费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20.30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30208</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取暖费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31006</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大型修缮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30111</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公务员医疗补助缴费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30209</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物业管理费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31007</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信息网络及软件购置更新</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30112</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其他社会保障缴费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0.95</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30211</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差旅费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0.67</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31008</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物资储备</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30113</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住房公积金</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9.78</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30212</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因公出国（境）费用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31009</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土地补偿</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30114</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30213</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维修（护）费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31010</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安置补助</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30199</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其他工资福利支出</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30214</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租赁费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31011</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地上附着物和青苗补偿</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对个人和家庭的补助</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3.27</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30215</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会议费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31012</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拆迁补偿</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30301</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离休费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30216</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培训费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31013</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公务用车购置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30302</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退休费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3.27</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30217</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公务接待费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31019</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其他交通工具购置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lastRenderedPageBreak/>
              <w:t>30303</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退职（役）费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30218</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专用材料费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31021</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文物和陈列品购置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30304</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抚恤金</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30224</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被装购置费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31022</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无形资产购置</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30305</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生活补助</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30225</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专用燃料费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31099</w:t>
            </w:r>
          </w:p>
        </w:tc>
        <w:tc>
          <w:tcPr>
            <w:tcW w:w="2552"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其他资本性支出</w:t>
            </w:r>
          </w:p>
        </w:tc>
        <w:tc>
          <w:tcPr>
            <w:tcW w:w="1308"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30306</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救济费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30226</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劳务费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399</w:t>
            </w:r>
          </w:p>
        </w:tc>
        <w:tc>
          <w:tcPr>
            <w:tcW w:w="243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30307</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医疗费补助</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30227</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委托业务费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67.12</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39906</w:t>
            </w:r>
          </w:p>
        </w:tc>
        <w:tc>
          <w:tcPr>
            <w:tcW w:w="243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赠与</w:t>
            </w: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30308</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助学金</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30228</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工会经费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39907</w:t>
            </w:r>
          </w:p>
        </w:tc>
        <w:tc>
          <w:tcPr>
            <w:tcW w:w="243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国家赔偿费用支出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30309</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奖励金</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30229</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福利费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39908</w:t>
            </w:r>
          </w:p>
        </w:tc>
        <w:tc>
          <w:tcPr>
            <w:tcW w:w="243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对民间非营利组织和群</w:t>
            </w:r>
            <w:r>
              <w:rPr>
                <w:rFonts w:ascii="宋体" w:hAnsi="宋体" w:hint="eastAsia"/>
                <w:color w:val="000000"/>
                <w:sz w:val="20"/>
              </w:rPr>
              <w:t xml:space="preserve">  </w:t>
            </w:r>
            <w:r>
              <w:rPr>
                <w:rFonts w:ascii="宋体" w:hAnsi="宋体" w:hint="eastAsia"/>
                <w:color w:val="000000"/>
                <w:sz w:val="20"/>
              </w:rPr>
              <w:t>众性自治组织补贴</w:t>
            </w: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30310</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个人农业生产补贴</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30231</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公务用车运行维护费</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2.00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39999</w:t>
            </w:r>
          </w:p>
        </w:tc>
        <w:tc>
          <w:tcPr>
            <w:tcW w:w="243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其他支出</w:t>
            </w: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30311</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代缴社会保险费</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30239</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其他交通费用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30240</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税金及附加费用</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723" w:type="dxa"/>
            <w:tcBorders>
              <w:top w:val="nil"/>
              <w:left w:val="single" w:sz="8" w:space="0" w:color="auto"/>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312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b/>
                <w:color w:val="000000"/>
                <w:kern w:val="0"/>
                <w:sz w:val="20"/>
              </w:rPr>
            </w:pPr>
            <w:r>
              <w:rPr>
                <w:rFonts w:ascii="宋体" w:hAnsi="宋体" w:cs="宋体" w:hint="eastAsia"/>
                <w:b/>
                <w:color w:val="000000"/>
                <w:kern w:val="0"/>
                <w:sz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515A93" w:rsidRDefault="00515A93">
            <w:pPr>
              <w:jc w:val="right"/>
              <w:rPr>
                <w:rFonts w:ascii="宋体" w:hAnsi="宋体" w:cs="宋体"/>
                <w:color w:val="000000"/>
                <w:kern w:val="0"/>
                <w:sz w:val="20"/>
              </w:rPr>
            </w:pPr>
          </w:p>
        </w:tc>
        <w:tc>
          <w:tcPr>
            <w:tcW w:w="851"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30299</w:t>
            </w:r>
          </w:p>
        </w:tc>
        <w:tc>
          <w:tcPr>
            <w:tcW w:w="2126" w:type="dxa"/>
            <w:tcBorders>
              <w:top w:val="nil"/>
              <w:left w:val="nil"/>
              <w:bottom w:val="single" w:sz="4" w:space="0" w:color="auto"/>
              <w:right w:val="single" w:sz="4" w:space="0" w:color="auto"/>
            </w:tcBorders>
            <w:shd w:val="clear" w:color="auto" w:fill="auto"/>
            <w:noWrap/>
            <w:vAlign w:val="center"/>
          </w:tcPr>
          <w:p w:rsidR="00515A93" w:rsidRDefault="0092364A">
            <w:pPr>
              <w:rPr>
                <w:rFonts w:ascii="宋体" w:hAnsi="宋体" w:cs="宋体"/>
                <w:color w:val="000000"/>
                <w:sz w:val="20"/>
              </w:rPr>
            </w:pPr>
            <w:r>
              <w:rPr>
                <w:rFonts w:ascii="宋体" w:hAnsi="宋体" w:hint="eastAsia"/>
                <w:color w:val="000000"/>
                <w:sz w:val="20"/>
              </w:rPr>
              <w:t xml:space="preserve"> </w:t>
            </w:r>
            <w:r>
              <w:rPr>
                <w:rFonts w:ascii="宋体" w:hAnsi="宋体" w:hint="eastAsia"/>
                <w:color w:val="000000"/>
                <w:sz w:val="20"/>
              </w:rPr>
              <w:t>其他商品和服务支出</w:t>
            </w:r>
          </w:p>
        </w:tc>
        <w:tc>
          <w:tcPr>
            <w:tcW w:w="1276" w:type="dxa"/>
            <w:gridSpan w:val="2"/>
            <w:tcBorders>
              <w:top w:val="nil"/>
              <w:left w:val="nil"/>
              <w:bottom w:val="single" w:sz="4"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0.00</w:t>
            </w:r>
          </w:p>
        </w:tc>
        <w:tc>
          <w:tcPr>
            <w:tcW w:w="850" w:type="dxa"/>
            <w:gridSpan w:val="2"/>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b/>
                <w:color w:val="000000"/>
                <w:kern w:val="0"/>
                <w:sz w:val="20"/>
              </w:rPr>
            </w:pPr>
          </w:p>
        </w:tc>
        <w:tc>
          <w:tcPr>
            <w:tcW w:w="2431"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b/>
                <w:color w:val="000000"/>
                <w:kern w:val="0"/>
                <w:sz w:val="20"/>
              </w:rPr>
            </w:pPr>
          </w:p>
        </w:tc>
        <w:tc>
          <w:tcPr>
            <w:tcW w:w="1429" w:type="dxa"/>
            <w:gridSpan w:val="2"/>
            <w:tcBorders>
              <w:top w:val="nil"/>
              <w:left w:val="nil"/>
              <w:bottom w:val="single" w:sz="4" w:space="0" w:color="auto"/>
              <w:right w:val="single" w:sz="8" w:space="0" w:color="auto"/>
            </w:tcBorders>
            <w:shd w:val="clear" w:color="auto" w:fill="auto"/>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r>
      <w:tr w:rsidR="00515A93">
        <w:trPr>
          <w:trHeight w:val="300"/>
        </w:trPr>
        <w:tc>
          <w:tcPr>
            <w:tcW w:w="3843"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rsidR="00515A93" w:rsidRDefault="0092364A">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人员经费合计　</w:t>
            </w:r>
          </w:p>
        </w:tc>
        <w:tc>
          <w:tcPr>
            <w:tcW w:w="1275" w:type="dxa"/>
            <w:tcBorders>
              <w:top w:val="nil"/>
              <w:left w:val="nil"/>
              <w:bottom w:val="single" w:sz="8" w:space="0" w:color="auto"/>
              <w:right w:val="single" w:sz="4" w:space="0" w:color="auto"/>
            </w:tcBorders>
            <w:shd w:val="clear" w:color="auto" w:fill="auto"/>
            <w:noWrap/>
            <w:vAlign w:val="center"/>
          </w:tcPr>
          <w:p w:rsidR="00515A93" w:rsidRDefault="0092364A">
            <w:pPr>
              <w:widowControl/>
              <w:jc w:val="right"/>
              <w:textAlignment w:val="center"/>
              <w:rPr>
                <w:rFonts w:ascii="宋体" w:hAnsi="宋体" w:cs="宋体"/>
                <w:color w:val="000000"/>
                <w:kern w:val="0"/>
                <w:sz w:val="20"/>
              </w:rPr>
            </w:pPr>
            <w:r>
              <w:rPr>
                <w:rFonts w:ascii="宋体" w:hAnsi="宋体" w:cs="宋体" w:hint="eastAsia"/>
                <w:color w:val="000000"/>
                <w:kern w:val="0"/>
                <w:sz w:val="22"/>
                <w:szCs w:val="22"/>
                <w:lang/>
              </w:rPr>
              <w:t>271.50</w:t>
            </w:r>
          </w:p>
        </w:tc>
        <w:tc>
          <w:tcPr>
            <w:tcW w:w="7534" w:type="dxa"/>
            <w:gridSpan w:val="7"/>
            <w:tcBorders>
              <w:top w:val="single" w:sz="4" w:space="0" w:color="auto"/>
              <w:left w:val="nil"/>
              <w:bottom w:val="single" w:sz="8" w:space="0" w:color="auto"/>
              <w:right w:val="single" w:sz="4" w:space="0" w:color="auto"/>
            </w:tcBorders>
            <w:shd w:val="clear" w:color="auto" w:fill="auto"/>
            <w:noWrap/>
            <w:vAlign w:val="center"/>
          </w:tcPr>
          <w:p w:rsidR="00515A93" w:rsidRDefault="0092364A">
            <w:pPr>
              <w:widowControl/>
              <w:jc w:val="left"/>
              <w:rPr>
                <w:rFonts w:ascii="宋体" w:hAnsi="宋体" w:cs="宋体"/>
                <w:color w:val="000000"/>
                <w:kern w:val="0"/>
                <w:sz w:val="20"/>
              </w:rPr>
            </w:pPr>
            <w:r>
              <w:rPr>
                <w:rFonts w:ascii="宋体" w:hAnsi="宋体" w:cs="宋体" w:hint="eastAsia"/>
                <w:color w:val="000000"/>
                <w:kern w:val="0"/>
                <w:sz w:val="20"/>
              </w:rPr>
              <w:t xml:space="preserve">　</w:t>
            </w:r>
            <w:r>
              <w:rPr>
                <w:rFonts w:ascii="宋体" w:hAnsi="宋体" w:cs="宋体" w:hint="eastAsia"/>
                <w:color w:val="000000"/>
                <w:kern w:val="0"/>
                <w:sz w:val="20"/>
              </w:rPr>
              <w:t xml:space="preserve">                                </w:t>
            </w:r>
            <w:r>
              <w:rPr>
                <w:rFonts w:ascii="宋体" w:hAnsi="宋体" w:cs="宋体" w:hint="eastAsia"/>
                <w:color w:val="000000"/>
                <w:kern w:val="0"/>
                <w:sz w:val="20"/>
              </w:rPr>
              <w:t>公用经费合计</w:t>
            </w:r>
          </w:p>
        </w:tc>
        <w:tc>
          <w:tcPr>
            <w:tcW w:w="1429" w:type="dxa"/>
            <w:gridSpan w:val="2"/>
            <w:tcBorders>
              <w:top w:val="nil"/>
              <w:left w:val="nil"/>
              <w:bottom w:val="single" w:sz="8" w:space="0" w:color="auto"/>
              <w:right w:val="single" w:sz="8" w:space="0" w:color="auto"/>
            </w:tcBorders>
            <w:shd w:val="clear" w:color="auto" w:fill="auto"/>
            <w:noWrap/>
            <w:vAlign w:val="center"/>
          </w:tcPr>
          <w:p w:rsidR="00515A93" w:rsidRDefault="0092364A">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91.14</w:t>
            </w:r>
          </w:p>
        </w:tc>
      </w:tr>
      <w:tr w:rsidR="00515A93">
        <w:trPr>
          <w:trHeight w:val="379"/>
        </w:trPr>
        <w:tc>
          <w:tcPr>
            <w:tcW w:w="9388" w:type="dxa"/>
            <w:gridSpan w:val="8"/>
            <w:tcBorders>
              <w:top w:val="single" w:sz="8" w:space="0" w:color="auto"/>
              <w:left w:val="nil"/>
              <w:bottom w:val="nil"/>
              <w:right w:val="nil"/>
            </w:tcBorders>
            <w:shd w:val="clear" w:color="auto" w:fill="auto"/>
            <w:vAlign w:val="center"/>
          </w:tcPr>
          <w:p w:rsidR="00515A93" w:rsidRDefault="0092364A">
            <w:pPr>
              <w:widowControl/>
              <w:jc w:val="left"/>
              <w:rPr>
                <w:rFonts w:ascii="宋体" w:hAnsi="宋体" w:cs="宋体"/>
                <w:color w:val="000000"/>
                <w:kern w:val="0"/>
                <w:sz w:val="20"/>
              </w:rPr>
            </w:pPr>
            <w:r>
              <w:rPr>
                <w:rFonts w:ascii="宋体" w:hAnsi="宋体" w:cs="宋体" w:hint="eastAsia"/>
                <w:color w:val="000000"/>
                <w:kern w:val="0"/>
                <w:sz w:val="20"/>
              </w:rPr>
              <w:t xml:space="preserve">　注：本表反映部门本年度一般公共预算财政拨款基本支出明细情况。</w:t>
            </w:r>
          </w:p>
        </w:tc>
        <w:tc>
          <w:tcPr>
            <w:tcW w:w="4693" w:type="dxa"/>
            <w:gridSpan w:val="4"/>
            <w:tcBorders>
              <w:top w:val="single" w:sz="8" w:space="0" w:color="auto"/>
              <w:left w:val="nil"/>
              <w:bottom w:val="nil"/>
              <w:right w:val="nil"/>
            </w:tcBorders>
            <w:shd w:val="clear" w:color="auto" w:fill="auto"/>
            <w:vAlign w:val="center"/>
          </w:tcPr>
          <w:p w:rsidR="00515A93" w:rsidRDefault="0092364A">
            <w:pPr>
              <w:widowControl/>
              <w:jc w:val="left"/>
              <w:rPr>
                <w:rFonts w:ascii="仿宋" w:eastAsia="仿宋" w:hAnsi="仿宋" w:cs="宋体"/>
                <w:b/>
                <w:color w:val="000000"/>
                <w:kern w:val="0"/>
                <w:sz w:val="20"/>
              </w:rPr>
            </w:pPr>
            <w:r>
              <w:rPr>
                <w:rFonts w:ascii="仿宋" w:eastAsia="仿宋" w:hAnsi="仿宋" w:cs="宋体" w:hint="eastAsia"/>
                <w:b/>
                <w:color w:val="000000"/>
                <w:kern w:val="0"/>
                <w:sz w:val="20"/>
              </w:rPr>
              <w:t xml:space="preserve">　</w:t>
            </w:r>
          </w:p>
        </w:tc>
      </w:tr>
    </w:tbl>
    <w:p w:rsidR="00515A93" w:rsidRDefault="00515A93">
      <w:pPr>
        <w:widowControl/>
        <w:jc w:val="center"/>
        <w:rPr>
          <w:rFonts w:ascii="仿宋" w:eastAsia="仿宋" w:hAnsi="仿宋" w:cs="宋体"/>
          <w:b/>
          <w:kern w:val="0"/>
          <w:sz w:val="24"/>
          <w:szCs w:val="24"/>
        </w:rPr>
      </w:pPr>
    </w:p>
    <w:p w:rsidR="00515A93" w:rsidRDefault="0092364A">
      <w:pPr>
        <w:jc w:val="left"/>
      </w:pPr>
      <w:r>
        <w:br w:type="page"/>
      </w:r>
    </w:p>
    <w:p w:rsidR="00515A93" w:rsidRDefault="0092364A">
      <w:pPr>
        <w:ind w:firstLine="645"/>
        <w:rPr>
          <w:rFonts w:ascii="黑体" w:eastAsia="黑体" w:hAnsi="黑体"/>
          <w:sz w:val="32"/>
        </w:rPr>
      </w:pPr>
      <w:r>
        <w:rPr>
          <w:rFonts w:ascii="黑体" w:eastAsia="黑体" w:hAnsi="黑体" w:hint="eastAsia"/>
          <w:sz w:val="32"/>
        </w:rPr>
        <w:lastRenderedPageBreak/>
        <w:t>七、一般公共预算财政拨款“三公”经费支出决算表</w:t>
      </w:r>
    </w:p>
    <w:tbl>
      <w:tblPr>
        <w:tblW w:w="14081" w:type="dxa"/>
        <w:tblInd w:w="93" w:type="dxa"/>
        <w:tblLook w:val="04A0"/>
      </w:tblPr>
      <w:tblGrid>
        <w:gridCol w:w="418"/>
        <w:gridCol w:w="878"/>
        <w:gridCol w:w="1169"/>
        <w:gridCol w:w="1012"/>
        <w:gridCol w:w="734"/>
        <w:gridCol w:w="1278"/>
        <w:gridCol w:w="1257"/>
        <w:gridCol w:w="1244"/>
        <w:gridCol w:w="1230"/>
        <w:gridCol w:w="1420"/>
        <w:gridCol w:w="1124"/>
        <w:gridCol w:w="1283"/>
        <w:gridCol w:w="1034"/>
      </w:tblGrid>
      <w:tr w:rsidR="00515A93">
        <w:trPr>
          <w:trHeight w:val="600"/>
        </w:trPr>
        <w:tc>
          <w:tcPr>
            <w:tcW w:w="14081" w:type="dxa"/>
            <w:gridSpan w:val="13"/>
            <w:tcBorders>
              <w:top w:val="nil"/>
              <w:left w:val="nil"/>
              <w:bottom w:val="nil"/>
              <w:right w:val="nil"/>
            </w:tcBorders>
            <w:shd w:val="clear" w:color="auto" w:fill="FFFFFF"/>
            <w:vAlign w:val="center"/>
          </w:tcPr>
          <w:p w:rsidR="00515A93" w:rsidRDefault="0092364A">
            <w:pPr>
              <w:widowControl/>
              <w:jc w:val="center"/>
              <w:rPr>
                <w:rFonts w:ascii="宋体" w:hAnsi="宋体" w:cs="宋体"/>
                <w:b/>
                <w:kern w:val="0"/>
                <w:sz w:val="32"/>
                <w:szCs w:val="32"/>
              </w:rPr>
            </w:pPr>
            <w:bookmarkStart w:id="4" w:name="RANGE!A1:L9"/>
            <w:r>
              <w:rPr>
                <w:rFonts w:ascii="宋体" w:hAnsi="宋体" w:cs="宋体" w:hint="eastAsia"/>
                <w:b/>
                <w:kern w:val="0"/>
                <w:sz w:val="32"/>
                <w:szCs w:val="32"/>
              </w:rPr>
              <w:t>一般公共预算财政拨款“三公”经费支出决算表</w:t>
            </w:r>
            <w:bookmarkEnd w:id="4"/>
          </w:p>
        </w:tc>
      </w:tr>
      <w:tr w:rsidR="00515A93">
        <w:trPr>
          <w:trHeight w:val="222"/>
        </w:trPr>
        <w:tc>
          <w:tcPr>
            <w:tcW w:w="525" w:type="dxa"/>
            <w:vMerge w:val="restart"/>
            <w:tcBorders>
              <w:top w:val="nil"/>
              <w:left w:val="nil"/>
              <w:right w:val="nil"/>
            </w:tcBorders>
            <w:shd w:val="clear" w:color="auto" w:fill="FFFFFF"/>
            <w:vAlign w:val="center"/>
          </w:tcPr>
          <w:p w:rsidR="00515A93" w:rsidRDefault="0092364A">
            <w:pPr>
              <w:widowControl/>
              <w:jc w:val="left"/>
              <w:rPr>
                <w:rFonts w:ascii="宋体" w:hAnsi="宋体" w:cs="宋体"/>
                <w:b/>
                <w:kern w:val="0"/>
                <w:sz w:val="20"/>
              </w:rPr>
            </w:pPr>
            <w:r>
              <w:rPr>
                <w:rFonts w:ascii="宋体" w:hAnsi="宋体" w:cs="宋体" w:hint="eastAsia"/>
                <w:b/>
                <w:kern w:val="0"/>
                <w:sz w:val="20"/>
              </w:rPr>
              <w:t xml:space="preserve">　　</w:t>
            </w:r>
          </w:p>
        </w:tc>
        <w:tc>
          <w:tcPr>
            <w:tcW w:w="13556" w:type="dxa"/>
            <w:gridSpan w:val="12"/>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07</w:t>
            </w:r>
            <w:r>
              <w:rPr>
                <w:rFonts w:ascii="宋体" w:hAnsi="宋体" w:cs="宋体" w:hint="eastAsia"/>
                <w:color w:val="000000"/>
                <w:kern w:val="0"/>
                <w:sz w:val="20"/>
              </w:rPr>
              <w:t>表</w:t>
            </w:r>
          </w:p>
        </w:tc>
      </w:tr>
      <w:tr w:rsidR="00515A93">
        <w:trPr>
          <w:trHeight w:val="300"/>
        </w:trPr>
        <w:tc>
          <w:tcPr>
            <w:tcW w:w="525" w:type="dxa"/>
            <w:vMerge/>
            <w:tcBorders>
              <w:left w:val="nil"/>
              <w:bottom w:val="nil"/>
              <w:right w:val="nil"/>
            </w:tcBorders>
            <w:shd w:val="clear" w:color="auto" w:fill="FFFFFF"/>
            <w:noWrap/>
            <w:vAlign w:val="center"/>
          </w:tcPr>
          <w:p w:rsidR="00515A93" w:rsidRDefault="00515A93">
            <w:pPr>
              <w:widowControl/>
              <w:jc w:val="left"/>
              <w:rPr>
                <w:rFonts w:ascii="宋体" w:hAnsi="宋体" w:cs="宋体"/>
                <w:b/>
                <w:kern w:val="0"/>
                <w:sz w:val="20"/>
              </w:rPr>
            </w:pPr>
          </w:p>
        </w:tc>
        <w:tc>
          <w:tcPr>
            <w:tcW w:w="13556" w:type="dxa"/>
            <w:gridSpan w:val="12"/>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515A93">
        <w:trPr>
          <w:trHeight w:val="743"/>
        </w:trPr>
        <w:tc>
          <w:tcPr>
            <w:tcW w:w="6794" w:type="dxa"/>
            <w:gridSpan w:val="7"/>
            <w:tcBorders>
              <w:top w:val="single" w:sz="8" w:space="0" w:color="auto"/>
              <w:left w:val="single" w:sz="8" w:space="0" w:color="auto"/>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预算数</w:t>
            </w:r>
          </w:p>
        </w:tc>
        <w:tc>
          <w:tcPr>
            <w:tcW w:w="7287" w:type="dxa"/>
            <w:gridSpan w:val="6"/>
            <w:tcBorders>
              <w:top w:val="single" w:sz="8" w:space="0" w:color="auto"/>
              <w:left w:val="nil"/>
              <w:bottom w:val="single" w:sz="4" w:space="0" w:color="auto"/>
              <w:right w:val="single" w:sz="8" w:space="0" w:color="000000"/>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决算数</w:t>
            </w:r>
          </w:p>
        </w:tc>
      </w:tr>
      <w:tr w:rsidR="00515A93">
        <w:trPr>
          <w:trHeight w:val="600"/>
        </w:trPr>
        <w:tc>
          <w:tcPr>
            <w:tcW w:w="1392" w:type="dxa"/>
            <w:gridSpan w:val="2"/>
            <w:vMerge w:val="restart"/>
            <w:tcBorders>
              <w:top w:val="nil"/>
              <w:left w:val="single" w:sz="8"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合计</w:t>
            </w:r>
          </w:p>
        </w:tc>
        <w:tc>
          <w:tcPr>
            <w:tcW w:w="116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2993" w:type="dxa"/>
            <w:gridSpan w:val="3"/>
            <w:tcBorders>
              <w:top w:val="single" w:sz="4" w:space="0" w:color="auto"/>
              <w:left w:val="nil"/>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49" w:type="dxa"/>
            <w:vMerge w:val="restart"/>
            <w:tcBorders>
              <w:top w:val="nil"/>
              <w:left w:val="single" w:sz="4"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36" w:type="dxa"/>
            <w:vMerge w:val="restart"/>
            <w:tcBorders>
              <w:top w:val="nil"/>
              <w:left w:val="nil"/>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合计</w:t>
            </w:r>
          </w:p>
        </w:tc>
        <w:tc>
          <w:tcPr>
            <w:tcW w:w="1222"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805" w:type="dxa"/>
            <w:gridSpan w:val="3"/>
            <w:tcBorders>
              <w:top w:val="single" w:sz="4" w:space="0" w:color="auto"/>
              <w:left w:val="nil"/>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024" w:type="dxa"/>
            <w:vMerge w:val="restart"/>
            <w:tcBorders>
              <w:top w:val="nil"/>
              <w:left w:val="single" w:sz="4" w:space="0" w:color="auto"/>
              <w:bottom w:val="single" w:sz="4" w:space="0" w:color="000000"/>
              <w:right w:val="single" w:sz="8"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515A93">
        <w:trPr>
          <w:trHeight w:val="810"/>
        </w:trPr>
        <w:tc>
          <w:tcPr>
            <w:tcW w:w="1392" w:type="dxa"/>
            <w:gridSpan w:val="2"/>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2"/>
                <w:szCs w:val="22"/>
              </w:rPr>
            </w:pPr>
          </w:p>
        </w:tc>
        <w:tc>
          <w:tcPr>
            <w:tcW w:w="116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2"/>
                <w:szCs w:val="22"/>
              </w:rPr>
            </w:pPr>
          </w:p>
        </w:tc>
        <w:tc>
          <w:tcPr>
            <w:tcW w:w="1002"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小计</w:t>
            </w:r>
          </w:p>
        </w:tc>
        <w:tc>
          <w:tcPr>
            <w:tcW w:w="721"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公务用车</w:t>
            </w:r>
          </w:p>
          <w:p w:rsidR="00515A93" w:rsidRDefault="0092364A">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0"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公务用车</w:t>
            </w:r>
          </w:p>
          <w:p w:rsidR="00515A93" w:rsidRDefault="0092364A">
            <w:pPr>
              <w:widowControl/>
              <w:jc w:val="center"/>
              <w:rPr>
                <w:rFonts w:ascii="宋体" w:hAnsi="宋体" w:cs="宋体"/>
                <w:kern w:val="0"/>
                <w:sz w:val="22"/>
                <w:szCs w:val="22"/>
              </w:rPr>
            </w:pPr>
            <w:r>
              <w:rPr>
                <w:rFonts w:ascii="宋体" w:hAnsi="宋体" w:cs="宋体" w:hint="eastAsia"/>
                <w:kern w:val="0"/>
                <w:sz w:val="22"/>
                <w:szCs w:val="22"/>
              </w:rPr>
              <w:t>运行费</w:t>
            </w:r>
          </w:p>
        </w:tc>
        <w:tc>
          <w:tcPr>
            <w:tcW w:w="1249" w:type="dxa"/>
            <w:vMerge/>
            <w:tcBorders>
              <w:top w:val="nil"/>
              <w:left w:val="single" w:sz="4" w:space="0" w:color="auto"/>
              <w:bottom w:val="single" w:sz="4" w:space="0" w:color="auto"/>
              <w:right w:val="single" w:sz="4" w:space="0" w:color="auto"/>
            </w:tcBorders>
            <w:vAlign w:val="center"/>
          </w:tcPr>
          <w:p w:rsidR="00515A93" w:rsidRDefault="00515A93">
            <w:pPr>
              <w:widowControl/>
              <w:jc w:val="left"/>
              <w:rPr>
                <w:rFonts w:ascii="宋体" w:hAnsi="宋体" w:cs="宋体"/>
                <w:kern w:val="0"/>
                <w:sz w:val="22"/>
                <w:szCs w:val="22"/>
              </w:rPr>
            </w:pPr>
          </w:p>
        </w:tc>
        <w:tc>
          <w:tcPr>
            <w:tcW w:w="1236" w:type="dxa"/>
            <w:vMerge/>
            <w:tcBorders>
              <w:top w:val="nil"/>
              <w:left w:val="nil"/>
              <w:bottom w:val="single" w:sz="4" w:space="0" w:color="000000"/>
              <w:right w:val="single" w:sz="4" w:space="0" w:color="auto"/>
            </w:tcBorders>
            <w:vAlign w:val="center"/>
          </w:tcPr>
          <w:p w:rsidR="00515A93" w:rsidRDefault="00515A93">
            <w:pPr>
              <w:widowControl/>
              <w:jc w:val="left"/>
              <w:rPr>
                <w:rFonts w:ascii="宋体" w:hAnsi="宋体" w:cs="宋体"/>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2"/>
                <w:szCs w:val="22"/>
              </w:rPr>
            </w:pPr>
          </w:p>
        </w:tc>
        <w:tc>
          <w:tcPr>
            <w:tcW w:w="1414"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小计</w:t>
            </w:r>
          </w:p>
        </w:tc>
        <w:tc>
          <w:tcPr>
            <w:tcW w:w="1115"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公务用车</w:t>
            </w:r>
          </w:p>
          <w:p w:rsidR="00515A93" w:rsidRDefault="0092364A">
            <w:pPr>
              <w:widowControl/>
              <w:jc w:val="center"/>
              <w:rPr>
                <w:rFonts w:ascii="宋体" w:hAnsi="宋体" w:cs="宋体"/>
                <w:kern w:val="0"/>
                <w:sz w:val="22"/>
                <w:szCs w:val="22"/>
              </w:rPr>
            </w:pPr>
            <w:r>
              <w:rPr>
                <w:rFonts w:ascii="宋体" w:hAnsi="宋体" w:cs="宋体" w:hint="eastAsia"/>
                <w:kern w:val="0"/>
                <w:sz w:val="22"/>
                <w:szCs w:val="22"/>
              </w:rPr>
              <w:t>购置费</w:t>
            </w:r>
          </w:p>
        </w:tc>
        <w:tc>
          <w:tcPr>
            <w:tcW w:w="1276"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公务用车</w:t>
            </w:r>
          </w:p>
          <w:p w:rsidR="00515A93" w:rsidRDefault="0092364A">
            <w:pPr>
              <w:widowControl/>
              <w:jc w:val="center"/>
              <w:rPr>
                <w:rFonts w:ascii="宋体" w:hAnsi="宋体" w:cs="宋体"/>
                <w:kern w:val="0"/>
                <w:sz w:val="22"/>
                <w:szCs w:val="22"/>
              </w:rPr>
            </w:pPr>
            <w:r>
              <w:rPr>
                <w:rFonts w:ascii="宋体" w:hAnsi="宋体" w:cs="宋体" w:hint="eastAsia"/>
                <w:kern w:val="0"/>
                <w:sz w:val="22"/>
                <w:szCs w:val="22"/>
              </w:rPr>
              <w:t>运行费</w:t>
            </w:r>
          </w:p>
        </w:tc>
        <w:tc>
          <w:tcPr>
            <w:tcW w:w="1024" w:type="dxa"/>
            <w:vMerge/>
            <w:tcBorders>
              <w:top w:val="nil"/>
              <w:left w:val="single" w:sz="4" w:space="0" w:color="auto"/>
              <w:bottom w:val="single" w:sz="4" w:space="0" w:color="000000"/>
              <w:right w:val="single" w:sz="8" w:space="0" w:color="auto"/>
            </w:tcBorders>
            <w:vAlign w:val="center"/>
          </w:tcPr>
          <w:p w:rsidR="00515A93" w:rsidRDefault="00515A93">
            <w:pPr>
              <w:widowControl/>
              <w:jc w:val="left"/>
              <w:rPr>
                <w:rFonts w:ascii="宋体" w:hAnsi="宋体" w:cs="宋体"/>
                <w:kern w:val="0"/>
                <w:sz w:val="22"/>
                <w:szCs w:val="22"/>
              </w:rPr>
            </w:pPr>
          </w:p>
        </w:tc>
      </w:tr>
      <w:tr w:rsidR="00515A93">
        <w:trPr>
          <w:trHeight w:val="964"/>
        </w:trPr>
        <w:tc>
          <w:tcPr>
            <w:tcW w:w="1392" w:type="dxa"/>
            <w:gridSpan w:val="2"/>
            <w:tcBorders>
              <w:top w:val="nil"/>
              <w:left w:val="single" w:sz="8"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1</w:t>
            </w:r>
          </w:p>
        </w:tc>
        <w:tc>
          <w:tcPr>
            <w:tcW w:w="1160"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2</w:t>
            </w:r>
          </w:p>
        </w:tc>
        <w:tc>
          <w:tcPr>
            <w:tcW w:w="1002"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3</w:t>
            </w:r>
          </w:p>
        </w:tc>
        <w:tc>
          <w:tcPr>
            <w:tcW w:w="721"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4</w:t>
            </w:r>
          </w:p>
        </w:tc>
        <w:tc>
          <w:tcPr>
            <w:tcW w:w="1270"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5</w:t>
            </w:r>
          </w:p>
        </w:tc>
        <w:tc>
          <w:tcPr>
            <w:tcW w:w="1249"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6</w:t>
            </w:r>
          </w:p>
        </w:tc>
        <w:tc>
          <w:tcPr>
            <w:tcW w:w="1236"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7</w:t>
            </w:r>
          </w:p>
        </w:tc>
        <w:tc>
          <w:tcPr>
            <w:tcW w:w="1222"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8</w:t>
            </w:r>
          </w:p>
        </w:tc>
        <w:tc>
          <w:tcPr>
            <w:tcW w:w="1414"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9</w:t>
            </w:r>
          </w:p>
        </w:tc>
        <w:tc>
          <w:tcPr>
            <w:tcW w:w="1115"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11</w:t>
            </w:r>
          </w:p>
        </w:tc>
        <w:tc>
          <w:tcPr>
            <w:tcW w:w="1024" w:type="dxa"/>
            <w:tcBorders>
              <w:top w:val="nil"/>
              <w:left w:val="nil"/>
              <w:bottom w:val="single" w:sz="4" w:space="0" w:color="auto"/>
              <w:right w:val="single" w:sz="8" w:space="0" w:color="auto"/>
            </w:tcBorders>
            <w:shd w:val="clear" w:color="auto" w:fill="auto"/>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12</w:t>
            </w:r>
          </w:p>
        </w:tc>
      </w:tr>
      <w:tr w:rsidR="00515A93">
        <w:trPr>
          <w:trHeight w:val="1340"/>
        </w:trPr>
        <w:tc>
          <w:tcPr>
            <w:tcW w:w="1392" w:type="dxa"/>
            <w:gridSpan w:val="2"/>
            <w:tcBorders>
              <w:top w:val="nil"/>
              <w:left w:val="single" w:sz="8" w:space="0" w:color="auto"/>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2</w:t>
            </w:r>
            <w:r>
              <w:rPr>
                <w:rFonts w:ascii="宋体" w:hAnsi="宋体" w:cs="宋体" w:hint="eastAsia"/>
                <w:kern w:val="0"/>
                <w:sz w:val="20"/>
              </w:rPr>
              <w:t xml:space="preserve">　</w:t>
            </w:r>
          </w:p>
        </w:tc>
        <w:tc>
          <w:tcPr>
            <w:tcW w:w="1160"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002"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2</w:t>
            </w:r>
            <w:r>
              <w:rPr>
                <w:rFonts w:ascii="宋体" w:hAnsi="宋体" w:cs="宋体" w:hint="eastAsia"/>
                <w:kern w:val="0"/>
                <w:sz w:val="20"/>
              </w:rPr>
              <w:t xml:space="preserve">　</w:t>
            </w:r>
          </w:p>
        </w:tc>
        <w:tc>
          <w:tcPr>
            <w:tcW w:w="721"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0"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2</w:t>
            </w:r>
            <w:r>
              <w:rPr>
                <w:rFonts w:ascii="宋体" w:hAnsi="宋体" w:cs="宋体" w:hint="eastAsia"/>
                <w:kern w:val="0"/>
                <w:sz w:val="20"/>
              </w:rPr>
              <w:t xml:space="preserve">　</w:t>
            </w:r>
          </w:p>
        </w:tc>
        <w:tc>
          <w:tcPr>
            <w:tcW w:w="1249"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36"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b/>
                <w:kern w:val="0"/>
                <w:sz w:val="20"/>
              </w:rPr>
            </w:pPr>
            <w:r>
              <w:rPr>
                <w:rFonts w:ascii="宋体" w:hAnsi="宋体" w:cs="宋体" w:hint="eastAsia"/>
                <w:b/>
                <w:kern w:val="0"/>
                <w:sz w:val="20"/>
              </w:rPr>
              <w:t>2</w:t>
            </w:r>
            <w:r>
              <w:rPr>
                <w:rFonts w:ascii="宋体" w:hAnsi="宋体" w:cs="宋体" w:hint="eastAsia"/>
                <w:b/>
                <w:kern w:val="0"/>
                <w:sz w:val="20"/>
              </w:rPr>
              <w:t xml:space="preserve">　</w:t>
            </w:r>
          </w:p>
        </w:tc>
        <w:tc>
          <w:tcPr>
            <w:tcW w:w="1222"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414"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2</w:t>
            </w:r>
            <w:r>
              <w:rPr>
                <w:rFonts w:ascii="宋体" w:hAnsi="宋体" w:cs="宋体" w:hint="eastAsia"/>
                <w:kern w:val="0"/>
                <w:sz w:val="20"/>
              </w:rPr>
              <w:t xml:space="preserve">　</w:t>
            </w:r>
          </w:p>
        </w:tc>
        <w:tc>
          <w:tcPr>
            <w:tcW w:w="1115" w:type="dxa"/>
            <w:tcBorders>
              <w:top w:val="nil"/>
              <w:left w:val="nil"/>
              <w:bottom w:val="single" w:sz="8"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276" w:type="dxa"/>
            <w:tcBorders>
              <w:top w:val="nil"/>
              <w:left w:val="nil"/>
              <w:bottom w:val="single" w:sz="8" w:space="0" w:color="auto"/>
              <w:right w:val="nil"/>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2</w:t>
            </w:r>
            <w:r>
              <w:rPr>
                <w:rFonts w:ascii="宋体" w:hAnsi="宋体" w:cs="宋体" w:hint="eastAsia"/>
                <w:kern w:val="0"/>
                <w:sz w:val="20"/>
              </w:rPr>
              <w:t xml:space="preserve">　</w:t>
            </w:r>
          </w:p>
        </w:tc>
        <w:tc>
          <w:tcPr>
            <w:tcW w:w="1024" w:type="dxa"/>
            <w:tcBorders>
              <w:top w:val="nil"/>
              <w:left w:val="single" w:sz="4" w:space="0" w:color="auto"/>
              <w:bottom w:val="single" w:sz="8"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900"/>
        </w:trPr>
        <w:tc>
          <w:tcPr>
            <w:tcW w:w="14081" w:type="dxa"/>
            <w:gridSpan w:val="13"/>
            <w:tcBorders>
              <w:top w:val="single" w:sz="8" w:space="0" w:color="auto"/>
              <w:left w:val="nil"/>
              <w:bottom w:val="nil"/>
              <w:right w:val="nil"/>
            </w:tcBorders>
            <w:shd w:val="clear" w:color="auto" w:fill="auto"/>
            <w:vAlign w:val="center"/>
          </w:tcPr>
          <w:p w:rsidR="00515A93" w:rsidRDefault="0092364A">
            <w:pPr>
              <w:jc w:val="left"/>
              <w:rPr>
                <w:rFonts w:ascii="宋体" w:hAnsi="宋体" w:cs="宋体"/>
                <w:sz w:val="20"/>
              </w:rPr>
            </w:pPr>
            <w:r>
              <w:rPr>
                <w:rFonts w:hint="eastAsia"/>
                <w:sz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515A93" w:rsidRDefault="00515A93">
            <w:pPr>
              <w:widowControl/>
              <w:jc w:val="left"/>
              <w:rPr>
                <w:rFonts w:ascii="宋体" w:hAnsi="宋体" w:cs="宋体"/>
                <w:kern w:val="0"/>
                <w:sz w:val="20"/>
              </w:rPr>
            </w:pPr>
          </w:p>
          <w:p w:rsidR="00515A93" w:rsidRDefault="0092364A">
            <w:pPr>
              <w:rPr>
                <w:rFonts w:ascii="宋体" w:hAnsi="宋体"/>
              </w:rPr>
            </w:pPr>
            <w:r>
              <w:rPr>
                <w:rFonts w:ascii="宋体" w:hAnsi="宋体"/>
              </w:rPr>
              <w:br w:type="page"/>
            </w:r>
          </w:p>
          <w:tbl>
            <w:tblPr>
              <w:tblW w:w="14867" w:type="dxa"/>
              <w:tblInd w:w="93" w:type="dxa"/>
              <w:tblLook w:val="04A0"/>
            </w:tblPr>
            <w:tblGrid>
              <w:gridCol w:w="14867"/>
            </w:tblGrid>
            <w:tr w:rsidR="00515A93">
              <w:trPr>
                <w:trHeight w:val="630"/>
              </w:trPr>
              <w:tc>
                <w:tcPr>
                  <w:tcW w:w="14867" w:type="dxa"/>
                  <w:tcBorders>
                    <w:top w:val="nil"/>
                    <w:left w:val="nil"/>
                    <w:bottom w:val="nil"/>
                    <w:right w:val="nil"/>
                  </w:tcBorders>
                  <w:shd w:val="clear" w:color="auto" w:fill="auto"/>
                  <w:vAlign w:val="center"/>
                </w:tcPr>
                <w:p w:rsidR="00515A93" w:rsidRDefault="00515A93">
                  <w:pPr>
                    <w:widowControl/>
                    <w:jc w:val="left"/>
                    <w:rPr>
                      <w:rFonts w:ascii="宋体" w:hAnsi="宋体" w:cs="宋体"/>
                      <w:kern w:val="0"/>
                      <w:sz w:val="24"/>
                      <w:szCs w:val="24"/>
                    </w:rPr>
                  </w:pPr>
                </w:p>
              </w:tc>
            </w:tr>
          </w:tbl>
          <w:p w:rsidR="00515A93" w:rsidRDefault="00515A93">
            <w:pPr>
              <w:widowControl/>
              <w:jc w:val="left"/>
              <w:rPr>
                <w:rFonts w:ascii="宋体" w:hAnsi="宋体" w:cs="宋体"/>
                <w:kern w:val="0"/>
                <w:sz w:val="24"/>
                <w:szCs w:val="24"/>
              </w:rPr>
            </w:pPr>
          </w:p>
        </w:tc>
      </w:tr>
    </w:tbl>
    <w:p w:rsidR="00515A93" w:rsidRDefault="0092364A">
      <w:pPr>
        <w:ind w:firstLineChars="200" w:firstLine="640"/>
        <w:rPr>
          <w:rFonts w:ascii="黑体" w:eastAsia="黑体" w:hAnsi="黑体"/>
          <w:sz w:val="32"/>
        </w:rPr>
      </w:pPr>
      <w:r>
        <w:rPr>
          <w:rFonts w:ascii="黑体" w:eastAsia="黑体" w:hAnsi="黑体" w:hint="eastAsia"/>
          <w:sz w:val="32"/>
        </w:rPr>
        <w:lastRenderedPageBreak/>
        <w:t>八、政府性基金预算财政拨款收入支出决算表</w:t>
      </w:r>
    </w:p>
    <w:tbl>
      <w:tblPr>
        <w:tblW w:w="14055" w:type="dxa"/>
        <w:tblInd w:w="93" w:type="dxa"/>
        <w:tblLook w:val="04A0"/>
      </w:tblPr>
      <w:tblGrid>
        <w:gridCol w:w="1420"/>
        <w:gridCol w:w="1997"/>
        <w:gridCol w:w="1701"/>
        <w:gridCol w:w="1843"/>
        <w:gridCol w:w="1843"/>
        <w:gridCol w:w="1843"/>
        <w:gridCol w:w="1842"/>
        <w:gridCol w:w="1566"/>
      </w:tblGrid>
      <w:tr w:rsidR="00515A93">
        <w:trPr>
          <w:trHeight w:val="600"/>
        </w:trPr>
        <w:tc>
          <w:tcPr>
            <w:tcW w:w="14055" w:type="dxa"/>
            <w:gridSpan w:val="8"/>
            <w:tcBorders>
              <w:top w:val="nil"/>
              <w:left w:val="nil"/>
              <w:bottom w:val="nil"/>
              <w:right w:val="nil"/>
            </w:tcBorders>
            <w:shd w:val="clear" w:color="auto" w:fill="FFFFFF"/>
            <w:vAlign w:val="center"/>
          </w:tcPr>
          <w:p w:rsidR="00515A93" w:rsidRDefault="0092364A">
            <w:pPr>
              <w:widowControl/>
              <w:jc w:val="center"/>
              <w:rPr>
                <w:rFonts w:ascii="宋体" w:hAnsi="宋体" w:cs="宋体"/>
                <w:b/>
                <w:kern w:val="0"/>
                <w:sz w:val="32"/>
                <w:szCs w:val="32"/>
              </w:rPr>
            </w:pPr>
            <w:bookmarkStart w:id="5" w:name="RANGE!A1:K16"/>
            <w:r>
              <w:rPr>
                <w:rFonts w:ascii="宋体" w:hAnsi="宋体" w:cs="宋体" w:hint="eastAsia"/>
                <w:b/>
                <w:kern w:val="0"/>
                <w:sz w:val="32"/>
                <w:szCs w:val="32"/>
              </w:rPr>
              <w:t>政府性基金预算财政拨款收入支出决算表</w:t>
            </w:r>
            <w:bookmarkEnd w:id="5"/>
          </w:p>
        </w:tc>
      </w:tr>
      <w:tr w:rsidR="00515A93">
        <w:trPr>
          <w:trHeight w:val="222"/>
        </w:trPr>
        <w:tc>
          <w:tcPr>
            <w:tcW w:w="12489" w:type="dxa"/>
            <w:gridSpan w:val="7"/>
            <w:tcBorders>
              <w:top w:val="nil"/>
              <w:left w:val="nil"/>
              <w:bottom w:val="nil"/>
              <w:right w:val="nil"/>
            </w:tcBorders>
            <w:shd w:val="clear" w:color="auto" w:fill="FFFFFF"/>
            <w:vAlign w:val="center"/>
          </w:tcPr>
          <w:p w:rsidR="00515A93" w:rsidRDefault="00515A93">
            <w:pPr>
              <w:widowControl/>
              <w:jc w:val="left"/>
              <w:rPr>
                <w:rFonts w:ascii="宋体" w:hAnsi="宋体" w:cs="宋体"/>
                <w:kern w:val="0"/>
                <w:sz w:val="20"/>
              </w:rPr>
            </w:pPr>
          </w:p>
        </w:tc>
        <w:tc>
          <w:tcPr>
            <w:tcW w:w="1566"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公开</w:t>
            </w:r>
            <w:r>
              <w:rPr>
                <w:rFonts w:ascii="宋体" w:hAnsi="宋体" w:cs="宋体" w:hint="eastAsia"/>
                <w:color w:val="000000"/>
                <w:kern w:val="0"/>
                <w:sz w:val="20"/>
              </w:rPr>
              <w:t>08</w:t>
            </w:r>
            <w:r>
              <w:rPr>
                <w:rFonts w:ascii="宋体" w:hAnsi="宋体" w:cs="宋体" w:hint="eastAsia"/>
                <w:color w:val="000000"/>
                <w:kern w:val="0"/>
                <w:sz w:val="20"/>
              </w:rPr>
              <w:t>表</w:t>
            </w:r>
          </w:p>
        </w:tc>
      </w:tr>
      <w:tr w:rsidR="00515A93">
        <w:trPr>
          <w:trHeight w:val="300"/>
        </w:trPr>
        <w:tc>
          <w:tcPr>
            <w:tcW w:w="3417" w:type="dxa"/>
            <w:gridSpan w:val="2"/>
            <w:tcBorders>
              <w:top w:val="nil"/>
              <w:left w:val="nil"/>
              <w:bottom w:val="nil"/>
              <w:right w:val="nil"/>
            </w:tcBorders>
            <w:shd w:val="clear" w:color="auto" w:fill="FFFFFF"/>
            <w:noWrap/>
            <w:vAlign w:val="center"/>
          </w:tcPr>
          <w:p w:rsidR="00515A93" w:rsidRDefault="00515A93">
            <w:pPr>
              <w:widowControl/>
              <w:jc w:val="left"/>
              <w:rPr>
                <w:rFonts w:ascii="宋体" w:hAnsi="宋体" w:cs="宋体"/>
                <w:color w:val="000000"/>
                <w:kern w:val="0"/>
                <w:sz w:val="20"/>
              </w:rPr>
            </w:pPr>
          </w:p>
        </w:tc>
        <w:tc>
          <w:tcPr>
            <w:tcW w:w="9072" w:type="dxa"/>
            <w:gridSpan w:val="5"/>
            <w:tcBorders>
              <w:top w:val="nil"/>
              <w:left w:val="nil"/>
              <w:bottom w:val="single" w:sz="8" w:space="0" w:color="auto"/>
              <w:right w:val="nil"/>
            </w:tcBorders>
            <w:shd w:val="clear" w:color="auto" w:fill="FFFFFF"/>
            <w:vAlign w:val="center"/>
          </w:tcPr>
          <w:p w:rsidR="00515A93" w:rsidRDefault="0092364A">
            <w:pPr>
              <w:widowControl/>
              <w:jc w:val="left"/>
              <w:rPr>
                <w:rFonts w:ascii="宋体" w:hAnsi="宋体" w:cs="宋体"/>
                <w:kern w:val="0"/>
                <w:sz w:val="20"/>
              </w:rPr>
            </w:pPr>
            <w:r>
              <w:rPr>
                <w:rFonts w:ascii="宋体" w:hAnsi="宋体" w:cs="宋体" w:hint="eastAsia"/>
                <w:kern w:val="0"/>
                <w:sz w:val="20"/>
              </w:rPr>
              <w:t xml:space="preserve">　</w:t>
            </w:r>
          </w:p>
        </w:tc>
        <w:tc>
          <w:tcPr>
            <w:tcW w:w="1566" w:type="dxa"/>
            <w:tcBorders>
              <w:top w:val="nil"/>
              <w:left w:val="nil"/>
              <w:bottom w:val="nil"/>
              <w:right w:val="nil"/>
            </w:tcBorders>
            <w:shd w:val="clear" w:color="auto" w:fill="FFFFFF"/>
            <w:noWrap/>
            <w:vAlign w:val="center"/>
          </w:tcPr>
          <w:p w:rsidR="00515A93" w:rsidRDefault="0092364A">
            <w:pPr>
              <w:widowControl/>
              <w:jc w:val="right"/>
              <w:rPr>
                <w:rFonts w:ascii="宋体" w:hAnsi="宋体" w:cs="宋体"/>
                <w:color w:val="000000"/>
                <w:kern w:val="0"/>
                <w:sz w:val="20"/>
              </w:rPr>
            </w:pPr>
            <w:r>
              <w:rPr>
                <w:rFonts w:ascii="宋体" w:hAnsi="宋体" w:cs="宋体" w:hint="eastAsia"/>
                <w:color w:val="000000"/>
                <w:kern w:val="0"/>
                <w:sz w:val="20"/>
              </w:rPr>
              <w:t>单位：万元</w:t>
            </w:r>
          </w:p>
        </w:tc>
      </w:tr>
      <w:tr w:rsidR="00515A93">
        <w:trPr>
          <w:trHeight w:val="522"/>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w:t>
            </w:r>
            <w:r>
              <w:rPr>
                <w:rFonts w:ascii="宋体" w:hAnsi="宋体" w:cs="宋体" w:hint="eastAsia"/>
                <w:kern w:val="0"/>
                <w:sz w:val="24"/>
                <w:szCs w:val="24"/>
              </w:rPr>
              <w:t xml:space="preserve"> </w:t>
            </w:r>
            <w:r>
              <w:rPr>
                <w:rFonts w:ascii="宋体" w:hAnsi="宋体" w:cs="宋体" w:hint="eastAsia"/>
                <w:color w:val="000000"/>
                <w:kern w:val="0"/>
                <w:sz w:val="22"/>
                <w:szCs w:val="22"/>
              </w:rPr>
              <w:t xml:space="preserve">   </w:t>
            </w:r>
            <w:r>
              <w:rPr>
                <w:rFonts w:ascii="宋体" w:hAnsi="宋体" w:cs="宋体" w:hint="eastAsia"/>
                <w:kern w:val="0"/>
                <w:sz w:val="24"/>
                <w:szCs w:val="24"/>
              </w:rPr>
              <w:t>目</w:t>
            </w:r>
          </w:p>
        </w:tc>
        <w:tc>
          <w:tcPr>
            <w:tcW w:w="1701" w:type="dxa"/>
            <w:vMerge w:val="restart"/>
            <w:tcBorders>
              <w:top w:val="nil"/>
              <w:left w:val="single" w:sz="4" w:space="0" w:color="auto"/>
              <w:bottom w:val="single" w:sz="4" w:space="0" w:color="000000"/>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年初结转和结余</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本年收入</w:t>
            </w:r>
          </w:p>
        </w:tc>
        <w:tc>
          <w:tcPr>
            <w:tcW w:w="5528" w:type="dxa"/>
            <w:gridSpan w:val="3"/>
            <w:tcBorders>
              <w:top w:val="single" w:sz="8" w:space="0" w:color="auto"/>
              <w:left w:val="nil"/>
              <w:bottom w:val="single" w:sz="4" w:space="0" w:color="auto"/>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本年支出</w:t>
            </w:r>
          </w:p>
        </w:tc>
        <w:tc>
          <w:tcPr>
            <w:tcW w:w="1566"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年末结转和结余</w:t>
            </w:r>
          </w:p>
        </w:tc>
      </w:tr>
      <w:tr w:rsidR="00515A93">
        <w:trPr>
          <w:trHeight w:val="838"/>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功能分类科目编码</w:t>
            </w:r>
          </w:p>
        </w:tc>
        <w:tc>
          <w:tcPr>
            <w:tcW w:w="1997" w:type="dxa"/>
            <w:tcBorders>
              <w:top w:val="nil"/>
              <w:left w:val="single" w:sz="4" w:space="0" w:color="auto"/>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科目名称</w:t>
            </w:r>
          </w:p>
        </w:tc>
        <w:tc>
          <w:tcPr>
            <w:tcW w:w="1701" w:type="dxa"/>
            <w:vMerge/>
            <w:tcBorders>
              <w:top w:val="nil"/>
              <w:left w:val="single" w:sz="4" w:space="0" w:color="auto"/>
              <w:bottom w:val="single" w:sz="4" w:space="0" w:color="000000"/>
              <w:right w:val="nil"/>
            </w:tcBorders>
            <w:vAlign w:val="center"/>
          </w:tcPr>
          <w:p w:rsidR="00515A93" w:rsidRDefault="00515A93">
            <w:pPr>
              <w:widowControl/>
              <w:jc w:val="left"/>
              <w:rPr>
                <w:rFonts w:ascii="宋体" w:hAnsi="宋体" w:cs="宋体"/>
                <w:kern w:val="0"/>
                <w:sz w:val="24"/>
                <w:szCs w:val="24"/>
              </w:rPr>
            </w:pPr>
          </w:p>
        </w:tc>
        <w:tc>
          <w:tcPr>
            <w:tcW w:w="1843"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24"/>
                <w:szCs w:val="24"/>
              </w:rPr>
            </w:pPr>
          </w:p>
        </w:tc>
        <w:tc>
          <w:tcPr>
            <w:tcW w:w="1843" w:type="dxa"/>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小计</w:t>
            </w:r>
          </w:p>
        </w:tc>
        <w:tc>
          <w:tcPr>
            <w:tcW w:w="1843" w:type="dxa"/>
            <w:tcBorders>
              <w:top w:val="single" w:sz="4" w:space="0" w:color="auto"/>
              <w:left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基本支出</w:t>
            </w:r>
            <w:r>
              <w:rPr>
                <w:rFonts w:ascii="宋体" w:hAnsi="宋体" w:cs="宋体" w:hint="eastAsia"/>
                <w:kern w:val="0"/>
                <w:sz w:val="24"/>
                <w:szCs w:val="24"/>
              </w:rPr>
              <w:t xml:space="preserve">  </w:t>
            </w:r>
          </w:p>
        </w:tc>
        <w:tc>
          <w:tcPr>
            <w:tcW w:w="1842" w:type="dxa"/>
            <w:tcBorders>
              <w:top w:val="nil"/>
              <w:left w:val="single" w:sz="4" w:space="0" w:color="auto"/>
              <w:bottom w:val="single" w:sz="4" w:space="0" w:color="000000"/>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项目支出</w:t>
            </w:r>
          </w:p>
        </w:tc>
        <w:tc>
          <w:tcPr>
            <w:tcW w:w="1566" w:type="dxa"/>
            <w:vMerge/>
            <w:tcBorders>
              <w:top w:val="single" w:sz="8" w:space="0" w:color="auto"/>
              <w:left w:val="single" w:sz="4" w:space="0" w:color="auto"/>
              <w:bottom w:val="single" w:sz="4" w:space="0" w:color="000000"/>
              <w:right w:val="single" w:sz="8" w:space="0" w:color="auto"/>
            </w:tcBorders>
            <w:vAlign w:val="center"/>
          </w:tcPr>
          <w:p w:rsidR="00515A93" w:rsidRDefault="00515A93">
            <w:pPr>
              <w:widowControl/>
              <w:jc w:val="left"/>
              <w:rPr>
                <w:rFonts w:ascii="宋体" w:hAnsi="宋体" w:cs="宋体"/>
                <w:kern w:val="0"/>
                <w:sz w:val="24"/>
                <w:szCs w:val="24"/>
              </w:rPr>
            </w:pPr>
          </w:p>
        </w:tc>
      </w:tr>
      <w:tr w:rsidR="00515A93">
        <w:trPr>
          <w:trHeight w:val="450"/>
        </w:trPr>
        <w:tc>
          <w:tcPr>
            <w:tcW w:w="3417"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栏</w:t>
            </w:r>
            <w:r>
              <w:rPr>
                <w:rFonts w:ascii="宋体" w:hAnsi="宋体" w:cs="宋体" w:hint="eastAsia"/>
                <w:kern w:val="0"/>
                <w:sz w:val="24"/>
                <w:szCs w:val="24"/>
              </w:rPr>
              <w:t>次</w:t>
            </w:r>
          </w:p>
        </w:tc>
        <w:tc>
          <w:tcPr>
            <w:tcW w:w="1701"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3</w:t>
            </w:r>
          </w:p>
        </w:tc>
        <w:tc>
          <w:tcPr>
            <w:tcW w:w="1843" w:type="dxa"/>
            <w:tcBorders>
              <w:top w:val="single" w:sz="4" w:space="0" w:color="auto"/>
              <w:left w:val="nil"/>
              <w:bottom w:val="single" w:sz="4" w:space="0" w:color="auto"/>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4</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5</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6</w:t>
            </w:r>
          </w:p>
        </w:tc>
      </w:tr>
      <w:tr w:rsidR="00515A93">
        <w:trPr>
          <w:trHeight w:val="450"/>
        </w:trPr>
        <w:tc>
          <w:tcPr>
            <w:tcW w:w="3417" w:type="dxa"/>
            <w:gridSpan w:val="2"/>
            <w:tcBorders>
              <w:top w:val="nil"/>
              <w:left w:val="single" w:sz="8" w:space="0" w:color="auto"/>
              <w:bottom w:val="single" w:sz="4" w:space="0" w:color="auto"/>
              <w:right w:val="single" w:sz="4" w:space="0" w:color="000000"/>
            </w:tcBorders>
            <w:shd w:val="clear" w:color="auto" w:fill="auto"/>
            <w:vAlign w:val="center"/>
          </w:tcPr>
          <w:p w:rsidR="00515A93" w:rsidRDefault="0092364A">
            <w:pPr>
              <w:widowControl/>
              <w:jc w:val="center"/>
              <w:rPr>
                <w:rFonts w:ascii="宋体" w:hAnsi="宋体" w:cs="宋体"/>
                <w:kern w:val="0"/>
                <w:sz w:val="24"/>
                <w:szCs w:val="24"/>
              </w:rPr>
            </w:pPr>
            <w:r>
              <w:rPr>
                <w:rFonts w:ascii="宋体" w:hAnsi="宋体" w:cs="宋体" w:hint="eastAsia"/>
                <w:kern w:val="0"/>
                <w:sz w:val="24"/>
                <w:szCs w:val="24"/>
              </w:rPr>
              <w:t>合计</w:t>
            </w:r>
          </w:p>
        </w:tc>
        <w:tc>
          <w:tcPr>
            <w:tcW w:w="1701"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0.00</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b/>
                <w:bCs/>
                <w:color w:val="000000"/>
                <w:kern w:val="0"/>
                <w:sz w:val="22"/>
                <w:szCs w:val="22"/>
                <w:lang/>
              </w:rPr>
              <w:t>68.00</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w:t>
            </w:r>
          </w:p>
        </w:tc>
        <w:tc>
          <w:tcPr>
            <w:tcW w:w="1997"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其他支出</w:t>
            </w:r>
          </w:p>
        </w:tc>
        <w:tc>
          <w:tcPr>
            <w:tcW w:w="1701"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22960</w:t>
            </w:r>
          </w:p>
        </w:tc>
        <w:tc>
          <w:tcPr>
            <w:tcW w:w="1997"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彩票公益金安排的支出</w:t>
            </w:r>
          </w:p>
        </w:tc>
        <w:tc>
          <w:tcPr>
            <w:tcW w:w="1701"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2296006</w:t>
            </w:r>
          </w:p>
        </w:tc>
        <w:tc>
          <w:tcPr>
            <w:tcW w:w="1997" w:type="dxa"/>
            <w:tcBorders>
              <w:top w:val="nil"/>
              <w:left w:val="nil"/>
              <w:bottom w:val="single" w:sz="4" w:space="0" w:color="auto"/>
              <w:right w:val="single" w:sz="4" w:space="0" w:color="auto"/>
            </w:tcBorders>
            <w:shd w:val="clear" w:color="auto" w:fill="auto"/>
            <w:vAlign w:val="center"/>
          </w:tcPr>
          <w:p w:rsidR="00515A93" w:rsidRDefault="0092364A">
            <w:pPr>
              <w:widowControl/>
              <w:jc w:val="left"/>
              <w:textAlignment w:val="center"/>
              <w:rPr>
                <w:rFonts w:ascii="宋体" w:hAnsi="宋体" w:cs="宋体"/>
                <w:kern w:val="0"/>
                <w:sz w:val="20"/>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用于残疾人事业的彩票公益金支出</w:t>
            </w:r>
          </w:p>
        </w:tc>
        <w:tc>
          <w:tcPr>
            <w:tcW w:w="1701"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0.00</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right"/>
              <w:textAlignment w:val="center"/>
              <w:rPr>
                <w:rFonts w:ascii="宋体" w:hAnsi="宋体" w:cs="宋体"/>
                <w:kern w:val="0"/>
                <w:sz w:val="20"/>
              </w:rPr>
            </w:pPr>
            <w:r>
              <w:rPr>
                <w:rFonts w:ascii="宋体" w:hAnsi="宋体" w:cs="宋体" w:hint="eastAsia"/>
                <w:color w:val="000000"/>
                <w:kern w:val="0"/>
                <w:sz w:val="22"/>
                <w:szCs w:val="22"/>
                <w:lang/>
              </w:rPr>
              <w:t>68.00</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515A93">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515A93" w:rsidRDefault="00515A93">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515A93">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515A93" w:rsidRDefault="00515A93">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3" w:type="dxa"/>
            <w:tcBorders>
              <w:top w:val="nil"/>
              <w:left w:val="nil"/>
              <w:bottom w:val="single" w:sz="4" w:space="0" w:color="auto"/>
              <w:right w:val="single" w:sz="4" w:space="0" w:color="auto"/>
            </w:tcBorders>
            <w:shd w:val="clear" w:color="auto" w:fill="auto"/>
            <w:vAlign w:val="center"/>
          </w:tcPr>
          <w:p w:rsidR="00515A93" w:rsidRDefault="00515A93">
            <w:pPr>
              <w:widowControl/>
              <w:jc w:val="right"/>
              <w:rPr>
                <w:rFonts w:ascii="宋体" w:hAnsi="宋体" w:cs="宋体"/>
                <w:kern w:val="0"/>
                <w:sz w:val="20"/>
              </w:rPr>
            </w:pPr>
          </w:p>
        </w:tc>
        <w:tc>
          <w:tcPr>
            <w:tcW w:w="1842" w:type="dxa"/>
            <w:tcBorders>
              <w:top w:val="nil"/>
              <w:left w:val="single" w:sz="4" w:space="0" w:color="auto"/>
              <w:bottom w:val="single" w:sz="4" w:space="0" w:color="auto"/>
              <w:right w:val="nil"/>
            </w:tcBorders>
            <w:shd w:val="clear" w:color="auto" w:fill="auto"/>
            <w:vAlign w:val="center"/>
          </w:tcPr>
          <w:p w:rsidR="00515A93" w:rsidRDefault="00515A93">
            <w:pPr>
              <w:widowControl/>
              <w:jc w:val="right"/>
              <w:rPr>
                <w:rFonts w:ascii="宋体" w:hAnsi="宋体" w:cs="宋体"/>
                <w:kern w:val="0"/>
                <w:sz w:val="20"/>
              </w:rPr>
            </w:pP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515A93">
            <w:pPr>
              <w:widowControl/>
              <w:jc w:val="right"/>
              <w:rPr>
                <w:rFonts w:ascii="宋体" w:hAnsi="宋体" w:cs="宋体"/>
                <w:kern w:val="0"/>
                <w:sz w:val="20"/>
              </w:rPr>
            </w:pPr>
          </w:p>
        </w:tc>
      </w:tr>
      <w:tr w:rsidR="00515A93">
        <w:trPr>
          <w:trHeight w:val="450"/>
        </w:trPr>
        <w:tc>
          <w:tcPr>
            <w:tcW w:w="1420" w:type="dxa"/>
            <w:tcBorders>
              <w:top w:val="single" w:sz="4" w:space="0" w:color="auto"/>
              <w:left w:val="single" w:sz="8" w:space="0" w:color="auto"/>
              <w:bottom w:val="single" w:sz="4" w:space="0" w:color="auto"/>
              <w:right w:val="single" w:sz="4" w:space="0" w:color="auto"/>
            </w:tcBorders>
            <w:shd w:val="clear" w:color="auto" w:fill="auto"/>
            <w:vAlign w:val="center"/>
          </w:tcPr>
          <w:p w:rsidR="00515A93" w:rsidRDefault="00515A93">
            <w:pPr>
              <w:widowControl/>
              <w:jc w:val="center"/>
              <w:rPr>
                <w:rFonts w:ascii="宋体" w:hAnsi="宋体" w:cs="宋体"/>
                <w:kern w:val="0"/>
                <w:sz w:val="20"/>
              </w:rPr>
            </w:pPr>
          </w:p>
        </w:tc>
        <w:tc>
          <w:tcPr>
            <w:tcW w:w="1997" w:type="dxa"/>
            <w:tcBorders>
              <w:top w:val="nil"/>
              <w:left w:val="nil"/>
              <w:bottom w:val="single" w:sz="4" w:space="0" w:color="auto"/>
              <w:right w:val="single" w:sz="4" w:space="0" w:color="auto"/>
            </w:tcBorders>
            <w:shd w:val="clear" w:color="auto" w:fill="auto"/>
            <w:vAlign w:val="center"/>
          </w:tcPr>
          <w:p w:rsidR="00515A93" w:rsidRDefault="00515A93">
            <w:pPr>
              <w:widowControl/>
              <w:jc w:val="left"/>
              <w:rPr>
                <w:rFonts w:ascii="宋体" w:hAnsi="宋体" w:cs="宋体"/>
                <w:kern w:val="0"/>
                <w:sz w:val="20"/>
              </w:rPr>
            </w:pPr>
          </w:p>
        </w:tc>
        <w:tc>
          <w:tcPr>
            <w:tcW w:w="1701"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842" w:type="dxa"/>
            <w:tcBorders>
              <w:top w:val="nil"/>
              <w:left w:val="single" w:sz="4" w:space="0" w:color="auto"/>
              <w:bottom w:val="single" w:sz="4" w:space="0" w:color="auto"/>
              <w:right w:val="nil"/>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c>
          <w:tcPr>
            <w:tcW w:w="1566" w:type="dxa"/>
            <w:tcBorders>
              <w:top w:val="nil"/>
              <w:left w:val="single" w:sz="4" w:space="0" w:color="auto"/>
              <w:bottom w:val="single" w:sz="4" w:space="0" w:color="auto"/>
              <w:right w:val="single" w:sz="8" w:space="0" w:color="auto"/>
            </w:tcBorders>
            <w:shd w:val="clear" w:color="auto" w:fill="auto"/>
            <w:vAlign w:val="center"/>
          </w:tcPr>
          <w:p w:rsidR="00515A93" w:rsidRDefault="0092364A">
            <w:pPr>
              <w:widowControl/>
              <w:jc w:val="right"/>
              <w:rPr>
                <w:rFonts w:ascii="宋体" w:hAnsi="宋体" w:cs="宋体"/>
                <w:kern w:val="0"/>
                <w:sz w:val="20"/>
              </w:rPr>
            </w:pPr>
            <w:r>
              <w:rPr>
                <w:rFonts w:ascii="宋体" w:hAnsi="宋体" w:cs="宋体" w:hint="eastAsia"/>
                <w:kern w:val="0"/>
                <w:sz w:val="20"/>
              </w:rPr>
              <w:t xml:space="preserve">　</w:t>
            </w:r>
          </w:p>
        </w:tc>
      </w:tr>
      <w:tr w:rsidR="00515A93">
        <w:trPr>
          <w:trHeight w:val="645"/>
        </w:trPr>
        <w:tc>
          <w:tcPr>
            <w:tcW w:w="14055" w:type="dxa"/>
            <w:gridSpan w:val="8"/>
            <w:tcBorders>
              <w:top w:val="single" w:sz="8" w:space="0" w:color="auto"/>
              <w:left w:val="nil"/>
              <w:bottom w:val="nil"/>
              <w:right w:val="nil"/>
            </w:tcBorders>
            <w:shd w:val="clear" w:color="auto" w:fill="auto"/>
            <w:vAlign w:val="center"/>
          </w:tcPr>
          <w:p w:rsidR="00515A93" w:rsidRDefault="0092364A">
            <w:pPr>
              <w:widowControl/>
              <w:ind w:left="420" w:hanging="420"/>
              <w:jc w:val="left"/>
              <w:rPr>
                <w:rFonts w:ascii="宋体" w:hAnsi="宋体" w:cs="宋体"/>
                <w:kern w:val="0"/>
                <w:sz w:val="20"/>
              </w:rPr>
            </w:pPr>
            <w:r>
              <w:rPr>
                <w:rFonts w:ascii="宋体" w:hAnsi="宋体" w:cs="宋体" w:hint="eastAsia"/>
                <w:kern w:val="0"/>
                <w:sz w:val="20"/>
              </w:rPr>
              <w:t>注：本表反映部门本年度政府性基金预算财政拨款收入、支出及结转和结余情况。</w:t>
            </w:r>
          </w:p>
        </w:tc>
      </w:tr>
    </w:tbl>
    <w:p w:rsidR="00515A93" w:rsidRDefault="00515A93">
      <w:pPr>
        <w:jc w:val="center"/>
        <w:rPr>
          <w:rFonts w:ascii="方正小标宋简体" w:eastAsia="方正小标宋简体" w:hAnsi="方正小标宋简体"/>
          <w:sz w:val="44"/>
        </w:rPr>
        <w:sectPr w:rsidR="00515A93">
          <w:pgSz w:w="16838" w:h="11906" w:orient="landscape"/>
          <w:pgMar w:top="1797" w:right="1440" w:bottom="1797" w:left="1440" w:header="851" w:footer="992" w:gutter="0"/>
          <w:cols w:space="720"/>
          <w:docGrid w:linePitch="312"/>
        </w:sectPr>
      </w:pPr>
    </w:p>
    <w:tbl>
      <w:tblPr>
        <w:tblW w:w="9281" w:type="dxa"/>
        <w:tblInd w:w="-34" w:type="dxa"/>
        <w:tblLook w:val="04A0"/>
      </w:tblPr>
      <w:tblGrid>
        <w:gridCol w:w="612"/>
        <w:gridCol w:w="1136"/>
        <w:gridCol w:w="1470"/>
        <w:gridCol w:w="1235"/>
        <w:gridCol w:w="1348"/>
        <w:gridCol w:w="1335"/>
        <w:gridCol w:w="518"/>
        <w:gridCol w:w="757"/>
        <w:gridCol w:w="870"/>
      </w:tblGrid>
      <w:tr w:rsidR="00515A93">
        <w:trPr>
          <w:trHeight w:val="345"/>
        </w:trPr>
        <w:tc>
          <w:tcPr>
            <w:tcW w:w="9281" w:type="dxa"/>
            <w:gridSpan w:val="9"/>
            <w:tcBorders>
              <w:top w:val="nil"/>
              <w:left w:val="nil"/>
              <w:bottom w:val="nil"/>
              <w:right w:val="nil"/>
            </w:tcBorders>
            <w:shd w:val="clear" w:color="auto" w:fill="auto"/>
            <w:noWrap/>
            <w:vAlign w:val="center"/>
          </w:tcPr>
          <w:p w:rsidR="00515A93" w:rsidRDefault="0092364A">
            <w:pPr>
              <w:ind w:firstLineChars="200" w:firstLine="640"/>
              <w:rPr>
                <w:rFonts w:ascii="黑体" w:eastAsia="黑体" w:hAnsi="黑体"/>
                <w:sz w:val="32"/>
              </w:rPr>
            </w:pPr>
            <w:r>
              <w:rPr>
                <w:rFonts w:ascii="黑体" w:eastAsia="黑体" w:hAnsi="黑体" w:hint="eastAsia"/>
                <w:sz w:val="32"/>
              </w:rPr>
              <w:lastRenderedPageBreak/>
              <w:t>九、部门预算项目支出绩效自评表</w:t>
            </w:r>
          </w:p>
          <w:p w:rsidR="00515A93" w:rsidRDefault="0092364A">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515A93">
        <w:trPr>
          <w:trHeight w:val="285"/>
        </w:trPr>
        <w:tc>
          <w:tcPr>
            <w:tcW w:w="9281" w:type="dxa"/>
            <w:gridSpan w:val="9"/>
            <w:tcBorders>
              <w:top w:val="nil"/>
              <w:left w:val="nil"/>
              <w:bottom w:val="nil"/>
              <w:right w:val="nil"/>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t>2020</w:t>
            </w:r>
            <w:r>
              <w:rPr>
                <w:rFonts w:ascii="宋体" w:hAnsi="宋体" w:cs="宋体" w:hint="eastAsia"/>
                <w:kern w:val="0"/>
                <w:sz w:val="22"/>
                <w:szCs w:val="22"/>
              </w:rPr>
              <w:t>年度</w:t>
            </w:r>
          </w:p>
        </w:tc>
      </w:tr>
      <w:tr w:rsidR="00515A93">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残疾人教育、就业和扶贫</w:t>
            </w:r>
          </w:p>
        </w:tc>
      </w:tr>
      <w:tr w:rsidR="00515A93">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长春市双阳区残疾人联合会</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长春市双阳区残疾人联合会　</w:t>
            </w:r>
          </w:p>
        </w:tc>
      </w:tr>
      <w:tr w:rsidR="00515A93">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得分</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499</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499</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409.85</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82.1%</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8</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499</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499</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409.85</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r>
      <w:tr w:rsidR="00515A93">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年度</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总体</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515A93">
        <w:trPr>
          <w:trHeight w:val="555"/>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515A93" w:rsidRDefault="0092364A">
            <w:pPr>
              <w:jc w:val="left"/>
              <w:rPr>
                <w:rFonts w:ascii="宋体" w:hAnsi="宋体" w:cs="宋体"/>
                <w:kern w:val="0"/>
                <w:sz w:val="18"/>
                <w:szCs w:val="18"/>
              </w:rPr>
            </w:pPr>
            <w:r>
              <w:rPr>
                <w:rFonts w:ascii="宋体" w:hAnsi="宋体" w:cs="宋体" w:hint="eastAsia"/>
                <w:kern w:val="0"/>
                <w:sz w:val="18"/>
                <w:szCs w:val="18"/>
              </w:rPr>
              <w:t>通过开展残疾人职业教育、职业培训及盲人按摩行业管理，提高我区残疾人综合素质、提升残疾人就业能力、进一步促进我区残疾人就业创业和提升生活满意度。</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通过开展残疾人职业教育、职业培训及盲人按摩行业管理，提高我区残疾人综合素质、提升残疾人就业能力、进一步促进我区残疾人就业创业和提升生活满意度。</w:t>
            </w:r>
          </w:p>
        </w:tc>
      </w:tr>
      <w:tr w:rsidR="00515A93">
        <w:trPr>
          <w:trHeight w:val="765"/>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绩</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效</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指</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盲人医疗考试次数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&gt;=1</w:t>
            </w:r>
            <w:r>
              <w:rPr>
                <w:rFonts w:ascii="宋体" w:hAnsi="宋体" w:cs="宋体" w:hint="eastAsia"/>
                <w:kern w:val="0"/>
                <w:sz w:val="18"/>
                <w:szCs w:val="18"/>
              </w:rPr>
              <w:t>次</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w:t>
            </w:r>
            <w:r>
              <w:rPr>
                <w:rFonts w:ascii="宋体" w:hAnsi="宋体" w:cs="宋体" w:hint="eastAsia"/>
                <w:kern w:val="0"/>
                <w:sz w:val="18"/>
                <w:szCs w:val="18"/>
              </w:rPr>
              <w:t>次</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18</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残疾人职业技能况赛次数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&gt;=1</w:t>
            </w:r>
            <w:r>
              <w:rPr>
                <w:rFonts w:ascii="宋体" w:hAnsi="宋体" w:cs="宋体" w:hint="eastAsia"/>
                <w:kern w:val="0"/>
                <w:sz w:val="18"/>
                <w:szCs w:val="18"/>
              </w:rPr>
              <w:t>次</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w:t>
            </w:r>
            <w:r>
              <w:rPr>
                <w:rFonts w:ascii="宋体" w:hAnsi="宋体" w:cs="宋体" w:hint="eastAsia"/>
                <w:kern w:val="0"/>
                <w:sz w:val="18"/>
                <w:szCs w:val="18"/>
              </w:rPr>
              <w:t>次</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18</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培训人数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&gt;=120</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145</w:t>
            </w:r>
            <w:r>
              <w:rPr>
                <w:rFonts w:ascii="宋体" w:hAnsi="宋体" w:cs="宋体" w:hint="eastAsia"/>
                <w:kern w:val="0"/>
                <w:sz w:val="18"/>
                <w:szCs w:val="18"/>
              </w:rPr>
              <w:t>人</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18</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在线学生考试及格率</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&gt;=75%</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78%</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55"/>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0"/>
              </w:rPr>
            </w:pPr>
            <w:r>
              <w:rPr>
                <w:rFonts w:ascii="宋体" w:hAnsi="宋体" w:cs="宋体" w:hint="eastAsia"/>
                <w:kern w:val="0"/>
                <w:sz w:val="20"/>
              </w:rPr>
              <w:t xml:space="preserve">　</w:t>
            </w:r>
            <w:r>
              <w:rPr>
                <w:rFonts w:ascii="宋体" w:hAnsi="宋体" w:cs="宋体" w:hint="eastAsia"/>
                <w:kern w:val="0"/>
                <w:sz w:val="20"/>
              </w:rPr>
              <w:t>80</w:t>
            </w:r>
          </w:p>
        </w:tc>
        <w:tc>
          <w:tcPr>
            <w:tcW w:w="870" w:type="dxa"/>
            <w:tcBorders>
              <w:top w:val="nil"/>
              <w:left w:val="nil"/>
              <w:bottom w:val="single" w:sz="8"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20"/>
              </w:rPr>
            </w:pPr>
            <w:r>
              <w:rPr>
                <w:rFonts w:ascii="宋体" w:hAnsi="宋体" w:cs="宋体" w:hint="eastAsia"/>
                <w:kern w:val="0"/>
                <w:sz w:val="20"/>
              </w:rPr>
              <w:t xml:space="preserve">　</w:t>
            </w:r>
          </w:p>
        </w:tc>
      </w:tr>
      <w:tr w:rsidR="00515A93">
        <w:trPr>
          <w:trHeight w:val="345"/>
        </w:trPr>
        <w:tc>
          <w:tcPr>
            <w:tcW w:w="9281" w:type="dxa"/>
            <w:gridSpan w:val="9"/>
            <w:tcBorders>
              <w:top w:val="nil"/>
              <w:left w:val="nil"/>
              <w:bottom w:val="nil"/>
              <w:right w:val="nil"/>
            </w:tcBorders>
            <w:shd w:val="clear" w:color="auto" w:fill="auto"/>
            <w:noWrap/>
            <w:vAlign w:val="center"/>
          </w:tcPr>
          <w:p w:rsidR="00515A93" w:rsidRDefault="00515A93">
            <w:pPr>
              <w:ind w:firstLineChars="200" w:firstLine="640"/>
              <w:rPr>
                <w:rFonts w:ascii="黑体" w:eastAsia="黑体" w:hAnsi="黑体"/>
                <w:sz w:val="32"/>
              </w:rPr>
            </w:pPr>
          </w:p>
          <w:p w:rsidR="00515A93" w:rsidRDefault="00515A93">
            <w:pPr>
              <w:widowControl/>
              <w:jc w:val="center"/>
              <w:rPr>
                <w:rFonts w:ascii="方正小标宋简体" w:eastAsia="方正小标宋简体" w:hAnsi="宋体" w:cs="宋体"/>
                <w:color w:val="000000"/>
                <w:kern w:val="0"/>
                <w:sz w:val="28"/>
                <w:szCs w:val="28"/>
              </w:rPr>
            </w:pPr>
          </w:p>
          <w:p w:rsidR="00515A93" w:rsidRDefault="0092364A">
            <w:pPr>
              <w:widowControl/>
              <w:jc w:val="center"/>
              <w:rPr>
                <w:rFonts w:ascii="方正小标宋简体" w:eastAsia="方正小标宋简体" w:hAnsi="宋体" w:cs="宋体"/>
                <w:color w:val="000000"/>
                <w:kern w:val="0"/>
                <w:sz w:val="28"/>
                <w:szCs w:val="28"/>
              </w:rPr>
            </w:pPr>
            <w:r>
              <w:rPr>
                <w:rFonts w:ascii="方正小标宋简体" w:eastAsia="方正小标宋简体" w:hAnsi="宋体" w:cs="宋体" w:hint="eastAsia"/>
                <w:color w:val="000000"/>
                <w:kern w:val="0"/>
                <w:sz w:val="28"/>
                <w:szCs w:val="28"/>
              </w:rPr>
              <w:t>项目支出绩效自评表</w:t>
            </w:r>
          </w:p>
        </w:tc>
      </w:tr>
      <w:tr w:rsidR="00515A93">
        <w:trPr>
          <w:trHeight w:val="285"/>
        </w:trPr>
        <w:tc>
          <w:tcPr>
            <w:tcW w:w="9281" w:type="dxa"/>
            <w:gridSpan w:val="9"/>
            <w:tcBorders>
              <w:top w:val="nil"/>
              <w:left w:val="nil"/>
              <w:bottom w:val="nil"/>
              <w:right w:val="nil"/>
            </w:tcBorders>
            <w:shd w:val="clear" w:color="auto" w:fill="auto"/>
            <w:noWrap/>
            <w:vAlign w:val="center"/>
          </w:tcPr>
          <w:p w:rsidR="00515A93" w:rsidRDefault="0092364A">
            <w:pPr>
              <w:widowControl/>
              <w:jc w:val="center"/>
              <w:rPr>
                <w:rFonts w:ascii="宋体" w:hAnsi="宋体" w:cs="宋体"/>
                <w:kern w:val="0"/>
                <w:sz w:val="22"/>
                <w:szCs w:val="22"/>
              </w:rPr>
            </w:pPr>
            <w:r>
              <w:rPr>
                <w:rFonts w:ascii="宋体" w:hAnsi="宋体" w:cs="宋体" w:hint="eastAsia"/>
                <w:kern w:val="0"/>
                <w:sz w:val="22"/>
                <w:szCs w:val="22"/>
              </w:rPr>
              <w:lastRenderedPageBreak/>
              <w:t>2020</w:t>
            </w:r>
            <w:r>
              <w:rPr>
                <w:rFonts w:ascii="宋体" w:hAnsi="宋体" w:cs="宋体" w:hint="eastAsia"/>
                <w:kern w:val="0"/>
                <w:sz w:val="22"/>
                <w:szCs w:val="22"/>
              </w:rPr>
              <w:t>年度</w:t>
            </w:r>
          </w:p>
        </w:tc>
      </w:tr>
      <w:tr w:rsidR="00515A93">
        <w:trPr>
          <w:trHeight w:val="300"/>
        </w:trPr>
        <w:tc>
          <w:tcPr>
            <w:tcW w:w="174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7533" w:type="dxa"/>
            <w:gridSpan w:val="7"/>
            <w:tcBorders>
              <w:top w:val="single" w:sz="8"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康复专项和残保金支出　</w:t>
            </w:r>
          </w:p>
        </w:tc>
      </w:tr>
      <w:tr w:rsidR="00515A93">
        <w:trPr>
          <w:trHeight w:val="300"/>
        </w:trPr>
        <w:tc>
          <w:tcPr>
            <w:tcW w:w="1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主管部门</w:t>
            </w:r>
          </w:p>
        </w:tc>
        <w:tc>
          <w:tcPr>
            <w:tcW w:w="2705" w:type="dxa"/>
            <w:gridSpan w:val="2"/>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长春市双阳区残疾人联合会</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实施单位</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长春市双阳区残疾人联合会　</w:t>
            </w:r>
          </w:p>
        </w:tc>
      </w:tr>
      <w:tr w:rsidR="00515A93">
        <w:trPr>
          <w:trHeight w:val="300"/>
        </w:trPr>
        <w:tc>
          <w:tcPr>
            <w:tcW w:w="1748"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t xml:space="preserve">             </w:t>
            </w:r>
            <w:r>
              <w:rPr>
                <w:rFonts w:ascii="宋体" w:hAnsi="宋体" w:cs="宋体" w:hint="eastAsia"/>
                <w:kern w:val="0"/>
                <w:sz w:val="18"/>
                <w:szCs w:val="18"/>
              </w:rPr>
              <w:t>（万元）</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全年预算数</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全年执行数</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执行率</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得分</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138</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138</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160.7</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10</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116.4%</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10</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其中：财政拨款</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138</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138</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160.7</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116.4%</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上年结转资金</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r>
      <w:tr w:rsidR="00515A93">
        <w:trPr>
          <w:trHeight w:val="300"/>
        </w:trPr>
        <w:tc>
          <w:tcPr>
            <w:tcW w:w="1748" w:type="dxa"/>
            <w:gridSpan w:val="2"/>
            <w:vMerge/>
            <w:tcBorders>
              <w:top w:val="single" w:sz="4" w:space="0" w:color="auto"/>
              <w:left w:val="single" w:sz="8" w:space="0" w:color="auto"/>
              <w:bottom w:val="single" w:sz="4" w:space="0" w:color="000000"/>
              <w:right w:val="single" w:sz="4" w:space="0" w:color="000000"/>
            </w:tcBorders>
            <w:vAlign w:val="center"/>
          </w:tcPr>
          <w:p w:rsidR="00515A93" w:rsidRDefault="00515A93">
            <w:pPr>
              <w:widowControl/>
              <w:jc w:val="left"/>
              <w:rPr>
                <w:rFonts w:ascii="宋体" w:hAnsi="宋体" w:cs="宋体"/>
                <w:kern w:val="0"/>
                <w:sz w:val="18"/>
                <w:szCs w:val="18"/>
              </w:rPr>
            </w:pPr>
          </w:p>
        </w:tc>
        <w:tc>
          <w:tcPr>
            <w:tcW w:w="1470"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其他资金</w:t>
            </w:r>
          </w:p>
        </w:tc>
        <w:tc>
          <w:tcPr>
            <w:tcW w:w="12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w:t>
            </w:r>
          </w:p>
        </w:tc>
      </w:tr>
      <w:tr w:rsidR="00515A93">
        <w:trPr>
          <w:trHeight w:val="300"/>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年度</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总体</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目标</w:t>
            </w: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预期目标</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实际完成情况</w:t>
            </w:r>
          </w:p>
        </w:tc>
      </w:tr>
      <w:tr w:rsidR="00515A93">
        <w:trPr>
          <w:trHeight w:val="555"/>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5189" w:type="dxa"/>
            <w:gridSpan w:val="4"/>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t>深入</w:t>
            </w:r>
            <w:r>
              <w:rPr>
                <w:rFonts w:hint="eastAsia"/>
              </w:rPr>
              <w:t>推进残</w:t>
            </w:r>
            <w:r>
              <w:t>疾人</w:t>
            </w:r>
            <w:r>
              <w:rPr>
                <w:rFonts w:hint="eastAsia"/>
              </w:rPr>
              <w:t>康复工作的扎</w:t>
            </w:r>
            <w:r>
              <w:t>实开展，</w:t>
            </w:r>
            <w:r>
              <w:rPr>
                <w:rFonts w:hint="eastAsia"/>
              </w:rPr>
              <w:t>全</w:t>
            </w:r>
            <w:r>
              <w:t>面提高全省</w:t>
            </w:r>
            <w:r>
              <w:rPr>
                <w:rFonts w:hint="eastAsia"/>
              </w:rPr>
              <w:t>残疾人康复人才素质，不断提升残疾人康复机构服务能力和质量，进一步提高了残疾人预防与康复意识，更好满足残疾人的基本康复服务要求。</w:t>
            </w:r>
            <w:r>
              <w:rPr>
                <w:rFonts w:ascii="宋体" w:hAnsi="宋体" w:cs="宋体" w:hint="eastAsia"/>
                <w:kern w:val="0"/>
                <w:sz w:val="18"/>
                <w:szCs w:val="18"/>
              </w:rPr>
              <w:t xml:space="preserve">　</w:t>
            </w:r>
          </w:p>
        </w:tc>
        <w:tc>
          <w:tcPr>
            <w:tcW w:w="3480" w:type="dxa"/>
            <w:gridSpan w:val="4"/>
            <w:tcBorders>
              <w:top w:val="single" w:sz="4" w:space="0" w:color="auto"/>
              <w:left w:val="nil"/>
              <w:bottom w:val="single" w:sz="4" w:space="0" w:color="auto"/>
              <w:right w:val="single" w:sz="8"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 xml:space="preserve">　</w:t>
            </w:r>
            <w:r>
              <w:t>深入</w:t>
            </w:r>
            <w:r>
              <w:rPr>
                <w:rFonts w:hint="eastAsia"/>
              </w:rPr>
              <w:t>推进残</w:t>
            </w:r>
            <w:r>
              <w:t>疾人</w:t>
            </w:r>
            <w:r>
              <w:rPr>
                <w:rFonts w:hint="eastAsia"/>
              </w:rPr>
              <w:t>康复工作的扎</w:t>
            </w:r>
            <w:r>
              <w:t>实开展，</w:t>
            </w:r>
            <w:r>
              <w:rPr>
                <w:rFonts w:hint="eastAsia"/>
              </w:rPr>
              <w:t>全</w:t>
            </w:r>
            <w:r>
              <w:t>面提高全省</w:t>
            </w:r>
            <w:r>
              <w:rPr>
                <w:rFonts w:hint="eastAsia"/>
              </w:rPr>
              <w:t>残疾人康复人才素质，不断提升残疾人康复机构服务能力和质量，进一步提高了残疾人预防与康复意识，更好满足残疾人的基本康复服务要求。</w:t>
            </w:r>
            <w:r>
              <w:rPr>
                <w:rFonts w:ascii="宋体" w:hAnsi="宋体" w:cs="宋体" w:hint="eastAsia"/>
                <w:kern w:val="0"/>
                <w:sz w:val="18"/>
                <w:szCs w:val="18"/>
              </w:rPr>
              <w:t xml:space="preserve">　</w:t>
            </w:r>
          </w:p>
        </w:tc>
      </w:tr>
      <w:tr w:rsidR="00515A93">
        <w:trPr>
          <w:trHeight w:val="948"/>
        </w:trPr>
        <w:tc>
          <w:tcPr>
            <w:tcW w:w="612" w:type="dxa"/>
            <w:vMerge w:val="restart"/>
            <w:tcBorders>
              <w:top w:val="nil"/>
              <w:left w:val="single" w:sz="8"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绩</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效</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指</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标</w:t>
            </w:r>
          </w:p>
        </w:tc>
        <w:tc>
          <w:tcPr>
            <w:tcW w:w="1136"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一级批标</w:t>
            </w:r>
          </w:p>
        </w:tc>
        <w:tc>
          <w:tcPr>
            <w:tcW w:w="1470"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二级指标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三级指标</w:t>
            </w:r>
          </w:p>
        </w:tc>
        <w:tc>
          <w:tcPr>
            <w:tcW w:w="1348"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年度指标值</w:t>
            </w:r>
          </w:p>
        </w:tc>
        <w:tc>
          <w:tcPr>
            <w:tcW w:w="1335" w:type="dxa"/>
            <w:tcBorders>
              <w:top w:val="nil"/>
              <w:left w:val="nil"/>
              <w:bottom w:val="single" w:sz="4" w:space="0" w:color="auto"/>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实际完成值</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分值</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得分</w:t>
            </w:r>
          </w:p>
        </w:tc>
        <w:tc>
          <w:tcPr>
            <w:tcW w:w="870" w:type="dxa"/>
            <w:tcBorders>
              <w:top w:val="nil"/>
              <w:left w:val="nil"/>
              <w:bottom w:val="single" w:sz="4" w:space="0" w:color="auto"/>
              <w:right w:val="single" w:sz="8"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产出指标</w:t>
            </w: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康复服务人次</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&gt;=200</w:t>
            </w:r>
            <w:r>
              <w:rPr>
                <w:rFonts w:ascii="宋体" w:hAnsi="宋体" w:cs="宋体" w:hint="eastAsia"/>
                <w:kern w:val="0"/>
                <w:sz w:val="18"/>
                <w:szCs w:val="18"/>
              </w:rPr>
              <w:t>次</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267</w:t>
            </w:r>
            <w:r>
              <w:rPr>
                <w:rFonts w:ascii="宋体" w:hAnsi="宋体" w:cs="宋体" w:hint="eastAsia"/>
                <w:kern w:val="0"/>
                <w:sz w:val="18"/>
                <w:szCs w:val="18"/>
              </w:rPr>
              <w:t>人</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18</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30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补贴人数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&gt;=6000</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8795</w:t>
            </w:r>
            <w:r>
              <w:rPr>
                <w:rFonts w:ascii="宋体" w:hAnsi="宋体" w:cs="宋体" w:hint="eastAsia"/>
                <w:kern w:val="0"/>
                <w:sz w:val="18"/>
                <w:szCs w:val="18"/>
              </w:rPr>
              <w:t>人</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18</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55"/>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培训人数</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&gt;=200</w:t>
            </w:r>
            <w:r>
              <w:rPr>
                <w:rFonts w:ascii="宋体" w:hAnsi="宋体" w:cs="宋体" w:hint="eastAsia"/>
                <w:kern w:val="0"/>
                <w:sz w:val="18"/>
                <w:szCs w:val="18"/>
              </w:rPr>
              <w:t>人</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312</w:t>
            </w:r>
            <w:r>
              <w:rPr>
                <w:rFonts w:ascii="宋体" w:hAnsi="宋体" w:cs="宋体" w:hint="eastAsia"/>
                <w:kern w:val="0"/>
                <w:sz w:val="18"/>
                <w:szCs w:val="18"/>
              </w:rPr>
              <w:t>人</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18</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left"/>
              <w:rPr>
                <w:rFonts w:ascii="宋体" w:hAnsi="宋体" w:cs="宋体"/>
                <w:kern w:val="0"/>
                <w:sz w:val="18"/>
                <w:szCs w:val="18"/>
              </w:rPr>
            </w:pP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培训数量</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&gt;=1</w:t>
            </w:r>
            <w:r>
              <w:rPr>
                <w:rFonts w:ascii="宋体" w:hAnsi="宋体" w:cs="宋体" w:hint="eastAsia"/>
                <w:kern w:val="0"/>
                <w:sz w:val="18"/>
                <w:szCs w:val="18"/>
              </w:rPr>
              <w:t>次</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次</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18</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18</w:t>
            </w: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515A93">
            <w:pPr>
              <w:widowControl/>
              <w:jc w:val="left"/>
              <w:rPr>
                <w:rFonts w:ascii="宋体" w:hAnsi="宋体" w:cs="宋体"/>
                <w:kern w:val="0"/>
                <w:sz w:val="18"/>
                <w:szCs w:val="18"/>
              </w:rPr>
            </w:pP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noWrap/>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效益指标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1335"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518"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center"/>
              <w:rPr>
                <w:rFonts w:ascii="宋体" w:hAnsi="宋体" w:cs="宋体"/>
                <w:kern w:val="0"/>
                <w:sz w:val="18"/>
                <w:szCs w:val="18"/>
              </w:rPr>
            </w:pP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515A93">
            <w:pPr>
              <w:widowControl/>
              <w:jc w:val="left"/>
              <w:rPr>
                <w:rFonts w:ascii="宋体" w:hAnsi="宋体" w:cs="宋体"/>
                <w:kern w:val="0"/>
                <w:sz w:val="18"/>
                <w:szCs w:val="18"/>
              </w:rPr>
            </w:pP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满意度</w:t>
            </w:r>
          </w:p>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指标</w:t>
            </w:r>
          </w:p>
        </w:tc>
        <w:tc>
          <w:tcPr>
            <w:tcW w:w="1470" w:type="dxa"/>
            <w:vMerge w:val="restart"/>
            <w:tcBorders>
              <w:top w:val="nil"/>
              <w:left w:val="single" w:sz="4" w:space="0" w:color="auto"/>
              <w:bottom w:val="single" w:sz="4" w:space="0" w:color="000000"/>
              <w:right w:val="single" w:sz="4" w:space="0" w:color="auto"/>
            </w:tcBorders>
            <w:shd w:val="clear" w:color="auto" w:fill="auto"/>
            <w:vAlign w:val="center"/>
          </w:tcPr>
          <w:p w:rsidR="00515A93" w:rsidRDefault="0092364A">
            <w:pPr>
              <w:widowControl/>
              <w:jc w:val="center"/>
              <w:rPr>
                <w:rFonts w:ascii="宋体" w:hAnsi="宋体" w:cs="宋体"/>
                <w:kern w:val="0"/>
                <w:sz w:val="18"/>
                <w:szCs w:val="18"/>
              </w:rPr>
            </w:pPr>
            <w:r>
              <w:rPr>
                <w:rFonts w:ascii="宋体" w:hAnsi="宋体" w:cs="宋体" w:hint="eastAsia"/>
                <w:kern w:val="0"/>
                <w:sz w:val="18"/>
                <w:szCs w:val="18"/>
              </w:rPr>
              <w:t>服务对象满意度指标</w:t>
            </w: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1</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指标</w:t>
            </w:r>
            <w:r>
              <w:rPr>
                <w:rFonts w:ascii="宋体" w:hAnsi="宋体" w:cs="宋体" w:hint="eastAsia"/>
                <w:kern w:val="0"/>
                <w:sz w:val="18"/>
                <w:szCs w:val="18"/>
              </w:rPr>
              <w:t>2</w:t>
            </w: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270"/>
        </w:trPr>
        <w:tc>
          <w:tcPr>
            <w:tcW w:w="612" w:type="dxa"/>
            <w:vMerge/>
            <w:tcBorders>
              <w:top w:val="nil"/>
              <w:left w:val="single" w:sz="8"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136"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470" w:type="dxa"/>
            <w:vMerge/>
            <w:tcBorders>
              <w:top w:val="nil"/>
              <w:left w:val="single" w:sz="4" w:space="0" w:color="auto"/>
              <w:bottom w:val="single" w:sz="4" w:space="0" w:color="000000"/>
              <w:right w:val="single" w:sz="4" w:space="0" w:color="auto"/>
            </w:tcBorders>
            <w:vAlign w:val="center"/>
          </w:tcPr>
          <w:p w:rsidR="00515A93" w:rsidRDefault="00515A93">
            <w:pPr>
              <w:widowControl/>
              <w:jc w:val="left"/>
              <w:rPr>
                <w:rFonts w:ascii="宋体" w:hAnsi="宋体" w:cs="宋体"/>
                <w:kern w:val="0"/>
                <w:sz w:val="18"/>
                <w:szCs w:val="18"/>
              </w:rPr>
            </w:pPr>
          </w:p>
        </w:tc>
        <w:tc>
          <w:tcPr>
            <w:tcW w:w="1235" w:type="dxa"/>
            <w:tcBorders>
              <w:top w:val="single" w:sz="4" w:space="0" w:color="auto"/>
              <w:left w:val="nil"/>
              <w:bottom w:val="single" w:sz="4" w:space="0" w:color="auto"/>
              <w:right w:val="single" w:sz="4" w:space="0" w:color="000000"/>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w:t>
            </w:r>
          </w:p>
        </w:tc>
        <w:tc>
          <w:tcPr>
            <w:tcW w:w="134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0" w:type="dxa"/>
            <w:tcBorders>
              <w:top w:val="nil"/>
              <w:left w:val="nil"/>
              <w:bottom w:val="single" w:sz="4"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515A93">
        <w:trPr>
          <w:trHeight w:val="300"/>
        </w:trPr>
        <w:tc>
          <w:tcPr>
            <w:tcW w:w="7136" w:type="dxa"/>
            <w:gridSpan w:val="6"/>
            <w:tcBorders>
              <w:top w:val="single" w:sz="4" w:space="0" w:color="auto"/>
              <w:left w:val="single" w:sz="8" w:space="0" w:color="auto"/>
              <w:bottom w:val="single" w:sz="8" w:space="0" w:color="auto"/>
              <w:right w:val="single" w:sz="4" w:space="0" w:color="000000"/>
            </w:tcBorders>
            <w:shd w:val="clear" w:color="auto" w:fill="auto"/>
            <w:noWrap/>
            <w:vAlign w:val="center"/>
          </w:tcPr>
          <w:p w:rsidR="00515A93" w:rsidRDefault="0092364A">
            <w:pPr>
              <w:widowControl/>
              <w:jc w:val="center"/>
              <w:rPr>
                <w:rFonts w:ascii="宋体" w:hAnsi="宋体" w:cs="宋体"/>
                <w:kern w:val="0"/>
                <w:sz w:val="20"/>
              </w:rPr>
            </w:pPr>
            <w:r>
              <w:rPr>
                <w:rFonts w:ascii="宋体" w:hAnsi="宋体" w:cs="宋体" w:hint="eastAsia"/>
                <w:kern w:val="0"/>
                <w:sz w:val="20"/>
              </w:rPr>
              <w:t>总分</w:t>
            </w:r>
          </w:p>
        </w:tc>
        <w:tc>
          <w:tcPr>
            <w:tcW w:w="518" w:type="dxa"/>
            <w:tcBorders>
              <w:top w:val="nil"/>
              <w:left w:val="nil"/>
              <w:bottom w:val="single" w:sz="8" w:space="0" w:color="auto"/>
              <w:right w:val="single" w:sz="4" w:space="0" w:color="auto"/>
            </w:tcBorders>
            <w:shd w:val="clear" w:color="auto" w:fill="auto"/>
            <w:noWrap/>
            <w:vAlign w:val="center"/>
          </w:tcPr>
          <w:p w:rsidR="00515A93" w:rsidRDefault="0092364A">
            <w:pPr>
              <w:widowControl/>
              <w:jc w:val="center"/>
              <w:rPr>
                <w:rFonts w:ascii="宋体" w:hAnsi="宋体" w:cs="宋体"/>
                <w:kern w:val="0"/>
                <w:sz w:val="20"/>
              </w:rPr>
            </w:pPr>
            <w:r>
              <w:rPr>
                <w:rFonts w:ascii="宋体" w:hAnsi="宋体" w:cs="宋体" w:hint="eastAsia"/>
                <w:kern w:val="0"/>
                <w:sz w:val="20"/>
              </w:rPr>
              <w:t>100</w:t>
            </w:r>
          </w:p>
        </w:tc>
        <w:tc>
          <w:tcPr>
            <w:tcW w:w="757" w:type="dxa"/>
            <w:tcBorders>
              <w:top w:val="nil"/>
              <w:left w:val="nil"/>
              <w:bottom w:val="single" w:sz="8" w:space="0" w:color="auto"/>
              <w:right w:val="single" w:sz="4" w:space="0" w:color="auto"/>
            </w:tcBorders>
            <w:shd w:val="clear" w:color="auto" w:fill="auto"/>
            <w:noWrap/>
            <w:vAlign w:val="center"/>
          </w:tcPr>
          <w:p w:rsidR="00515A93" w:rsidRDefault="0092364A">
            <w:pPr>
              <w:widowControl/>
              <w:jc w:val="left"/>
              <w:rPr>
                <w:rFonts w:ascii="宋体" w:hAnsi="宋体" w:cs="宋体"/>
                <w:kern w:val="0"/>
                <w:sz w:val="20"/>
              </w:rPr>
            </w:pPr>
            <w:r>
              <w:rPr>
                <w:rFonts w:ascii="宋体" w:hAnsi="宋体" w:cs="宋体" w:hint="eastAsia"/>
                <w:kern w:val="0"/>
                <w:sz w:val="20"/>
              </w:rPr>
              <w:t>82</w:t>
            </w:r>
            <w:r>
              <w:rPr>
                <w:rFonts w:ascii="宋体" w:hAnsi="宋体" w:cs="宋体" w:hint="eastAsia"/>
                <w:kern w:val="0"/>
                <w:sz w:val="20"/>
              </w:rPr>
              <w:t xml:space="preserve">　</w:t>
            </w:r>
          </w:p>
        </w:tc>
        <w:tc>
          <w:tcPr>
            <w:tcW w:w="870" w:type="dxa"/>
            <w:tcBorders>
              <w:top w:val="nil"/>
              <w:left w:val="nil"/>
              <w:bottom w:val="single" w:sz="8" w:space="0" w:color="auto"/>
              <w:right w:val="single" w:sz="8" w:space="0" w:color="auto"/>
            </w:tcBorders>
            <w:shd w:val="clear" w:color="auto" w:fill="auto"/>
            <w:noWrap/>
            <w:vAlign w:val="center"/>
          </w:tcPr>
          <w:p w:rsidR="00515A93" w:rsidRDefault="0092364A">
            <w:pPr>
              <w:widowControl/>
              <w:jc w:val="left"/>
              <w:rPr>
                <w:rFonts w:ascii="宋体" w:hAnsi="宋体" w:cs="宋体"/>
                <w:kern w:val="0"/>
                <w:sz w:val="20"/>
              </w:rPr>
            </w:pPr>
            <w:r>
              <w:rPr>
                <w:rFonts w:ascii="宋体" w:hAnsi="宋体" w:cs="宋体" w:hint="eastAsia"/>
                <w:kern w:val="0"/>
                <w:sz w:val="20"/>
              </w:rPr>
              <w:t xml:space="preserve">　</w:t>
            </w:r>
          </w:p>
        </w:tc>
      </w:tr>
    </w:tbl>
    <w:p w:rsidR="00515A93" w:rsidRDefault="0092364A">
      <w:pPr>
        <w:jc w:val="center"/>
        <w:rPr>
          <w:rFonts w:ascii="方正小标宋_GBK" w:eastAsia="方正小标宋_GBK" w:hAnsi="方正小标宋简体"/>
          <w:sz w:val="44"/>
        </w:rPr>
      </w:pPr>
      <w:r>
        <w:rPr>
          <w:rFonts w:ascii="方正小标宋_GBK" w:eastAsia="方正小标宋_GBK" w:hAnsi="方正小标宋简体" w:hint="eastAsia"/>
          <w:sz w:val="44"/>
        </w:rPr>
        <w:lastRenderedPageBreak/>
        <w:t>第三部分</w:t>
      </w:r>
      <w:r>
        <w:rPr>
          <w:rFonts w:ascii="方正小标宋_GBK" w:eastAsia="方正小标宋_GBK" w:hAnsi="方正小标宋简体" w:hint="eastAsia"/>
          <w:sz w:val="44"/>
        </w:rPr>
        <w:t xml:space="preserve">  2020</w:t>
      </w:r>
      <w:r>
        <w:rPr>
          <w:rFonts w:ascii="方正小标宋_GBK" w:eastAsia="方正小标宋_GBK" w:hAnsi="方正小标宋简体" w:hint="eastAsia"/>
          <w:sz w:val="44"/>
        </w:rPr>
        <w:t>年度部门决算情况说明</w:t>
      </w:r>
    </w:p>
    <w:p w:rsidR="00515A93" w:rsidRDefault="00515A93">
      <w:pPr>
        <w:rPr>
          <w:rFonts w:ascii="仿宋" w:eastAsia="仿宋" w:hAnsi="仿宋"/>
          <w:sz w:val="32"/>
        </w:rPr>
      </w:pPr>
    </w:p>
    <w:p w:rsidR="00515A93" w:rsidRDefault="0092364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一、</w:t>
      </w:r>
      <w:r>
        <w:rPr>
          <w:rFonts w:ascii="黑体" w:eastAsia="黑体" w:hAnsi="黑体" w:hint="eastAsia"/>
          <w:sz w:val="32"/>
          <w:szCs w:val="30"/>
        </w:rPr>
        <w:t>收入支出决算总体情况说明</w:t>
      </w:r>
    </w:p>
    <w:p w:rsidR="00515A93" w:rsidRDefault="0092364A">
      <w:pPr>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rPr>
        <w:t>年度收、支总计各</w:t>
      </w:r>
      <w:r>
        <w:rPr>
          <w:rFonts w:ascii="仿宋" w:eastAsia="仿宋" w:hAnsi="仿宋" w:hint="eastAsia"/>
          <w:sz w:val="32"/>
          <w:szCs w:val="30"/>
        </w:rPr>
        <w:t>1824.62</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年相比，收、支总计各增加</w:t>
      </w:r>
      <w:r>
        <w:rPr>
          <w:rFonts w:ascii="仿宋" w:eastAsia="仿宋" w:hAnsi="仿宋" w:hint="eastAsia"/>
          <w:sz w:val="32"/>
          <w:szCs w:val="30"/>
        </w:rPr>
        <w:t>259.84</w:t>
      </w:r>
      <w:r>
        <w:rPr>
          <w:rFonts w:ascii="仿宋" w:eastAsia="仿宋" w:hAnsi="仿宋" w:hint="eastAsia"/>
          <w:sz w:val="32"/>
          <w:szCs w:val="30"/>
        </w:rPr>
        <w:t>万元，增长</w:t>
      </w:r>
      <w:r>
        <w:rPr>
          <w:rFonts w:ascii="仿宋" w:eastAsia="仿宋" w:hAnsi="仿宋" w:hint="eastAsia"/>
          <w:sz w:val="32"/>
          <w:szCs w:val="30"/>
        </w:rPr>
        <w:t>16.6</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年新增经费支出</w:t>
      </w:r>
      <w:r>
        <w:rPr>
          <w:rFonts w:ascii="仿宋" w:eastAsia="仿宋" w:hAnsi="仿宋" w:hint="eastAsia"/>
          <w:sz w:val="32"/>
          <w:szCs w:val="30"/>
        </w:rPr>
        <w:t>。</w:t>
      </w:r>
    </w:p>
    <w:p w:rsidR="00515A93" w:rsidRDefault="0092364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二、</w:t>
      </w:r>
      <w:r>
        <w:rPr>
          <w:rFonts w:ascii="黑体" w:eastAsia="黑体" w:hAnsi="黑体" w:hint="eastAsia"/>
          <w:sz w:val="32"/>
          <w:szCs w:val="30"/>
        </w:rPr>
        <w:t>收入决算情况说明</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本年收入合计</w:t>
      </w:r>
      <w:r>
        <w:rPr>
          <w:rFonts w:ascii="仿宋" w:eastAsia="仿宋" w:hAnsi="仿宋" w:hint="eastAsia"/>
          <w:sz w:val="32"/>
        </w:rPr>
        <w:t>1298.28</w:t>
      </w:r>
      <w:r>
        <w:rPr>
          <w:rFonts w:ascii="仿宋" w:eastAsia="仿宋" w:hAnsi="仿宋" w:hint="eastAsia"/>
          <w:sz w:val="32"/>
        </w:rPr>
        <w:t>万元，其中：财政拨款收入</w:t>
      </w:r>
      <w:r>
        <w:rPr>
          <w:rFonts w:ascii="仿宋" w:eastAsia="仿宋" w:hAnsi="仿宋" w:hint="eastAsia"/>
          <w:sz w:val="32"/>
        </w:rPr>
        <w:t>1113.63</w:t>
      </w:r>
      <w:r>
        <w:rPr>
          <w:rFonts w:ascii="仿宋" w:eastAsia="仿宋" w:hAnsi="仿宋" w:hint="eastAsia"/>
          <w:sz w:val="32"/>
        </w:rPr>
        <w:t>万元，占</w:t>
      </w:r>
      <w:r>
        <w:rPr>
          <w:rFonts w:ascii="仿宋" w:eastAsia="仿宋" w:hAnsi="仿宋" w:hint="eastAsia"/>
          <w:sz w:val="32"/>
        </w:rPr>
        <w:t>85.8</w:t>
      </w:r>
      <w:r>
        <w:rPr>
          <w:rFonts w:ascii="仿宋" w:eastAsia="仿宋" w:hAnsi="仿宋" w:hint="eastAsia"/>
          <w:sz w:val="32"/>
        </w:rPr>
        <w:t>%</w:t>
      </w:r>
      <w:r>
        <w:rPr>
          <w:rFonts w:ascii="仿宋" w:eastAsia="仿宋" w:hAnsi="仿宋" w:hint="eastAsia"/>
          <w:sz w:val="32"/>
        </w:rPr>
        <w:t>；政府性基金预算财政拨款收入</w:t>
      </w:r>
      <w:r>
        <w:rPr>
          <w:rFonts w:ascii="仿宋" w:eastAsia="仿宋" w:hAnsi="仿宋" w:hint="eastAsia"/>
          <w:sz w:val="32"/>
        </w:rPr>
        <w:t>68</w:t>
      </w:r>
      <w:r>
        <w:rPr>
          <w:rFonts w:ascii="仿宋" w:eastAsia="仿宋" w:hAnsi="仿宋" w:hint="eastAsia"/>
          <w:sz w:val="32"/>
        </w:rPr>
        <w:t>万元，占</w:t>
      </w:r>
      <w:r>
        <w:rPr>
          <w:rFonts w:ascii="仿宋" w:eastAsia="仿宋" w:hAnsi="仿宋" w:hint="eastAsia"/>
          <w:sz w:val="32"/>
        </w:rPr>
        <w:t>5.2</w:t>
      </w:r>
      <w:r>
        <w:rPr>
          <w:rFonts w:ascii="仿宋" w:eastAsia="仿宋" w:hAnsi="仿宋" w:hint="eastAsia"/>
          <w:sz w:val="32"/>
        </w:rPr>
        <w:t>%</w:t>
      </w:r>
      <w:r>
        <w:rPr>
          <w:rFonts w:ascii="仿宋" w:eastAsia="仿宋" w:hAnsi="仿宋" w:hint="eastAsia"/>
          <w:sz w:val="32"/>
        </w:rPr>
        <w:t>；其他收入</w:t>
      </w:r>
      <w:r>
        <w:rPr>
          <w:rFonts w:ascii="仿宋" w:eastAsia="仿宋" w:hAnsi="仿宋" w:hint="eastAsia"/>
          <w:sz w:val="32"/>
        </w:rPr>
        <w:t>116.65</w:t>
      </w:r>
      <w:r>
        <w:rPr>
          <w:rFonts w:ascii="仿宋" w:eastAsia="仿宋" w:hAnsi="仿宋" w:hint="eastAsia"/>
          <w:sz w:val="32"/>
        </w:rPr>
        <w:t>万元，占</w:t>
      </w:r>
      <w:r>
        <w:rPr>
          <w:rFonts w:ascii="仿宋" w:eastAsia="仿宋" w:hAnsi="仿宋" w:hint="eastAsia"/>
          <w:sz w:val="32"/>
        </w:rPr>
        <w:t>10</w:t>
      </w:r>
      <w:r>
        <w:rPr>
          <w:rFonts w:ascii="仿宋" w:eastAsia="仿宋" w:hAnsi="仿宋" w:hint="eastAsia"/>
          <w:sz w:val="32"/>
        </w:rPr>
        <w:t>%</w:t>
      </w:r>
      <w:r>
        <w:rPr>
          <w:rFonts w:ascii="仿宋" w:eastAsia="仿宋" w:hAnsi="仿宋" w:hint="eastAsia"/>
          <w:sz w:val="32"/>
          <w:szCs w:val="30"/>
        </w:rPr>
        <w:t>。</w:t>
      </w:r>
    </w:p>
    <w:p w:rsidR="00515A93" w:rsidRDefault="0092364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三、</w:t>
      </w:r>
      <w:r>
        <w:rPr>
          <w:rFonts w:ascii="黑体" w:eastAsia="黑体" w:hAnsi="黑体" w:hint="eastAsia"/>
          <w:sz w:val="32"/>
          <w:szCs w:val="30"/>
        </w:rPr>
        <w:t>支出决算情况说明</w:t>
      </w:r>
    </w:p>
    <w:p w:rsidR="00515A93" w:rsidRDefault="0092364A">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本年支出合计</w:t>
      </w:r>
      <w:r>
        <w:rPr>
          <w:rFonts w:ascii="仿宋" w:eastAsia="仿宋" w:hAnsi="仿宋" w:hint="eastAsia"/>
          <w:sz w:val="32"/>
        </w:rPr>
        <w:t>1170.83</w:t>
      </w:r>
      <w:r>
        <w:rPr>
          <w:rFonts w:ascii="仿宋" w:eastAsia="仿宋" w:hAnsi="仿宋" w:hint="eastAsia"/>
          <w:sz w:val="32"/>
        </w:rPr>
        <w:t>万元，其中：基本支出</w:t>
      </w:r>
      <w:r>
        <w:rPr>
          <w:rFonts w:ascii="仿宋" w:eastAsia="仿宋" w:hAnsi="仿宋" w:hint="eastAsia"/>
          <w:sz w:val="32"/>
        </w:rPr>
        <w:t>479.28</w:t>
      </w:r>
      <w:r>
        <w:rPr>
          <w:rFonts w:ascii="仿宋" w:eastAsia="仿宋" w:hAnsi="仿宋" w:hint="eastAsia"/>
          <w:sz w:val="32"/>
        </w:rPr>
        <w:t>万元，占</w:t>
      </w:r>
      <w:r>
        <w:rPr>
          <w:rFonts w:ascii="仿宋" w:eastAsia="仿宋" w:hAnsi="仿宋" w:hint="eastAsia"/>
          <w:sz w:val="32"/>
        </w:rPr>
        <w:t>40.9</w:t>
      </w:r>
      <w:r>
        <w:rPr>
          <w:rFonts w:ascii="仿宋" w:eastAsia="仿宋" w:hAnsi="仿宋" w:hint="eastAsia"/>
          <w:sz w:val="32"/>
        </w:rPr>
        <w:t>%</w:t>
      </w:r>
      <w:r>
        <w:rPr>
          <w:rFonts w:ascii="仿宋" w:eastAsia="仿宋" w:hAnsi="仿宋" w:hint="eastAsia"/>
          <w:sz w:val="32"/>
        </w:rPr>
        <w:t>；项目支出</w:t>
      </w:r>
      <w:r>
        <w:rPr>
          <w:rFonts w:ascii="仿宋" w:eastAsia="仿宋" w:hAnsi="仿宋" w:hint="eastAsia"/>
          <w:sz w:val="32"/>
        </w:rPr>
        <w:t>691.55</w:t>
      </w:r>
      <w:r>
        <w:rPr>
          <w:rFonts w:ascii="仿宋" w:eastAsia="仿宋" w:hAnsi="仿宋" w:hint="eastAsia"/>
          <w:sz w:val="32"/>
        </w:rPr>
        <w:t>万元，占</w:t>
      </w:r>
      <w:r>
        <w:rPr>
          <w:rFonts w:ascii="仿宋" w:eastAsia="仿宋" w:hAnsi="仿宋" w:hint="eastAsia"/>
          <w:sz w:val="32"/>
        </w:rPr>
        <w:t>59.1</w:t>
      </w:r>
      <w:r>
        <w:rPr>
          <w:rFonts w:ascii="仿宋" w:eastAsia="仿宋" w:hAnsi="仿宋" w:hint="eastAsia"/>
          <w:sz w:val="32"/>
        </w:rPr>
        <w:t>%</w:t>
      </w:r>
      <w:r>
        <w:rPr>
          <w:rFonts w:ascii="仿宋" w:eastAsia="仿宋" w:hAnsi="仿宋" w:hint="eastAsia"/>
          <w:sz w:val="32"/>
        </w:rPr>
        <w:t>。基本支出中，人员经费</w:t>
      </w:r>
      <w:r>
        <w:rPr>
          <w:rFonts w:ascii="仿宋" w:eastAsia="仿宋" w:hAnsi="仿宋" w:hint="eastAsia"/>
          <w:sz w:val="32"/>
        </w:rPr>
        <w:t>271.5</w:t>
      </w:r>
      <w:r>
        <w:rPr>
          <w:rFonts w:ascii="仿宋" w:eastAsia="仿宋" w:hAnsi="仿宋" w:hint="eastAsia"/>
          <w:sz w:val="32"/>
        </w:rPr>
        <w:t xml:space="preserve"> </w:t>
      </w:r>
      <w:r>
        <w:rPr>
          <w:rFonts w:ascii="仿宋" w:eastAsia="仿宋" w:hAnsi="仿宋" w:hint="eastAsia"/>
          <w:sz w:val="32"/>
        </w:rPr>
        <w:t>万元，占</w:t>
      </w:r>
      <w:r>
        <w:rPr>
          <w:rFonts w:ascii="仿宋" w:eastAsia="仿宋" w:hAnsi="仿宋" w:hint="eastAsia"/>
          <w:sz w:val="32"/>
        </w:rPr>
        <w:t>56.6</w:t>
      </w:r>
      <w:r>
        <w:rPr>
          <w:rFonts w:ascii="仿宋" w:eastAsia="仿宋" w:hAnsi="仿宋" w:hint="eastAsia"/>
          <w:sz w:val="32"/>
        </w:rPr>
        <w:t>%</w:t>
      </w:r>
      <w:r>
        <w:rPr>
          <w:rFonts w:ascii="仿宋" w:eastAsia="仿宋" w:hAnsi="仿宋" w:hint="eastAsia"/>
          <w:sz w:val="32"/>
        </w:rPr>
        <w:t>；公用经费</w:t>
      </w:r>
      <w:r>
        <w:rPr>
          <w:rFonts w:ascii="仿宋" w:eastAsia="仿宋" w:hAnsi="仿宋" w:hint="eastAsia"/>
          <w:sz w:val="32"/>
        </w:rPr>
        <w:t>207.78</w:t>
      </w:r>
      <w:r>
        <w:rPr>
          <w:rFonts w:ascii="仿宋" w:eastAsia="仿宋" w:hAnsi="仿宋" w:hint="eastAsia"/>
          <w:sz w:val="32"/>
        </w:rPr>
        <w:t>万元，占</w:t>
      </w:r>
      <w:r>
        <w:rPr>
          <w:rFonts w:ascii="仿宋" w:eastAsia="仿宋" w:hAnsi="仿宋" w:hint="eastAsia"/>
          <w:sz w:val="32"/>
        </w:rPr>
        <w:t>43.4</w:t>
      </w:r>
      <w:r>
        <w:rPr>
          <w:rFonts w:ascii="仿宋" w:eastAsia="仿宋" w:hAnsi="仿宋" w:hint="eastAsia"/>
          <w:sz w:val="32"/>
        </w:rPr>
        <w:t>%</w:t>
      </w:r>
      <w:r>
        <w:rPr>
          <w:rFonts w:ascii="仿宋" w:eastAsia="仿宋" w:hAnsi="仿宋" w:hint="eastAsia"/>
          <w:sz w:val="32"/>
        </w:rPr>
        <w:t>。</w:t>
      </w:r>
    </w:p>
    <w:p w:rsidR="00515A93" w:rsidRDefault="0092364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四、</w:t>
      </w:r>
      <w:r>
        <w:rPr>
          <w:rFonts w:ascii="黑体" w:eastAsia="黑体" w:hAnsi="黑体" w:hint="eastAsia"/>
          <w:sz w:val="32"/>
          <w:szCs w:val="30"/>
        </w:rPr>
        <w:t>财政拨款收入支出决算总体情况说明</w:t>
      </w:r>
    </w:p>
    <w:p w:rsidR="00515A93" w:rsidRDefault="0092364A">
      <w:pPr>
        <w:rPr>
          <w:rFonts w:ascii="仿宋" w:eastAsia="仿宋" w:hAnsi="仿宋"/>
          <w:sz w:val="32"/>
          <w:szCs w:val="30"/>
        </w:rPr>
      </w:pPr>
      <w:r>
        <w:rPr>
          <w:rFonts w:ascii="仿宋" w:eastAsia="仿宋" w:hAnsi="仿宋" w:hint="eastAsia"/>
          <w:sz w:val="32"/>
        </w:rPr>
        <w:t xml:space="preserve">   2020</w:t>
      </w:r>
      <w:r>
        <w:rPr>
          <w:rFonts w:ascii="仿宋" w:eastAsia="仿宋" w:hAnsi="仿宋" w:hint="eastAsia"/>
          <w:sz w:val="32"/>
          <w:szCs w:val="30"/>
        </w:rPr>
        <w:t>年度财政拨款收、支总计各</w:t>
      </w:r>
      <w:r>
        <w:rPr>
          <w:rFonts w:ascii="仿宋" w:eastAsia="仿宋" w:hAnsi="仿宋" w:hint="eastAsia"/>
          <w:sz w:val="32"/>
          <w:szCs w:val="30"/>
        </w:rPr>
        <w:t>1707.97</w:t>
      </w:r>
      <w:r>
        <w:rPr>
          <w:rFonts w:ascii="仿宋" w:eastAsia="仿宋" w:hAnsi="仿宋" w:hint="eastAsia"/>
          <w:sz w:val="32"/>
          <w:szCs w:val="30"/>
        </w:rPr>
        <w:t>万元，与</w:t>
      </w:r>
      <w:r>
        <w:rPr>
          <w:rFonts w:ascii="仿宋" w:eastAsia="仿宋" w:hAnsi="仿宋" w:hint="eastAsia"/>
          <w:sz w:val="32"/>
          <w:szCs w:val="30"/>
        </w:rPr>
        <w:t>2019</w:t>
      </w:r>
      <w:r>
        <w:rPr>
          <w:rFonts w:ascii="仿宋" w:eastAsia="仿宋" w:hAnsi="仿宋" w:hint="eastAsia"/>
          <w:sz w:val="32"/>
          <w:szCs w:val="30"/>
        </w:rPr>
        <w:t>年相比，财政拨款收、支总计各增加</w:t>
      </w:r>
      <w:r>
        <w:rPr>
          <w:rFonts w:ascii="仿宋" w:eastAsia="仿宋" w:hAnsi="仿宋" w:hint="eastAsia"/>
          <w:sz w:val="32"/>
          <w:szCs w:val="30"/>
        </w:rPr>
        <w:t>143.71</w:t>
      </w:r>
      <w:r>
        <w:rPr>
          <w:rFonts w:ascii="仿宋" w:eastAsia="仿宋" w:hAnsi="仿宋" w:hint="eastAsia"/>
          <w:sz w:val="32"/>
          <w:szCs w:val="30"/>
        </w:rPr>
        <w:t>万元，增长</w:t>
      </w:r>
      <w:r>
        <w:rPr>
          <w:rFonts w:ascii="仿宋" w:eastAsia="仿宋" w:hAnsi="仿宋" w:hint="eastAsia"/>
          <w:sz w:val="32"/>
          <w:szCs w:val="30"/>
        </w:rPr>
        <w:t>9.2</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2020</w:t>
      </w:r>
      <w:r>
        <w:rPr>
          <w:rFonts w:ascii="仿宋" w:eastAsia="仿宋" w:hAnsi="仿宋" w:hint="eastAsia"/>
          <w:sz w:val="32"/>
          <w:szCs w:val="30"/>
        </w:rPr>
        <w:t>年新增农林水经费支出</w:t>
      </w:r>
      <w:r>
        <w:rPr>
          <w:rFonts w:ascii="仿宋" w:eastAsia="仿宋" w:hAnsi="仿宋" w:hint="eastAsia"/>
          <w:sz w:val="32"/>
          <w:szCs w:val="30"/>
        </w:rPr>
        <w:t>。</w:t>
      </w:r>
    </w:p>
    <w:p w:rsidR="00515A93" w:rsidRDefault="0092364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五、</w:t>
      </w:r>
      <w:r>
        <w:rPr>
          <w:rFonts w:ascii="黑体" w:eastAsia="黑体" w:hAnsi="黑体" w:hint="eastAsia"/>
          <w:sz w:val="32"/>
          <w:szCs w:val="30"/>
        </w:rPr>
        <w:t>一般公共预算财政拨款支出决算情况说明</w:t>
      </w:r>
    </w:p>
    <w:p w:rsidR="00515A93" w:rsidRDefault="0092364A">
      <w:pPr>
        <w:ind w:firstLine="640"/>
        <w:rPr>
          <w:rFonts w:ascii="仿宋" w:eastAsia="仿宋" w:hAnsi="仿宋"/>
          <w:sz w:val="32"/>
          <w:szCs w:val="30"/>
        </w:rPr>
      </w:pPr>
      <w:r>
        <w:rPr>
          <w:rFonts w:ascii="仿宋" w:eastAsia="仿宋" w:hAnsi="仿宋" w:hint="eastAsia"/>
          <w:sz w:val="32"/>
        </w:rPr>
        <w:t>2020</w:t>
      </w:r>
      <w:r>
        <w:rPr>
          <w:rFonts w:ascii="仿宋" w:eastAsia="仿宋" w:hAnsi="仿宋" w:hint="eastAsia"/>
          <w:sz w:val="32"/>
          <w:szCs w:val="30"/>
        </w:rPr>
        <w:t>年度财政拨款支出</w:t>
      </w:r>
      <w:r>
        <w:rPr>
          <w:rFonts w:ascii="仿宋" w:eastAsia="仿宋" w:hAnsi="仿宋" w:hint="eastAsia"/>
          <w:sz w:val="32"/>
          <w:szCs w:val="30"/>
        </w:rPr>
        <w:t>986.18</w:t>
      </w:r>
      <w:r>
        <w:rPr>
          <w:rFonts w:ascii="仿宋" w:eastAsia="仿宋" w:hAnsi="仿宋" w:hint="eastAsia"/>
          <w:sz w:val="32"/>
          <w:szCs w:val="30"/>
        </w:rPr>
        <w:t>万元，占本年支出合计的</w:t>
      </w:r>
      <w:r>
        <w:rPr>
          <w:rFonts w:ascii="仿宋" w:eastAsia="仿宋" w:hAnsi="仿宋" w:hint="eastAsia"/>
          <w:sz w:val="32"/>
          <w:szCs w:val="30"/>
        </w:rPr>
        <w:t>93.5</w:t>
      </w:r>
      <w:r>
        <w:rPr>
          <w:rFonts w:ascii="仿宋" w:eastAsia="仿宋" w:hAnsi="仿宋" w:hint="eastAsia"/>
          <w:sz w:val="32"/>
          <w:szCs w:val="30"/>
        </w:rPr>
        <w:t>%</w:t>
      </w:r>
      <w:r>
        <w:rPr>
          <w:rFonts w:ascii="仿宋" w:eastAsia="仿宋" w:hAnsi="仿宋" w:hint="eastAsia"/>
          <w:sz w:val="32"/>
          <w:szCs w:val="30"/>
        </w:rPr>
        <w:t>。与</w:t>
      </w:r>
      <w:r>
        <w:rPr>
          <w:rFonts w:ascii="仿宋" w:eastAsia="仿宋" w:hAnsi="仿宋" w:hint="eastAsia"/>
          <w:sz w:val="32"/>
          <w:szCs w:val="30"/>
        </w:rPr>
        <w:t>2019</w:t>
      </w:r>
      <w:r>
        <w:rPr>
          <w:rFonts w:ascii="仿宋" w:eastAsia="仿宋" w:hAnsi="仿宋" w:hint="eastAsia"/>
          <w:sz w:val="32"/>
          <w:szCs w:val="30"/>
        </w:rPr>
        <w:t>年相比，财政拨款支出增加</w:t>
      </w:r>
      <w:r>
        <w:rPr>
          <w:rFonts w:ascii="仿宋" w:eastAsia="仿宋" w:hAnsi="仿宋" w:hint="eastAsia"/>
          <w:sz w:val="32"/>
          <w:szCs w:val="30"/>
        </w:rPr>
        <w:t>46.27</w:t>
      </w:r>
      <w:r>
        <w:rPr>
          <w:rFonts w:ascii="仿宋" w:eastAsia="仿宋" w:hAnsi="仿宋" w:hint="eastAsia"/>
          <w:sz w:val="32"/>
          <w:szCs w:val="30"/>
        </w:rPr>
        <w:t>万元，增长</w:t>
      </w:r>
      <w:r>
        <w:rPr>
          <w:rFonts w:ascii="仿宋" w:eastAsia="仿宋" w:hAnsi="仿宋" w:hint="eastAsia"/>
          <w:sz w:val="32"/>
          <w:szCs w:val="30"/>
        </w:rPr>
        <w:t>4.9</w:t>
      </w:r>
      <w:r>
        <w:rPr>
          <w:rFonts w:ascii="仿宋" w:eastAsia="仿宋" w:hAnsi="仿宋" w:hint="eastAsia"/>
          <w:sz w:val="32"/>
          <w:szCs w:val="30"/>
        </w:rPr>
        <w:t>%</w:t>
      </w:r>
      <w:r>
        <w:rPr>
          <w:rFonts w:ascii="仿宋" w:eastAsia="仿宋" w:hAnsi="仿宋" w:hint="eastAsia"/>
          <w:sz w:val="32"/>
          <w:szCs w:val="30"/>
        </w:rPr>
        <w:t>。主要原因是</w:t>
      </w:r>
      <w:r>
        <w:rPr>
          <w:rFonts w:ascii="仿宋" w:eastAsia="仿宋" w:hAnsi="仿宋" w:hint="eastAsia"/>
          <w:sz w:val="32"/>
          <w:szCs w:val="30"/>
        </w:rPr>
        <w:t>人员工资滚动及公用经费增加</w:t>
      </w:r>
      <w:r>
        <w:rPr>
          <w:rFonts w:ascii="仿宋" w:eastAsia="仿宋" w:hAnsi="仿宋" w:hint="eastAsia"/>
          <w:sz w:val="32"/>
          <w:szCs w:val="30"/>
        </w:rPr>
        <w:t>。</w:t>
      </w:r>
    </w:p>
    <w:p w:rsidR="00515A93" w:rsidRDefault="0092364A">
      <w:pPr>
        <w:rPr>
          <w:rFonts w:ascii="仿宋" w:eastAsia="仿宋" w:hAnsi="仿宋"/>
          <w:sz w:val="32"/>
          <w:szCs w:val="30"/>
        </w:rPr>
      </w:pPr>
      <w:r>
        <w:rPr>
          <w:rFonts w:ascii="楷体" w:eastAsia="楷体" w:hAnsi="楷体" w:hint="eastAsia"/>
          <w:sz w:val="32"/>
        </w:rPr>
        <w:t xml:space="preserve">   </w:t>
      </w:r>
      <w:r>
        <w:rPr>
          <w:rFonts w:ascii="仿宋" w:eastAsia="仿宋" w:hAnsi="仿宋" w:hint="eastAsia"/>
          <w:sz w:val="32"/>
          <w:szCs w:val="30"/>
        </w:rPr>
        <w:t>具体构成如下：</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w:t>
      </w:r>
      <w:r>
        <w:rPr>
          <w:rFonts w:ascii="仿宋" w:eastAsia="仿宋" w:hAnsi="仿宋" w:hint="eastAsia"/>
          <w:sz w:val="32"/>
          <w:szCs w:val="30"/>
        </w:rPr>
        <w:t>社会保障和就业支出（类）残疾人事业（款）</w:t>
      </w:r>
      <w:r>
        <w:rPr>
          <w:rFonts w:ascii="仿宋" w:eastAsia="仿宋" w:hAnsi="仿宋" w:hint="eastAsia"/>
          <w:sz w:val="32"/>
          <w:szCs w:val="30"/>
        </w:rPr>
        <w:t xml:space="preserve"> </w:t>
      </w:r>
      <w:r>
        <w:rPr>
          <w:rFonts w:ascii="仿宋" w:eastAsia="仿宋" w:hAnsi="仿宋" w:hint="eastAsia"/>
          <w:sz w:val="32"/>
          <w:szCs w:val="30"/>
        </w:rPr>
        <w:t>支</w:t>
      </w:r>
      <w:r>
        <w:rPr>
          <w:rFonts w:ascii="仿宋" w:eastAsia="仿宋" w:hAnsi="仿宋" w:hint="eastAsia"/>
          <w:sz w:val="32"/>
          <w:szCs w:val="30"/>
        </w:rPr>
        <w:t>行政运行（项）</w:t>
      </w:r>
      <w:r>
        <w:rPr>
          <w:rFonts w:ascii="仿宋" w:eastAsia="仿宋" w:hAnsi="仿宋" w:hint="eastAsia"/>
          <w:sz w:val="32"/>
          <w:szCs w:val="30"/>
        </w:rPr>
        <w:t xml:space="preserve"> </w:t>
      </w:r>
      <w:r>
        <w:rPr>
          <w:rFonts w:ascii="仿宋" w:eastAsia="仿宋" w:hAnsi="仿宋" w:hint="eastAsia"/>
          <w:sz w:val="32"/>
          <w:szCs w:val="30"/>
        </w:rPr>
        <w:t>行政运行</w:t>
      </w:r>
      <w:r>
        <w:rPr>
          <w:rFonts w:ascii="仿宋" w:eastAsia="仿宋" w:hAnsi="仿宋" w:hint="eastAsia"/>
          <w:sz w:val="32"/>
          <w:szCs w:val="30"/>
        </w:rPr>
        <w:t>35</w:t>
      </w:r>
      <w:r>
        <w:rPr>
          <w:rFonts w:ascii="仿宋" w:eastAsia="仿宋" w:hAnsi="仿宋" w:hint="eastAsia"/>
          <w:sz w:val="32"/>
          <w:szCs w:val="30"/>
        </w:rPr>
        <w:t>万元，主要用于残疾人事业项目开展的运行；</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w:t>
      </w:r>
      <w:r>
        <w:rPr>
          <w:rFonts w:ascii="仿宋" w:eastAsia="仿宋" w:hAnsi="仿宋" w:hint="eastAsia"/>
          <w:sz w:val="32"/>
          <w:szCs w:val="30"/>
        </w:rPr>
        <w:t>社会保障和就业支出（类）残疾人事业（款）</w:t>
      </w:r>
      <w:r>
        <w:rPr>
          <w:rFonts w:ascii="仿宋" w:eastAsia="仿宋" w:hAnsi="仿宋" w:hint="eastAsia"/>
          <w:sz w:val="32"/>
          <w:szCs w:val="30"/>
        </w:rPr>
        <w:t xml:space="preserve"> </w:t>
      </w:r>
      <w:r>
        <w:rPr>
          <w:rFonts w:ascii="仿宋" w:eastAsia="仿宋" w:hAnsi="仿宋" w:hint="eastAsia"/>
          <w:sz w:val="32"/>
          <w:szCs w:val="30"/>
        </w:rPr>
        <w:t>残疾人康复（项）</w:t>
      </w:r>
      <w:r>
        <w:rPr>
          <w:rFonts w:ascii="仿宋" w:eastAsia="仿宋" w:hAnsi="仿宋" w:hint="eastAsia"/>
          <w:sz w:val="32"/>
          <w:szCs w:val="30"/>
        </w:rPr>
        <w:t>残疾人康复</w:t>
      </w:r>
      <w:r>
        <w:rPr>
          <w:rFonts w:ascii="仿宋" w:eastAsia="仿宋" w:hAnsi="仿宋" w:hint="eastAsia"/>
          <w:sz w:val="32"/>
          <w:szCs w:val="30"/>
        </w:rPr>
        <w:t>160.7</w:t>
      </w:r>
      <w:r>
        <w:rPr>
          <w:rFonts w:ascii="仿宋" w:eastAsia="仿宋" w:hAnsi="仿宋" w:hint="eastAsia"/>
          <w:sz w:val="32"/>
          <w:szCs w:val="30"/>
        </w:rPr>
        <w:t>万元，主要用于贫困肢体残疾人居家康复服务、精神疾病免费服药、精神疾病住院治疗、残疾人辅助器具服务、视力残疾人功能训练服务、残疾人假肢和矫形器适配等支出；</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lastRenderedPageBreak/>
        <w:t>3</w:t>
      </w:r>
      <w:r>
        <w:rPr>
          <w:rFonts w:ascii="仿宋" w:eastAsia="仿宋" w:hAnsi="仿宋" w:hint="eastAsia"/>
          <w:sz w:val="32"/>
          <w:szCs w:val="30"/>
        </w:rPr>
        <w:t>、</w:t>
      </w:r>
      <w:r>
        <w:rPr>
          <w:rFonts w:ascii="仿宋" w:eastAsia="仿宋" w:hAnsi="仿宋" w:hint="eastAsia"/>
          <w:sz w:val="32"/>
          <w:szCs w:val="30"/>
        </w:rPr>
        <w:t>社会保障和就业支出（类）残疾人事业（款）残疾人就业和扶贫（项）</w:t>
      </w:r>
      <w:r>
        <w:rPr>
          <w:rFonts w:ascii="仿宋" w:eastAsia="仿宋" w:hAnsi="仿宋" w:hint="eastAsia"/>
          <w:sz w:val="32"/>
          <w:szCs w:val="30"/>
        </w:rPr>
        <w:t>残疾人就业和扶贫支出</w:t>
      </w:r>
      <w:r>
        <w:rPr>
          <w:rFonts w:ascii="仿宋" w:eastAsia="仿宋" w:hAnsi="仿宋" w:hint="eastAsia"/>
          <w:sz w:val="32"/>
          <w:szCs w:val="30"/>
        </w:rPr>
        <w:t>409.85</w:t>
      </w:r>
      <w:r>
        <w:rPr>
          <w:rFonts w:ascii="仿宋" w:eastAsia="仿宋" w:hAnsi="仿宋" w:hint="eastAsia"/>
          <w:sz w:val="32"/>
          <w:szCs w:val="30"/>
        </w:rPr>
        <w:t>万元，主要用于残疾人无障碍改造、残疾人托养服务、购买农机服务、残疾人培训、残疾人就业和创业等方面支出；</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4</w:t>
      </w:r>
      <w:r>
        <w:rPr>
          <w:rFonts w:ascii="仿宋" w:eastAsia="仿宋" w:hAnsi="仿宋" w:hint="eastAsia"/>
          <w:sz w:val="32"/>
          <w:szCs w:val="30"/>
        </w:rPr>
        <w:t>、</w:t>
      </w:r>
      <w:r>
        <w:rPr>
          <w:rFonts w:ascii="仿宋" w:eastAsia="仿宋" w:hAnsi="仿宋" w:hint="eastAsia"/>
          <w:sz w:val="32"/>
          <w:szCs w:val="30"/>
        </w:rPr>
        <w:t>社会保障和就业支出（类）残疾人事业（款）残疾人就业和扶贫（项）</w:t>
      </w:r>
      <w:r>
        <w:rPr>
          <w:rFonts w:ascii="仿宋" w:eastAsia="仿宋" w:hAnsi="仿宋" w:hint="eastAsia"/>
          <w:sz w:val="32"/>
          <w:szCs w:val="30"/>
        </w:rPr>
        <w:t xml:space="preserve"> </w:t>
      </w:r>
      <w:r>
        <w:rPr>
          <w:rFonts w:ascii="仿宋" w:eastAsia="仿宋" w:hAnsi="仿宋" w:hint="eastAsia"/>
          <w:sz w:val="32"/>
          <w:szCs w:val="30"/>
        </w:rPr>
        <w:t>其他残疾人事业支出（项）</w:t>
      </w:r>
      <w:r>
        <w:rPr>
          <w:rFonts w:ascii="仿宋" w:eastAsia="仿宋" w:hAnsi="仿宋" w:hint="eastAsia"/>
          <w:sz w:val="32"/>
          <w:szCs w:val="30"/>
        </w:rPr>
        <w:t>其他残疾人事业支出</w:t>
      </w:r>
      <w:r>
        <w:rPr>
          <w:rFonts w:ascii="仿宋" w:eastAsia="仿宋" w:hAnsi="仿宋" w:hint="eastAsia"/>
          <w:sz w:val="32"/>
          <w:szCs w:val="30"/>
        </w:rPr>
        <w:t>327.64</w:t>
      </w:r>
      <w:r>
        <w:rPr>
          <w:rFonts w:ascii="仿宋" w:eastAsia="仿宋" w:hAnsi="仿宋" w:hint="eastAsia"/>
          <w:sz w:val="32"/>
          <w:szCs w:val="30"/>
        </w:rPr>
        <w:t>万元，主要用于</w:t>
      </w:r>
      <w:r>
        <w:rPr>
          <w:rFonts w:ascii="仿宋" w:eastAsia="仿宋" w:hAnsi="仿宋" w:hint="eastAsia"/>
          <w:sz w:val="32"/>
          <w:szCs w:val="30"/>
        </w:rPr>
        <w:t>残疾人文化体育服务、残疾人护理补贴的支出等</w:t>
      </w:r>
      <w:r>
        <w:rPr>
          <w:rFonts w:ascii="仿宋" w:eastAsia="仿宋" w:hAnsi="仿宋" w:hint="eastAsia"/>
          <w:sz w:val="32"/>
          <w:szCs w:val="30"/>
        </w:rPr>
        <w:t>。</w:t>
      </w:r>
    </w:p>
    <w:p w:rsidR="00515A93" w:rsidRDefault="0092364A">
      <w:pPr>
        <w:ind w:firstLineChars="200" w:firstLine="640"/>
        <w:rPr>
          <w:rFonts w:ascii="仿宋" w:eastAsia="仿宋" w:hAnsi="仿宋"/>
          <w:sz w:val="32"/>
        </w:rPr>
      </w:pPr>
      <w:r>
        <w:rPr>
          <w:rFonts w:ascii="仿宋" w:eastAsia="仿宋" w:hAnsi="仿宋" w:hint="eastAsia"/>
          <w:sz w:val="32"/>
          <w:szCs w:val="30"/>
        </w:rPr>
        <w:t>完成年初预算的</w:t>
      </w:r>
      <w:r>
        <w:rPr>
          <w:rFonts w:ascii="仿宋" w:eastAsia="仿宋" w:hAnsi="仿宋" w:hint="eastAsia"/>
          <w:sz w:val="32"/>
          <w:szCs w:val="30"/>
        </w:rPr>
        <w:t>102</w:t>
      </w:r>
      <w:r>
        <w:rPr>
          <w:rFonts w:ascii="仿宋" w:eastAsia="仿宋" w:hAnsi="仿宋" w:hint="eastAsia"/>
          <w:sz w:val="32"/>
          <w:szCs w:val="30"/>
        </w:rPr>
        <w:t xml:space="preserve"> %</w:t>
      </w:r>
      <w:bookmarkStart w:id="6" w:name="OLE_LINK1"/>
      <w:r>
        <w:rPr>
          <w:rFonts w:ascii="仿宋" w:eastAsia="仿宋" w:hAnsi="仿宋" w:hint="eastAsia"/>
          <w:sz w:val="32"/>
          <w:szCs w:val="30"/>
        </w:rPr>
        <w:t>，决算数大于预算数</w:t>
      </w:r>
      <w:bookmarkEnd w:id="6"/>
      <w:r>
        <w:rPr>
          <w:rFonts w:ascii="仿宋" w:eastAsia="仿宋" w:hAnsi="仿宋" w:hint="eastAsia"/>
          <w:sz w:val="32"/>
          <w:szCs w:val="30"/>
        </w:rPr>
        <w:t>的主要原因是</w:t>
      </w:r>
      <w:r>
        <w:rPr>
          <w:rFonts w:ascii="仿宋" w:eastAsia="仿宋" w:hAnsi="仿宋" w:hint="eastAsia"/>
          <w:sz w:val="32"/>
          <w:szCs w:val="30"/>
        </w:rPr>
        <w:t>人员工资滚动及公用经费增加</w:t>
      </w:r>
      <w:r>
        <w:rPr>
          <w:rFonts w:ascii="仿宋" w:eastAsia="仿宋" w:hAnsi="仿宋" w:hint="eastAsia"/>
          <w:sz w:val="32"/>
          <w:szCs w:val="30"/>
        </w:rPr>
        <w:t>。</w:t>
      </w:r>
    </w:p>
    <w:p w:rsidR="00515A93" w:rsidRDefault="0092364A">
      <w:pPr>
        <w:ind w:firstLineChars="200" w:firstLine="640"/>
        <w:rPr>
          <w:rFonts w:ascii="仿宋" w:eastAsia="仿宋" w:hAnsi="仿宋"/>
          <w:sz w:val="32"/>
        </w:rPr>
      </w:pPr>
      <w:r>
        <w:rPr>
          <w:rFonts w:ascii="仿宋" w:eastAsia="仿宋" w:hAnsi="仿宋" w:hint="eastAsia"/>
          <w:sz w:val="32"/>
        </w:rPr>
        <w:t>5</w:t>
      </w:r>
      <w:r>
        <w:rPr>
          <w:rFonts w:ascii="仿宋" w:eastAsia="仿宋" w:hAnsi="仿宋" w:hint="eastAsia"/>
          <w:sz w:val="32"/>
        </w:rPr>
        <w:t>、</w:t>
      </w:r>
      <w:r>
        <w:rPr>
          <w:rFonts w:ascii="仿宋" w:eastAsia="仿宋" w:hAnsi="仿宋" w:hint="eastAsia"/>
          <w:sz w:val="32"/>
          <w:szCs w:val="30"/>
        </w:rPr>
        <w:t>农林水支出（类）扶贫（款）其他扶贫支出（项）支出</w:t>
      </w:r>
      <w:r>
        <w:rPr>
          <w:rFonts w:ascii="仿宋" w:eastAsia="仿宋" w:hAnsi="仿宋" w:hint="eastAsia"/>
          <w:sz w:val="32"/>
          <w:szCs w:val="30"/>
        </w:rPr>
        <w:t>53</w:t>
      </w:r>
      <w:r>
        <w:rPr>
          <w:rFonts w:ascii="仿宋" w:eastAsia="仿宋" w:hAnsi="仿宋" w:hint="eastAsia"/>
          <w:sz w:val="32"/>
          <w:szCs w:val="30"/>
        </w:rPr>
        <w:t>万元，主要用于</w:t>
      </w:r>
      <w:r>
        <w:rPr>
          <w:rFonts w:ascii="仿宋" w:eastAsia="仿宋" w:hAnsi="仿宋" w:hint="eastAsia"/>
          <w:sz w:val="32"/>
          <w:szCs w:val="30"/>
        </w:rPr>
        <w:t>扶贫支出</w:t>
      </w:r>
      <w:r>
        <w:rPr>
          <w:rFonts w:ascii="仿宋" w:eastAsia="仿宋" w:hAnsi="仿宋" w:hint="eastAsia"/>
          <w:sz w:val="32"/>
          <w:szCs w:val="30"/>
        </w:rPr>
        <w:t>。完成年初预算的</w:t>
      </w:r>
      <w:r>
        <w:rPr>
          <w:rFonts w:ascii="仿宋" w:eastAsia="仿宋" w:hAnsi="仿宋" w:hint="eastAsia"/>
          <w:sz w:val="32"/>
          <w:szCs w:val="30"/>
        </w:rPr>
        <w:t>100</w:t>
      </w:r>
      <w:r>
        <w:rPr>
          <w:rFonts w:ascii="仿宋" w:eastAsia="仿宋" w:hAnsi="仿宋" w:hint="eastAsia"/>
          <w:sz w:val="32"/>
          <w:szCs w:val="30"/>
        </w:rPr>
        <w:t>%</w:t>
      </w:r>
      <w:r>
        <w:rPr>
          <w:rFonts w:ascii="仿宋" w:eastAsia="仿宋" w:hAnsi="仿宋" w:hint="eastAsia"/>
          <w:sz w:val="32"/>
          <w:szCs w:val="30"/>
        </w:rPr>
        <w:t>。</w:t>
      </w:r>
    </w:p>
    <w:p w:rsidR="00515A93" w:rsidRDefault="0092364A">
      <w:pPr>
        <w:rPr>
          <w:rFonts w:ascii="仿宋" w:eastAsia="仿宋" w:hAnsi="仿宋"/>
          <w:sz w:val="32"/>
        </w:rPr>
      </w:pPr>
      <w:r>
        <w:rPr>
          <w:rFonts w:ascii="仿宋" w:eastAsia="仿宋" w:hAnsi="仿宋" w:hint="eastAsia"/>
          <w:sz w:val="32"/>
        </w:rPr>
        <w:t xml:space="preserve">    </w:t>
      </w:r>
      <w:r>
        <w:rPr>
          <w:rFonts w:ascii="黑体" w:eastAsia="黑体" w:hAnsi="黑体" w:hint="eastAsia"/>
          <w:sz w:val="32"/>
        </w:rPr>
        <w:t>六、</w:t>
      </w:r>
      <w:r>
        <w:rPr>
          <w:rFonts w:ascii="黑体" w:eastAsia="黑体" w:hAnsi="黑体" w:hint="eastAsia"/>
          <w:sz w:val="32"/>
          <w:szCs w:val="30"/>
        </w:rPr>
        <w:t>一般公共预算财政拨款基本支出决算情况说明</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年度财政拨款基本支出</w:t>
      </w:r>
      <w:r>
        <w:rPr>
          <w:rFonts w:ascii="仿宋" w:eastAsia="仿宋" w:hAnsi="仿宋" w:hint="eastAsia"/>
          <w:sz w:val="32"/>
          <w:szCs w:val="30"/>
        </w:rPr>
        <w:t>362.64</w:t>
      </w:r>
      <w:r>
        <w:rPr>
          <w:rFonts w:ascii="仿宋" w:eastAsia="仿宋" w:hAnsi="仿宋" w:hint="eastAsia"/>
          <w:sz w:val="32"/>
          <w:szCs w:val="30"/>
        </w:rPr>
        <w:t>万元，其中：人员经费</w:t>
      </w:r>
      <w:r>
        <w:rPr>
          <w:rFonts w:ascii="仿宋" w:eastAsia="仿宋" w:hAnsi="仿宋" w:hint="eastAsia"/>
          <w:sz w:val="32"/>
          <w:szCs w:val="30"/>
        </w:rPr>
        <w:t>271.5</w:t>
      </w:r>
      <w:r>
        <w:rPr>
          <w:rFonts w:ascii="仿宋" w:eastAsia="仿宋" w:hAnsi="仿宋" w:hint="eastAsia"/>
          <w:sz w:val="32"/>
          <w:szCs w:val="30"/>
        </w:rPr>
        <w:t>万元，主要包括：基本工资、津贴补贴、奖金、绩效工资、机关事业单位基本养老保险缴费、职工</w:t>
      </w:r>
      <w:r>
        <w:rPr>
          <w:rFonts w:ascii="仿宋" w:eastAsia="仿宋" w:hAnsi="仿宋"/>
          <w:sz w:val="32"/>
          <w:szCs w:val="30"/>
        </w:rPr>
        <w:t>基本医疗保险缴费、其他社会保障缴费、住房公积金、</w:t>
      </w:r>
      <w:r>
        <w:rPr>
          <w:rFonts w:ascii="仿宋" w:eastAsia="仿宋" w:hAnsi="仿宋" w:hint="eastAsia"/>
          <w:sz w:val="32"/>
          <w:szCs w:val="30"/>
        </w:rPr>
        <w:t>退休费、。</w:t>
      </w:r>
    </w:p>
    <w:p w:rsidR="00515A93" w:rsidRDefault="0092364A">
      <w:pPr>
        <w:ind w:firstLine="640"/>
        <w:rPr>
          <w:rFonts w:ascii="仿宋" w:eastAsia="仿宋" w:hAnsi="仿宋"/>
          <w:sz w:val="32"/>
        </w:rPr>
      </w:pPr>
      <w:r>
        <w:rPr>
          <w:rFonts w:ascii="仿宋" w:eastAsia="仿宋" w:hAnsi="仿宋" w:hint="eastAsia"/>
          <w:sz w:val="32"/>
        </w:rPr>
        <w:t>公用经费</w:t>
      </w:r>
      <w:r>
        <w:rPr>
          <w:rFonts w:ascii="仿宋" w:eastAsia="仿宋" w:hAnsi="仿宋" w:hint="eastAsia"/>
          <w:sz w:val="32"/>
        </w:rPr>
        <w:t>91.14</w:t>
      </w:r>
      <w:r>
        <w:rPr>
          <w:rFonts w:ascii="仿宋" w:eastAsia="仿宋" w:hAnsi="仿宋" w:hint="eastAsia"/>
          <w:sz w:val="32"/>
        </w:rPr>
        <w:t>万元，主要包括：办公费、</w:t>
      </w:r>
      <w:r>
        <w:rPr>
          <w:rFonts w:ascii="仿宋" w:eastAsia="仿宋" w:hAnsi="仿宋" w:hint="eastAsia"/>
          <w:sz w:val="32"/>
        </w:rPr>
        <w:t>印刷费、</w:t>
      </w:r>
      <w:r>
        <w:rPr>
          <w:rFonts w:ascii="仿宋" w:eastAsia="仿宋" w:hAnsi="仿宋" w:hint="eastAsia"/>
          <w:sz w:val="32"/>
        </w:rPr>
        <w:t>手续费、水费、电费、邮电费、差旅费、委托业务费、公务用车运行维护费、其他商品和服务支出</w:t>
      </w:r>
      <w:r>
        <w:rPr>
          <w:rFonts w:ascii="仿宋" w:eastAsia="仿宋" w:hAnsi="仿宋" w:hint="eastAsia"/>
          <w:sz w:val="32"/>
        </w:rPr>
        <w:t>。</w:t>
      </w:r>
    </w:p>
    <w:p w:rsidR="00515A93" w:rsidRDefault="0092364A">
      <w:pPr>
        <w:ind w:firstLine="640"/>
        <w:rPr>
          <w:rFonts w:ascii="仿宋" w:eastAsia="仿宋" w:hAnsi="仿宋"/>
          <w:sz w:val="32"/>
        </w:rPr>
      </w:pPr>
      <w:r>
        <w:rPr>
          <w:rFonts w:ascii="黑体" w:eastAsia="黑体" w:hAnsi="黑体" w:hint="eastAsia"/>
          <w:sz w:val="32"/>
        </w:rPr>
        <w:t>七、</w:t>
      </w:r>
      <w:r>
        <w:rPr>
          <w:rFonts w:ascii="黑体" w:eastAsia="黑体" w:hAnsi="黑体" w:hint="eastAsia"/>
          <w:sz w:val="32"/>
          <w:szCs w:val="30"/>
        </w:rPr>
        <w:t>一般公共预算财政拨款“三公”经费支出决算情况说明</w:t>
      </w:r>
    </w:p>
    <w:p w:rsidR="00515A93" w:rsidRDefault="0092364A">
      <w:pPr>
        <w:ind w:firstLineChars="200" w:firstLine="640"/>
        <w:rPr>
          <w:rFonts w:ascii="楷体" w:eastAsia="楷体" w:hAnsi="楷体"/>
          <w:sz w:val="32"/>
        </w:rPr>
      </w:pPr>
      <w:r>
        <w:rPr>
          <w:rFonts w:ascii="楷体" w:eastAsia="楷体" w:hAnsi="楷体" w:hint="eastAsia"/>
          <w:sz w:val="32"/>
        </w:rPr>
        <w:t>（一）“三公”经费财政拨款支出决算总体情况说明</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2020</w:t>
      </w:r>
      <w:r>
        <w:rPr>
          <w:rFonts w:ascii="仿宋" w:eastAsia="仿宋" w:hAnsi="仿宋" w:hint="eastAsia"/>
          <w:sz w:val="32"/>
          <w:szCs w:val="30"/>
        </w:rPr>
        <w:t>年度“三公”经费财政拨款支出预算为</w:t>
      </w:r>
      <w:r>
        <w:rPr>
          <w:rFonts w:ascii="仿宋" w:eastAsia="仿宋" w:hAnsi="仿宋" w:hint="eastAsia"/>
          <w:sz w:val="32"/>
          <w:szCs w:val="30"/>
        </w:rPr>
        <w:t>2</w:t>
      </w:r>
      <w:r>
        <w:rPr>
          <w:rFonts w:ascii="仿宋" w:eastAsia="仿宋" w:hAnsi="仿宋" w:hint="eastAsia"/>
          <w:sz w:val="32"/>
          <w:szCs w:val="30"/>
        </w:rPr>
        <w:t>万元，支出决算为</w:t>
      </w:r>
      <w:r>
        <w:rPr>
          <w:rFonts w:ascii="仿宋" w:eastAsia="仿宋" w:hAnsi="仿宋" w:hint="eastAsia"/>
          <w:sz w:val="32"/>
          <w:szCs w:val="30"/>
        </w:rPr>
        <w:t>2</w:t>
      </w:r>
      <w:r>
        <w:rPr>
          <w:rFonts w:ascii="仿宋" w:eastAsia="仿宋" w:hAnsi="仿宋" w:hint="eastAsia"/>
          <w:sz w:val="32"/>
          <w:szCs w:val="30"/>
        </w:rPr>
        <w:t>万元，完成预算的</w:t>
      </w:r>
      <w:r>
        <w:rPr>
          <w:rFonts w:ascii="仿宋" w:eastAsia="仿宋" w:hAnsi="仿宋" w:hint="eastAsia"/>
          <w:sz w:val="32"/>
          <w:szCs w:val="30"/>
        </w:rPr>
        <w:t>100</w:t>
      </w:r>
      <w:r>
        <w:rPr>
          <w:rFonts w:ascii="仿宋" w:eastAsia="仿宋" w:hAnsi="仿宋" w:hint="eastAsia"/>
          <w:sz w:val="32"/>
          <w:szCs w:val="30"/>
        </w:rPr>
        <w:t>%</w:t>
      </w:r>
      <w:r>
        <w:rPr>
          <w:rFonts w:ascii="仿宋" w:eastAsia="仿宋" w:hAnsi="仿宋" w:hint="eastAsia"/>
          <w:sz w:val="32"/>
          <w:szCs w:val="30"/>
        </w:rPr>
        <w:t>。</w:t>
      </w:r>
    </w:p>
    <w:p w:rsidR="00515A93" w:rsidRDefault="0092364A">
      <w:pPr>
        <w:ind w:firstLineChars="200" w:firstLine="640"/>
        <w:rPr>
          <w:rFonts w:ascii="楷体" w:eastAsia="楷体" w:hAnsi="楷体"/>
          <w:sz w:val="32"/>
        </w:rPr>
      </w:pPr>
      <w:r>
        <w:rPr>
          <w:rFonts w:ascii="楷体" w:eastAsia="楷体" w:hAnsi="楷体" w:hint="eastAsia"/>
          <w:sz w:val="32"/>
        </w:rPr>
        <w:t>（二）“三公”经费财政拨款支出决算具体情况说明</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因公出国（境）费支出决算为</w:t>
      </w:r>
      <w:r>
        <w:rPr>
          <w:rFonts w:ascii="仿宋" w:eastAsia="仿宋" w:hAnsi="仿宋" w:hint="eastAsia"/>
          <w:sz w:val="32"/>
          <w:szCs w:val="30"/>
        </w:rPr>
        <w:t>0</w:t>
      </w:r>
      <w:r>
        <w:rPr>
          <w:rFonts w:ascii="仿宋" w:eastAsia="仿宋" w:hAnsi="仿宋" w:hint="eastAsia"/>
          <w:sz w:val="32"/>
          <w:szCs w:val="30"/>
        </w:rPr>
        <w:t>万元，占</w:t>
      </w:r>
      <w:r>
        <w:rPr>
          <w:rFonts w:ascii="仿宋" w:eastAsia="仿宋" w:hAnsi="仿宋" w:hint="eastAsia"/>
          <w:sz w:val="32"/>
          <w:szCs w:val="30"/>
        </w:rPr>
        <w:t>0</w:t>
      </w:r>
      <w:r>
        <w:rPr>
          <w:rFonts w:ascii="仿宋" w:eastAsia="仿宋" w:hAnsi="仿宋" w:hint="eastAsia"/>
          <w:sz w:val="32"/>
          <w:szCs w:val="30"/>
        </w:rPr>
        <w:t>%</w:t>
      </w:r>
      <w:r>
        <w:rPr>
          <w:rFonts w:ascii="仿宋" w:eastAsia="仿宋" w:hAnsi="仿宋" w:hint="eastAsia"/>
          <w:sz w:val="32"/>
          <w:szCs w:val="30"/>
        </w:rPr>
        <w:t>。</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公务用车购置及运行费支出决算为</w:t>
      </w:r>
      <w:r>
        <w:rPr>
          <w:rFonts w:ascii="仿宋" w:eastAsia="仿宋" w:hAnsi="仿宋" w:hint="eastAsia"/>
          <w:sz w:val="32"/>
          <w:szCs w:val="30"/>
        </w:rPr>
        <w:t>2</w:t>
      </w:r>
      <w:r>
        <w:rPr>
          <w:rFonts w:ascii="仿宋" w:eastAsia="仿宋" w:hAnsi="仿宋" w:hint="eastAsia"/>
          <w:sz w:val="32"/>
          <w:szCs w:val="30"/>
        </w:rPr>
        <w:t>万元，占</w:t>
      </w:r>
      <w:r>
        <w:rPr>
          <w:rFonts w:ascii="仿宋" w:eastAsia="仿宋" w:hAnsi="仿宋" w:hint="eastAsia"/>
          <w:sz w:val="32"/>
          <w:szCs w:val="30"/>
        </w:rPr>
        <w:t>100</w:t>
      </w:r>
      <w:r>
        <w:rPr>
          <w:rFonts w:ascii="仿宋" w:eastAsia="仿宋" w:hAnsi="仿宋" w:hint="eastAsia"/>
          <w:sz w:val="32"/>
          <w:szCs w:val="30"/>
        </w:rPr>
        <w:t>%</w:t>
      </w:r>
      <w:r>
        <w:rPr>
          <w:rFonts w:ascii="仿宋" w:eastAsia="仿宋" w:hAnsi="仿宋" w:hint="eastAsia"/>
          <w:sz w:val="32"/>
          <w:szCs w:val="30"/>
        </w:rPr>
        <w:t>，其中：公务用车购置支出</w:t>
      </w:r>
      <w:r>
        <w:rPr>
          <w:rFonts w:ascii="仿宋" w:eastAsia="仿宋" w:hAnsi="仿宋" w:hint="eastAsia"/>
          <w:sz w:val="32"/>
          <w:szCs w:val="30"/>
        </w:rPr>
        <w:t>0</w:t>
      </w:r>
      <w:r>
        <w:rPr>
          <w:rFonts w:ascii="仿宋" w:eastAsia="仿宋" w:hAnsi="仿宋" w:hint="eastAsia"/>
          <w:sz w:val="32"/>
          <w:szCs w:val="30"/>
        </w:rPr>
        <w:t>万元；公务用车运行支出</w:t>
      </w:r>
      <w:r>
        <w:rPr>
          <w:rFonts w:ascii="仿宋" w:eastAsia="仿宋" w:hAnsi="仿宋" w:hint="eastAsia"/>
          <w:sz w:val="32"/>
          <w:szCs w:val="30"/>
        </w:rPr>
        <w:t>2</w:t>
      </w:r>
      <w:r>
        <w:rPr>
          <w:rFonts w:ascii="仿宋" w:eastAsia="仿宋" w:hAnsi="仿宋" w:hint="eastAsia"/>
          <w:sz w:val="32"/>
          <w:szCs w:val="30"/>
        </w:rPr>
        <w:t>万元，主要是</w:t>
      </w:r>
      <w:r>
        <w:rPr>
          <w:rFonts w:ascii="仿宋" w:eastAsia="仿宋" w:hAnsi="仿宋" w:hint="eastAsia"/>
          <w:sz w:val="32"/>
          <w:szCs w:val="30"/>
        </w:rPr>
        <w:t>公车燃油费、检车费及保险费</w:t>
      </w:r>
      <w:r>
        <w:rPr>
          <w:rFonts w:ascii="仿宋" w:eastAsia="仿宋" w:hAnsi="仿宋" w:hint="eastAsia"/>
          <w:sz w:val="32"/>
          <w:szCs w:val="30"/>
        </w:rPr>
        <w:t>。</w:t>
      </w:r>
    </w:p>
    <w:p w:rsidR="00515A93" w:rsidRDefault="0092364A">
      <w:pPr>
        <w:ind w:firstLineChars="200" w:firstLine="640"/>
        <w:rPr>
          <w:rFonts w:ascii="仿宋" w:eastAsia="仿宋" w:hAnsi="仿宋"/>
          <w:sz w:val="32"/>
          <w:szCs w:val="30"/>
        </w:rPr>
      </w:pPr>
      <w:r>
        <w:rPr>
          <w:rFonts w:ascii="仿宋" w:eastAsia="仿宋" w:hAnsi="仿宋" w:hint="eastAsia"/>
          <w:sz w:val="32"/>
          <w:szCs w:val="30"/>
        </w:rPr>
        <w:t>3.</w:t>
      </w:r>
      <w:r>
        <w:rPr>
          <w:rFonts w:ascii="仿宋" w:eastAsia="仿宋" w:hAnsi="仿宋" w:hint="eastAsia"/>
          <w:sz w:val="32"/>
          <w:szCs w:val="30"/>
        </w:rPr>
        <w:t>公务接待费支出决算为</w:t>
      </w:r>
      <w:r>
        <w:rPr>
          <w:rFonts w:ascii="仿宋" w:eastAsia="仿宋" w:hAnsi="仿宋" w:hint="eastAsia"/>
          <w:sz w:val="32"/>
          <w:szCs w:val="30"/>
        </w:rPr>
        <w:t>0</w:t>
      </w:r>
      <w:r>
        <w:rPr>
          <w:rFonts w:ascii="仿宋" w:eastAsia="仿宋" w:hAnsi="仿宋" w:hint="eastAsia"/>
          <w:sz w:val="32"/>
          <w:szCs w:val="30"/>
        </w:rPr>
        <w:t>万元，占</w:t>
      </w:r>
      <w:r>
        <w:rPr>
          <w:rFonts w:ascii="仿宋" w:eastAsia="仿宋" w:hAnsi="仿宋" w:hint="eastAsia"/>
          <w:sz w:val="32"/>
          <w:szCs w:val="30"/>
        </w:rPr>
        <w:t>0</w:t>
      </w:r>
      <w:r>
        <w:rPr>
          <w:rFonts w:ascii="仿宋" w:eastAsia="仿宋" w:hAnsi="仿宋" w:hint="eastAsia"/>
          <w:sz w:val="32"/>
          <w:szCs w:val="30"/>
        </w:rPr>
        <w:t>%</w:t>
      </w:r>
      <w:r>
        <w:rPr>
          <w:rFonts w:ascii="仿宋" w:eastAsia="仿宋" w:hAnsi="仿宋" w:hint="eastAsia"/>
          <w:sz w:val="32"/>
          <w:szCs w:val="30"/>
        </w:rPr>
        <w:t>。</w:t>
      </w:r>
    </w:p>
    <w:p w:rsidR="00515A93" w:rsidRDefault="0092364A">
      <w:pPr>
        <w:ind w:firstLineChars="150" w:firstLine="480"/>
        <w:rPr>
          <w:rFonts w:ascii="黑体" w:eastAsia="黑体" w:hAnsi="黑体"/>
          <w:sz w:val="32"/>
          <w:szCs w:val="30"/>
        </w:rPr>
      </w:pPr>
      <w:r>
        <w:rPr>
          <w:rFonts w:ascii="黑体" w:eastAsia="黑体" w:hAnsi="黑体" w:hint="eastAsia"/>
          <w:sz w:val="32"/>
        </w:rPr>
        <w:t>八、政府性基金预算财政拨款收入支出决算情况说明</w:t>
      </w:r>
    </w:p>
    <w:p w:rsidR="00515A93" w:rsidRDefault="0092364A">
      <w:pPr>
        <w:rPr>
          <w:rFonts w:ascii="仿宋" w:eastAsia="仿宋" w:hAnsi="仿宋"/>
          <w:sz w:val="32"/>
          <w:szCs w:val="30"/>
        </w:rPr>
      </w:pPr>
      <w:r>
        <w:rPr>
          <w:rFonts w:ascii="黑体" w:eastAsia="黑体" w:hAnsi="黑体" w:hint="eastAsia"/>
          <w:sz w:val="32"/>
          <w:szCs w:val="30"/>
        </w:rPr>
        <w:t xml:space="preserve">  </w:t>
      </w:r>
      <w:r>
        <w:rPr>
          <w:rFonts w:ascii="仿宋" w:eastAsia="仿宋" w:hAnsi="仿宋" w:hint="eastAsia"/>
          <w:sz w:val="32"/>
          <w:szCs w:val="30"/>
        </w:rPr>
        <w:t xml:space="preserve"> 2020</w:t>
      </w:r>
      <w:r>
        <w:rPr>
          <w:rFonts w:ascii="仿宋" w:eastAsia="仿宋" w:hAnsi="仿宋" w:hint="eastAsia"/>
          <w:sz w:val="32"/>
          <w:szCs w:val="30"/>
        </w:rPr>
        <w:t>年度政府性基金预算财政拨款年初结转和结余</w:t>
      </w:r>
      <w:r>
        <w:rPr>
          <w:rFonts w:ascii="仿宋" w:eastAsia="仿宋" w:hAnsi="仿宋" w:hint="eastAsia"/>
          <w:sz w:val="32"/>
          <w:szCs w:val="30"/>
        </w:rPr>
        <w:t xml:space="preserve">   </w:t>
      </w:r>
      <w:r>
        <w:rPr>
          <w:rFonts w:ascii="仿宋" w:eastAsia="仿宋" w:hAnsi="仿宋" w:hint="eastAsia"/>
          <w:sz w:val="32"/>
          <w:szCs w:val="30"/>
        </w:rPr>
        <w:lastRenderedPageBreak/>
        <w:t>万元；本年收入</w:t>
      </w:r>
      <w:r>
        <w:rPr>
          <w:rFonts w:ascii="仿宋" w:eastAsia="仿宋" w:hAnsi="仿宋" w:hint="eastAsia"/>
          <w:sz w:val="32"/>
          <w:szCs w:val="30"/>
        </w:rPr>
        <w:t>68</w:t>
      </w:r>
      <w:r>
        <w:rPr>
          <w:rFonts w:ascii="仿宋" w:eastAsia="仿宋" w:hAnsi="仿宋" w:hint="eastAsia"/>
          <w:sz w:val="32"/>
          <w:szCs w:val="30"/>
        </w:rPr>
        <w:t>万元；本年支出</w:t>
      </w:r>
      <w:r>
        <w:rPr>
          <w:rFonts w:ascii="仿宋" w:eastAsia="仿宋" w:hAnsi="仿宋" w:hint="eastAsia"/>
          <w:sz w:val="32"/>
          <w:szCs w:val="30"/>
        </w:rPr>
        <w:t>68</w:t>
      </w:r>
      <w:r>
        <w:rPr>
          <w:rFonts w:ascii="仿宋" w:eastAsia="仿宋" w:hAnsi="仿宋" w:hint="eastAsia"/>
          <w:sz w:val="32"/>
          <w:szCs w:val="30"/>
        </w:rPr>
        <w:t>万元，主要用于残疾人事业的彩票公益金支出；年末结转和结余</w:t>
      </w:r>
      <w:r>
        <w:rPr>
          <w:rFonts w:ascii="仿宋" w:eastAsia="仿宋" w:hAnsi="仿宋" w:hint="eastAsia"/>
          <w:sz w:val="32"/>
          <w:szCs w:val="30"/>
        </w:rPr>
        <w:t>0</w:t>
      </w:r>
      <w:r>
        <w:rPr>
          <w:rFonts w:ascii="仿宋" w:eastAsia="仿宋" w:hAnsi="仿宋" w:hint="eastAsia"/>
          <w:sz w:val="32"/>
          <w:szCs w:val="30"/>
        </w:rPr>
        <w:t>万元。</w:t>
      </w:r>
    </w:p>
    <w:p w:rsidR="00515A93" w:rsidRDefault="003049CC">
      <w:pPr>
        <w:ind w:firstLineChars="150" w:firstLine="480"/>
        <w:rPr>
          <w:rFonts w:ascii="黑体" w:eastAsia="黑体" w:hAnsi="黑体"/>
          <w:sz w:val="32"/>
        </w:rPr>
      </w:pPr>
      <w:r>
        <w:rPr>
          <w:rFonts w:ascii="黑体" w:eastAsia="黑体" w:hAnsi="黑体" w:hint="eastAsia"/>
          <w:sz w:val="32"/>
        </w:rPr>
        <w:t xml:space="preserve"> </w:t>
      </w:r>
      <w:r w:rsidR="0092364A">
        <w:rPr>
          <w:rFonts w:ascii="黑体" w:eastAsia="黑体" w:hAnsi="黑体" w:hint="eastAsia"/>
          <w:sz w:val="32"/>
        </w:rPr>
        <w:t>九、关于</w:t>
      </w:r>
      <w:r w:rsidR="0092364A">
        <w:rPr>
          <w:rFonts w:ascii="黑体" w:eastAsia="黑体" w:hAnsi="黑体" w:hint="eastAsia"/>
          <w:sz w:val="32"/>
        </w:rPr>
        <w:t>2020</w:t>
      </w:r>
      <w:r w:rsidR="0092364A">
        <w:rPr>
          <w:rFonts w:ascii="黑体" w:eastAsia="黑体" w:hAnsi="黑体" w:hint="eastAsia"/>
          <w:sz w:val="32"/>
        </w:rPr>
        <w:t>年度预算绩效管理情况的说明</w:t>
      </w:r>
    </w:p>
    <w:p w:rsidR="00515A93" w:rsidRDefault="0092364A">
      <w:pPr>
        <w:ind w:firstLineChars="200" w:firstLine="640"/>
        <w:rPr>
          <w:rFonts w:ascii="楷体" w:eastAsia="楷体" w:hAnsi="楷体"/>
          <w:sz w:val="32"/>
        </w:rPr>
      </w:pPr>
      <w:r>
        <w:rPr>
          <w:rFonts w:ascii="楷体" w:eastAsia="楷体" w:hAnsi="楷体" w:hint="eastAsia"/>
          <w:sz w:val="32"/>
        </w:rPr>
        <w:t>（一）预算绩效管理工作开展情况</w:t>
      </w:r>
    </w:p>
    <w:p w:rsidR="00515A93" w:rsidRDefault="0092364A">
      <w:pPr>
        <w:ind w:firstLineChars="200" w:firstLine="640"/>
        <w:rPr>
          <w:rFonts w:ascii="仿宋" w:eastAsia="仿宋" w:hAnsi="仿宋" w:cs="仿宋"/>
          <w:sz w:val="32"/>
          <w:szCs w:val="32"/>
        </w:rPr>
      </w:pPr>
      <w:r>
        <w:rPr>
          <w:rFonts w:ascii="仿宋" w:eastAsia="仿宋" w:hAnsi="仿宋" w:cs="仿宋" w:hint="eastAsia"/>
          <w:sz w:val="32"/>
          <w:szCs w:val="32"/>
        </w:rPr>
        <w:t>根据预算绩效管理工作要求，</w:t>
      </w:r>
      <w:r>
        <w:rPr>
          <w:rFonts w:ascii="仿宋" w:eastAsia="仿宋" w:hAnsi="仿宋" w:cs="仿宋" w:hint="eastAsia"/>
          <w:sz w:val="32"/>
          <w:szCs w:val="32"/>
        </w:rPr>
        <w:t>2020</w:t>
      </w:r>
      <w:r>
        <w:rPr>
          <w:rFonts w:ascii="仿宋" w:eastAsia="仿宋" w:hAnsi="仿宋" w:cs="仿宋" w:hint="eastAsia"/>
          <w:sz w:val="32"/>
          <w:szCs w:val="32"/>
        </w:rPr>
        <w:t>年度我部门组织对</w:t>
      </w:r>
      <w:r>
        <w:rPr>
          <w:rFonts w:ascii="仿宋" w:eastAsia="仿宋" w:hAnsi="仿宋" w:cs="仿宋" w:hint="eastAsia"/>
          <w:sz w:val="32"/>
          <w:szCs w:val="32"/>
        </w:rPr>
        <w:t>残疾人教育、就业和</w:t>
      </w:r>
      <w:bookmarkStart w:id="7" w:name="_GoBack"/>
      <w:bookmarkEnd w:id="7"/>
      <w:r>
        <w:rPr>
          <w:rFonts w:ascii="仿宋" w:eastAsia="仿宋" w:hAnsi="仿宋" w:cs="仿宋" w:hint="eastAsia"/>
          <w:sz w:val="32"/>
          <w:szCs w:val="32"/>
        </w:rPr>
        <w:t>扶贫</w:t>
      </w:r>
      <w:r>
        <w:rPr>
          <w:rFonts w:ascii="仿宋" w:eastAsia="仿宋" w:hAnsi="仿宋" w:cs="仿宋" w:hint="eastAsia"/>
          <w:sz w:val="32"/>
          <w:szCs w:val="32"/>
        </w:rPr>
        <w:t>项目、康复专项和残保金项目</w:t>
      </w:r>
      <w:r>
        <w:rPr>
          <w:rFonts w:ascii="仿宋" w:eastAsia="仿宋" w:hAnsi="仿宋" w:cs="仿宋" w:hint="eastAsia"/>
          <w:sz w:val="32"/>
          <w:szCs w:val="32"/>
        </w:rPr>
        <w:t>、残疾人文化体育项目、残疾人康复机构精准康复服务及机构建设补助经费</w:t>
      </w:r>
      <w:r>
        <w:rPr>
          <w:rFonts w:ascii="仿宋" w:eastAsia="仿宋" w:hAnsi="仿宋" w:cs="仿宋" w:hint="eastAsia"/>
          <w:sz w:val="32"/>
          <w:szCs w:val="32"/>
        </w:rPr>
        <w:t>等</w:t>
      </w:r>
      <w:r>
        <w:rPr>
          <w:rFonts w:ascii="仿宋" w:eastAsia="仿宋" w:hAnsi="仿宋" w:cs="仿宋" w:hint="eastAsia"/>
          <w:sz w:val="32"/>
          <w:szCs w:val="32"/>
        </w:rPr>
        <w:t>4</w:t>
      </w:r>
      <w:r>
        <w:rPr>
          <w:rFonts w:ascii="仿宋" w:eastAsia="仿宋" w:hAnsi="仿宋" w:cs="仿宋" w:hint="eastAsia"/>
          <w:sz w:val="32"/>
          <w:szCs w:val="32"/>
        </w:rPr>
        <w:t>个项目进行了绩效自评，共涉及资金</w:t>
      </w:r>
      <w:r>
        <w:rPr>
          <w:rFonts w:ascii="仿宋" w:eastAsia="仿宋" w:hAnsi="仿宋" w:cs="仿宋" w:hint="eastAsia"/>
          <w:sz w:val="32"/>
          <w:szCs w:val="32"/>
        </w:rPr>
        <w:t>691.55</w:t>
      </w:r>
      <w:r>
        <w:rPr>
          <w:rFonts w:ascii="仿宋" w:eastAsia="仿宋" w:hAnsi="仿宋" w:cs="仿宋" w:hint="eastAsia"/>
          <w:sz w:val="32"/>
          <w:szCs w:val="32"/>
        </w:rPr>
        <w:t>万元。</w:t>
      </w:r>
    </w:p>
    <w:p w:rsidR="00515A93" w:rsidRDefault="0092364A">
      <w:pPr>
        <w:ind w:firstLineChars="200" w:firstLine="640"/>
        <w:rPr>
          <w:rFonts w:ascii="楷体" w:eastAsia="楷体" w:hAnsi="楷体"/>
          <w:sz w:val="32"/>
        </w:rPr>
      </w:pPr>
      <w:r>
        <w:rPr>
          <w:rFonts w:ascii="楷体" w:eastAsia="楷体" w:hAnsi="楷体" w:hint="eastAsia"/>
          <w:sz w:val="32"/>
        </w:rPr>
        <w:t>（二）绩效评价结果</w:t>
      </w:r>
    </w:p>
    <w:p w:rsidR="00515A93" w:rsidRDefault="0092364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、残疾人教育、就业和扶贫</w:t>
      </w:r>
      <w:r>
        <w:rPr>
          <w:rFonts w:ascii="仿宋" w:eastAsia="仿宋" w:hAnsi="仿宋" w:cs="仿宋" w:hint="eastAsia"/>
          <w:sz w:val="32"/>
          <w:szCs w:val="32"/>
        </w:rPr>
        <w:t>项目绩效自评综述。根据年初设定的绩效目标，该项目自评得分</w:t>
      </w:r>
      <w:r>
        <w:rPr>
          <w:rFonts w:ascii="仿宋" w:eastAsia="仿宋" w:hAnsi="仿宋" w:cs="仿宋" w:hint="eastAsia"/>
          <w:sz w:val="32"/>
          <w:szCs w:val="32"/>
        </w:rPr>
        <w:t>80</w:t>
      </w:r>
      <w:r>
        <w:rPr>
          <w:rFonts w:ascii="仿宋" w:eastAsia="仿宋" w:hAnsi="仿宋" w:cs="仿宋" w:hint="eastAsia"/>
          <w:sz w:val="32"/>
          <w:szCs w:val="32"/>
        </w:rPr>
        <w:t>分。项目全年预算数</w:t>
      </w:r>
      <w:r>
        <w:rPr>
          <w:rFonts w:ascii="仿宋" w:eastAsia="仿宋" w:hAnsi="仿宋" w:cs="仿宋" w:hint="eastAsia"/>
          <w:sz w:val="32"/>
          <w:szCs w:val="32"/>
        </w:rPr>
        <w:t>499</w:t>
      </w:r>
      <w:r>
        <w:rPr>
          <w:rFonts w:ascii="仿宋" w:eastAsia="仿宋" w:hAnsi="仿宋" w:cs="仿宋" w:hint="eastAsia"/>
          <w:sz w:val="32"/>
          <w:szCs w:val="32"/>
        </w:rPr>
        <w:t>万元，执行数</w:t>
      </w:r>
      <w:r>
        <w:rPr>
          <w:rFonts w:ascii="仿宋" w:eastAsia="仿宋" w:hAnsi="仿宋" w:cs="仿宋" w:hint="eastAsia"/>
          <w:sz w:val="32"/>
          <w:szCs w:val="32"/>
        </w:rPr>
        <w:t>409.85</w:t>
      </w:r>
      <w:r>
        <w:rPr>
          <w:rFonts w:ascii="仿宋" w:eastAsia="仿宋" w:hAnsi="仿宋" w:cs="仿宋" w:hint="eastAsia"/>
          <w:sz w:val="32"/>
          <w:szCs w:val="32"/>
        </w:rPr>
        <w:t>万元，执行率为</w:t>
      </w:r>
      <w:r>
        <w:rPr>
          <w:rFonts w:ascii="仿宋" w:eastAsia="仿宋" w:hAnsi="仿宋" w:cs="仿宋" w:hint="eastAsia"/>
          <w:sz w:val="32"/>
          <w:szCs w:val="32"/>
        </w:rPr>
        <w:t>82.1</w:t>
      </w:r>
      <w:r>
        <w:rPr>
          <w:rFonts w:ascii="仿宋" w:eastAsia="仿宋" w:hAnsi="仿宋" w:cs="仿宋" w:hint="eastAsia"/>
          <w:sz w:val="32"/>
          <w:szCs w:val="32"/>
        </w:rPr>
        <w:t>%</w:t>
      </w:r>
      <w:r>
        <w:rPr>
          <w:rFonts w:ascii="仿宋" w:eastAsia="仿宋" w:hAnsi="仿宋" w:cs="仿宋" w:hint="eastAsia"/>
          <w:sz w:val="32"/>
          <w:szCs w:val="32"/>
        </w:rPr>
        <w:t>。该项目绩效目标完成情况如下：</w:t>
      </w:r>
      <w:r>
        <w:rPr>
          <w:rFonts w:ascii="仿宋" w:eastAsia="仿宋" w:hAnsi="仿宋" w:cs="仿宋" w:hint="eastAsia"/>
          <w:sz w:val="32"/>
          <w:szCs w:val="32"/>
        </w:rPr>
        <w:t>通过开展残疾人职业教育、职业培训及盲人按摩行业管理，提高我区残疾人综合素质、提升残疾人就业能力、进一步促进我区残疾人就业创业和提升生活满意度。</w:t>
      </w:r>
    </w:p>
    <w:p w:rsidR="00515A93" w:rsidRDefault="0092364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就业和扶贫</w:t>
      </w:r>
      <w:r>
        <w:rPr>
          <w:rFonts w:ascii="仿宋" w:eastAsia="仿宋" w:hAnsi="仿宋" w:cs="仿宋" w:hint="eastAsia"/>
          <w:sz w:val="32"/>
          <w:szCs w:val="32"/>
        </w:rPr>
        <w:t>项目绩效自评综述。根据年初设定的绩效目标，该项目自评得分</w:t>
      </w:r>
      <w:r>
        <w:rPr>
          <w:rFonts w:ascii="仿宋" w:eastAsia="仿宋" w:hAnsi="仿宋" w:cs="仿宋" w:hint="eastAsia"/>
          <w:sz w:val="32"/>
          <w:szCs w:val="32"/>
        </w:rPr>
        <w:t>82</w:t>
      </w:r>
      <w:r>
        <w:rPr>
          <w:rFonts w:ascii="仿宋" w:eastAsia="仿宋" w:hAnsi="仿宋" w:cs="仿宋" w:hint="eastAsia"/>
          <w:sz w:val="32"/>
          <w:szCs w:val="32"/>
        </w:rPr>
        <w:t>分。项目全年预算数</w:t>
      </w:r>
      <w:r>
        <w:rPr>
          <w:rFonts w:ascii="仿宋" w:eastAsia="仿宋" w:hAnsi="仿宋" w:cs="仿宋" w:hint="eastAsia"/>
          <w:sz w:val="32"/>
          <w:szCs w:val="32"/>
        </w:rPr>
        <w:t>138</w:t>
      </w:r>
      <w:r>
        <w:rPr>
          <w:rFonts w:ascii="仿宋" w:eastAsia="仿宋" w:hAnsi="仿宋" w:cs="仿宋" w:hint="eastAsia"/>
          <w:sz w:val="32"/>
          <w:szCs w:val="32"/>
        </w:rPr>
        <w:t>万元，执行数</w:t>
      </w:r>
      <w:r>
        <w:rPr>
          <w:rFonts w:ascii="仿宋" w:eastAsia="仿宋" w:hAnsi="仿宋" w:cs="仿宋" w:hint="eastAsia"/>
          <w:sz w:val="32"/>
          <w:szCs w:val="32"/>
        </w:rPr>
        <w:t>160.7</w:t>
      </w:r>
      <w:r>
        <w:rPr>
          <w:rFonts w:ascii="仿宋" w:eastAsia="仿宋" w:hAnsi="仿宋" w:cs="仿宋" w:hint="eastAsia"/>
          <w:sz w:val="32"/>
          <w:szCs w:val="32"/>
        </w:rPr>
        <w:t>万元，执行率为</w:t>
      </w:r>
      <w:r>
        <w:rPr>
          <w:rFonts w:ascii="仿宋" w:eastAsia="仿宋" w:hAnsi="仿宋" w:cs="仿宋" w:hint="eastAsia"/>
          <w:sz w:val="32"/>
          <w:szCs w:val="32"/>
        </w:rPr>
        <w:t>116.4</w:t>
      </w:r>
      <w:r>
        <w:rPr>
          <w:rFonts w:ascii="仿宋" w:eastAsia="仿宋" w:hAnsi="仿宋" w:cs="仿宋" w:hint="eastAsia"/>
          <w:sz w:val="32"/>
          <w:szCs w:val="32"/>
        </w:rPr>
        <w:t>%</w:t>
      </w:r>
      <w:r>
        <w:rPr>
          <w:rFonts w:ascii="仿宋" w:eastAsia="仿宋" w:hAnsi="仿宋" w:cs="仿宋" w:hint="eastAsia"/>
          <w:sz w:val="32"/>
          <w:szCs w:val="32"/>
        </w:rPr>
        <w:t>。该项目绩效目标完成情况如下：深入</w:t>
      </w:r>
      <w:r>
        <w:rPr>
          <w:rFonts w:ascii="仿宋" w:eastAsia="仿宋" w:hAnsi="仿宋" w:cs="仿宋" w:hint="eastAsia"/>
          <w:sz w:val="32"/>
          <w:szCs w:val="32"/>
        </w:rPr>
        <w:t>推进残</w:t>
      </w:r>
      <w:r>
        <w:rPr>
          <w:rFonts w:ascii="仿宋" w:eastAsia="仿宋" w:hAnsi="仿宋" w:cs="仿宋" w:hint="eastAsia"/>
          <w:sz w:val="32"/>
          <w:szCs w:val="32"/>
        </w:rPr>
        <w:t>疾人</w:t>
      </w:r>
      <w:r>
        <w:rPr>
          <w:rFonts w:ascii="仿宋" w:eastAsia="仿宋" w:hAnsi="仿宋" w:cs="仿宋" w:hint="eastAsia"/>
          <w:sz w:val="32"/>
          <w:szCs w:val="32"/>
        </w:rPr>
        <w:t>康复工作的扎</w:t>
      </w:r>
      <w:r>
        <w:rPr>
          <w:rFonts w:ascii="仿宋" w:eastAsia="仿宋" w:hAnsi="仿宋" w:cs="仿宋" w:hint="eastAsia"/>
          <w:sz w:val="32"/>
          <w:szCs w:val="32"/>
        </w:rPr>
        <w:t>实开展，</w:t>
      </w:r>
      <w:r>
        <w:rPr>
          <w:rFonts w:ascii="仿宋" w:eastAsia="仿宋" w:hAnsi="仿宋" w:cs="仿宋" w:hint="eastAsia"/>
          <w:sz w:val="32"/>
          <w:szCs w:val="32"/>
        </w:rPr>
        <w:t>全</w:t>
      </w:r>
      <w:r>
        <w:rPr>
          <w:rFonts w:ascii="仿宋" w:eastAsia="仿宋" w:hAnsi="仿宋" w:cs="仿宋" w:hint="eastAsia"/>
          <w:sz w:val="32"/>
          <w:szCs w:val="32"/>
        </w:rPr>
        <w:t>面提高全省</w:t>
      </w:r>
      <w:r>
        <w:rPr>
          <w:rFonts w:ascii="仿宋" w:eastAsia="仿宋" w:hAnsi="仿宋" w:cs="仿宋" w:hint="eastAsia"/>
          <w:sz w:val="32"/>
          <w:szCs w:val="32"/>
        </w:rPr>
        <w:t>残疾人康复人才素质，不断提升残疾人康复机构服务能力和质量，进一步提高了残疾人预防与康复意识，更好满足残疾人的基本康复服务要求。</w:t>
      </w:r>
      <w:r>
        <w:rPr>
          <w:rFonts w:ascii="仿宋" w:eastAsia="仿宋" w:hAnsi="仿宋" w:cs="仿宋" w:hint="eastAsia"/>
          <w:sz w:val="32"/>
          <w:szCs w:val="32"/>
        </w:rPr>
        <w:t xml:space="preserve">　</w:t>
      </w:r>
    </w:p>
    <w:p w:rsidR="00515A93" w:rsidRDefault="0092364A">
      <w:pPr>
        <w:rPr>
          <w:rFonts w:ascii="仿宋" w:eastAsia="仿宋" w:hAnsi="仿宋"/>
          <w:sz w:val="32"/>
        </w:rPr>
      </w:pPr>
      <w:r>
        <w:rPr>
          <w:rFonts w:ascii="黑体" w:eastAsia="黑体" w:hAnsi="黑体" w:hint="eastAsia"/>
          <w:sz w:val="32"/>
        </w:rPr>
        <w:t xml:space="preserve">   </w:t>
      </w:r>
      <w:r>
        <w:rPr>
          <w:rFonts w:ascii="黑体" w:eastAsia="黑体" w:hAnsi="黑体" w:hint="eastAsia"/>
          <w:sz w:val="32"/>
        </w:rPr>
        <w:t>十、其他重要事项的情况说明</w:t>
      </w:r>
    </w:p>
    <w:p w:rsidR="00515A93" w:rsidRDefault="0092364A">
      <w:pPr>
        <w:ind w:firstLineChars="200" w:firstLine="640"/>
        <w:rPr>
          <w:rFonts w:ascii="楷体" w:eastAsia="楷体" w:hAnsi="楷体"/>
          <w:sz w:val="32"/>
        </w:rPr>
      </w:pPr>
      <w:r>
        <w:rPr>
          <w:rFonts w:ascii="楷体" w:eastAsia="楷体" w:hAnsi="楷体" w:hint="eastAsia"/>
          <w:sz w:val="32"/>
        </w:rPr>
        <w:t>（一）机关运行经费支出情况</w:t>
      </w:r>
    </w:p>
    <w:p w:rsidR="00515A93" w:rsidRDefault="0092364A">
      <w:pPr>
        <w:autoSpaceDE w:val="0"/>
        <w:autoSpaceDN w:val="0"/>
        <w:adjustRightInd w:val="0"/>
        <w:ind w:firstLineChars="200" w:firstLine="640"/>
        <w:jc w:val="left"/>
        <w:rPr>
          <w:rFonts w:ascii="仿宋" w:eastAsia="仿宋" w:hAnsi="仿宋"/>
          <w:sz w:val="32"/>
          <w:szCs w:val="30"/>
        </w:rPr>
      </w:pPr>
      <w:r>
        <w:rPr>
          <w:rFonts w:ascii="仿宋" w:eastAsia="仿宋" w:hAnsi="仿宋" w:hint="eastAsia"/>
          <w:sz w:val="32"/>
        </w:rPr>
        <w:t>2020</w:t>
      </w:r>
      <w:r>
        <w:rPr>
          <w:rFonts w:ascii="仿宋" w:eastAsia="仿宋" w:hAnsi="仿宋" w:hint="eastAsia"/>
          <w:sz w:val="32"/>
        </w:rPr>
        <w:t>年度，机关运行经费支出</w:t>
      </w:r>
      <w:r>
        <w:rPr>
          <w:rFonts w:ascii="仿宋" w:eastAsia="仿宋" w:hAnsi="仿宋" w:hint="eastAsia"/>
          <w:sz w:val="32"/>
        </w:rPr>
        <w:t>35</w:t>
      </w:r>
      <w:r>
        <w:rPr>
          <w:rFonts w:ascii="仿宋" w:eastAsia="仿宋" w:hAnsi="仿宋" w:hint="eastAsia"/>
          <w:sz w:val="32"/>
        </w:rPr>
        <w:t>万元</w:t>
      </w:r>
      <w:r>
        <w:rPr>
          <w:rFonts w:ascii="仿宋" w:eastAsia="仿宋" w:hAnsi="仿宋" w:hint="eastAsia"/>
          <w:sz w:val="32"/>
          <w:szCs w:val="30"/>
        </w:rPr>
        <w:t>。</w:t>
      </w:r>
    </w:p>
    <w:p w:rsidR="00515A93" w:rsidRDefault="0092364A">
      <w:pPr>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（二）政府采购支出情况</w:t>
      </w:r>
    </w:p>
    <w:p w:rsidR="00515A93" w:rsidRDefault="0092364A">
      <w:pPr>
        <w:ind w:firstLineChars="200" w:firstLine="640"/>
        <w:rPr>
          <w:rFonts w:ascii="仿宋" w:eastAsia="仿宋" w:hAnsi="仿宋"/>
          <w:sz w:val="32"/>
        </w:rPr>
      </w:pPr>
      <w:r>
        <w:rPr>
          <w:rFonts w:ascii="仿宋" w:eastAsia="仿宋" w:hAnsi="仿宋" w:hint="eastAsia"/>
          <w:sz w:val="32"/>
        </w:rPr>
        <w:t>2020</w:t>
      </w:r>
      <w:r>
        <w:rPr>
          <w:rFonts w:ascii="仿宋" w:eastAsia="仿宋" w:hAnsi="仿宋" w:hint="eastAsia"/>
          <w:sz w:val="32"/>
        </w:rPr>
        <w:t>年度，</w:t>
      </w:r>
      <w:r>
        <w:rPr>
          <w:rFonts w:ascii="仿宋" w:eastAsia="仿宋" w:hAnsi="仿宋" w:hint="eastAsia"/>
          <w:sz w:val="32"/>
        </w:rPr>
        <w:t>本单位无政府采购支出</w:t>
      </w:r>
      <w:r>
        <w:rPr>
          <w:rFonts w:ascii="仿宋" w:eastAsia="仿宋" w:hAnsi="仿宋" w:hint="eastAsia"/>
          <w:sz w:val="32"/>
        </w:rPr>
        <w:t>。</w:t>
      </w:r>
    </w:p>
    <w:p w:rsidR="00515A93" w:rsidRDefault="0092364A">
      <w:pPr>
        <w:rPr>
          <w:rFonts w:ascii="楷体" w:eastAsia="楷体" w:hAnsi="楷体"/>
          <w:sz w:val="32"/>
        </w:rPr>
      </w:pPr>
      <w:r>
        <w:rPr>
          <w:rFonts w:ascii="楷体" w:eastAsia="楷体" w:hAnsi="楷体" w:hint="eastAsia"/>
          <w:sz w:val="32"/>
        </w:rPr>
        <w:t xml:space="preserve">    </w:t>
      </w:r>
      <w:r>
        <w:rPr>
          <w:rFonts w:ascii="楷体" w:eastAsia="楷体" w:hAnsi="楷体" w:hint="eastAsia"/>
          <w:sz w:val="32"/>
        </w:rPr>
        <w:t>（三）国有资产占用情况</w:t>
      </w:r>
    </w:p>
    <w:p w:rsidR="00515A93" w:rsidRDefault="0092364A">
      <w:pPr>
        <w:spacing w:line="580" w:lineRule="exact"/>
        <w:ind w:firstLine="602"/>
        <w:rPr>
          <w:rFonts w:ascii="仿宋_GB2312" w:eastAsia="仿宋_GB2312" w:cs="仿宋_GB2312"/>
          <w:kern w:val="0"/>
          <w:sz w:val="32"/>
          <w:szCs w:val="32"/>
        </w:rPr>
      </w:pPr>
      <w:r>
        <w:rPr>
          <w:rFonts w:ascii="仿宋" w:eastAsia="仿宋" w:hAnsi="仿宋" w:hint="eastAsia"/>
          <w:sz w:val="32"/>
        </w:rPr>
        <w:t>截至</w:t>
      </w:r>
      <w:r>
        <w:rPr>
          <w:rFonts w:ascii="仿宋" w:eastAsia="仿宋" w:hAnsi="仿宋" w:hint="eastAsia"/>
          <w:sz w:val="32"/>
        </w:rPr>
        <w:t>2020</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日，我部门共有车辆</w:t>
      </w:r>
      <w:r>
        <w:rPr>
          <w:rFonts w:eastAsia="仿宋_GB2312" w:hint="eastAsia"/>
          <w:sz w:val="32"/>
          <w:szCs w:val="32"/>
        </w:rPr>
        <w:t>1</w:t>
      </w:r>
      <w:r>
        <w:rPr>
          <w:rFonts w:ascii="仿宋" w:eastAsia="仿宋" w:hAnsi="仿宋" w:hint="eastAsia"/>
          <w:sz w:val="32"/>
        </w:rPr>
        <w:t>辆，</w:t>
      </w:r>
      <w:r>
        <w:rPr>
          <w:rFonts w:ascii="仿宋" w:eastAsia="仿宋" w:hAnsi="仿宋" w:hint="eastAsia"/>
          <w:sz w:val="32"/>
          <w:szCs w:val="30"/>
        </w:rPr>
        <w:t>其中，</w:t>
      </w:r>
      <w:r>
        <w:rPr>
          <w:rFonts w:ascii="仿宋_GB2312" w:eastAsia="仿宋_GB2312" w:hAnsi="等线" w:cs="仿宋_GB2312" w:hint="eastAsia"/>
          <w:kern w:val="0"/>
          <w:sz w:val="32"/>
          <w:szCs w:val="32"/>
        </w:rPr>
        <w:t>其他用车</w:t>
      </w:r>
      <w:r>
        <w:rPr>
          <w:rFonts w:ascii="仿宋_GB2312" w:eastAsia="仿宋_GB2312" w:hAnsi="等线" w:cs="仿宋_GB2312" w:hint="eastAsia"/>
          <w:kern w:val="0"/>
          <w:sz w:val="32"/>
          <w:szCs w:val="32"/>
        </w:rPr>
        <w:t>1</w:t>
      </w:r>
      <w:r>
        <w:rPr>
          <w:rFonts w:ascii="仿宋_GB2312" w:eastAsia="仿宋_GB2312" w:hAnsi="等线" w:cs="仿宋_GB2312" w:hint="eastAsia"/>
          <w:kern w:val="0"/>
          <w:sz w:val="32"/>
          <w:szCs w:val="32"/>
        </w:rPr>
        <w:t>辆，其他用车主要是</w:t>
      </w:r>
      <w:r>
        <w:rPr>
          <w:rFonts w:ascii="仿宋_GB2312" w:eastAsia="仿宋_GB2312" w:hAnsi="等线" w:cs="仿宋_GB2312" w:hint="eastAsia"/>
          <w:kern w:val="0"/>
          <w:sz w:val="32"/>
          <w:szCs w:val="32"/>
        </w:rPr>
        <w:t>业务用车</w:t>
      </w:r>
      <w:r>
        <w:rPr>
          <w:rFonts w:ascii="仿宋_GB2312" w:eastAsia="仿宋_GB2312" w:hAnsi="等线" w:cs="仿宋_GB2312" w:hint="eastAsia"/>
          <w:kern w:val="0"/>
          <w:sz w:val="32"/>
          <w:szCs w:val="32"/>
        </w:rPr>
        <w:t>；单位价值</w:t>
      </w:r>
      <w:r>
        <w:rPr>
          <w:rFonts w:ascii="仿宋_GB2312" w:eastAsia="仿宋_GB2312" w:hAnsi="等线" w:cs="仿宋_GB2312"/>
          <w:kern w:val="0"/>
          <w:sz w:val="32"/>
          <w:szCs w:val="32"/>
        </w:rPr>
        <w:t>50</w:t>
      </w:r>
      <w:r>
        <w:rPr>
          <w:rFonts w:ascii="仿宋_GB2312" w:eastAsia="仿宋_GB2312" w:hAnsi="等线" w:cs="仿宋_GB2312" w:hint="eastAsia"/>
          <w:kern w:val="0"/>
          <w:sz w:val="32"/>
          <w:szCs w:val="32"/>
        </w:rPr>
        <w:t>万</w:t>
      </w:r>
      <w:r>
        <w:rPr>
          <w:rFonts w:ascii="仿宋_GB2312" w:eastAsia="仿宋_GB2312" w:hAnsi="等线" w:cs="仿宋_GB2312" w:hint="eastAsia"/>
          <w:kern w:val="0"/>
          <w:sz w:val="32"/>
          <w:szCs w:val="32"/>
        </w:rPr>
        <w:lastRenderedPageBreak/>
        <w:t>元以上通用设备</w:t>
      </w:r>
      <w:r>
        <w:rPr>
          <w:rFonts w:ascii="仿宋_GB2312" w:eastAsia="仿宋_GB2312" w:hAnsi="等线" w:cs="仿宋_GB2312" w:hint="eastAsia"/>
          <w:kern w:val="0"/>
          <w:sz w:val="32"/>
          <w:szCs w:val="32"/>
        </w:rPr>
        <w:t>0</w:t>
      </w:r>
      <w:r>
        <w:rPr>
          <w:rFonts w:ascii="仿宋_GB2312" w:eastAsia="仿宋_GB2312" w:hAnsi="等线" w:cs="仿宋_GB2312" w:hint="eastAsia"/>
          <w:kern w:val="0"/>
          <w:sz w:val="32"/>
          <w:szCs w:val="32"/>
        </w:rPr>
        <w:t>台（套）；单位价值</w:t>
      </w:r>
      <w:r>
        <w:rPr>
          <w:rFonts w:ascii="仿宋_GB2312" w:eastAsia="仿宋_GB2312" w:hAnsi="等线" w:cs="仿宋_GB2312"/>
          <w:kern w:val="0"/>
          <w:sz w:val="32"/>
          <w:szCs w:val="32"/>
        </w:rPr>
        <w:t>100</w:t>
      </w:r>
      <w:r>
        <w:rPr>
          <w:rFonts w:ascii="仿宋_GB2312" w:eastAsia="仿宋_GB2312" w:hAnsi="等线" w:cs="仿宋_GB2312" w:hint="eastAsia"/>
          <w:kern w:val="0"/>
          <w:sz w:val="32"/>
          <w:szCs w:val="32"/>
        </w:rPr>
        <w:t>万元以上专用设备</w:t>
      </w:r>
      <w:r>
        <w:rPr>
          <w:rFonts w:ascii="仿宋_GB2312" w:eastAsia="仿宋_GB2312" w:hAnsi="等线" w:cs="仿宋_GB2312" w:hint="eastAsia"/>
          <w:kern w:val="0"/>
          <w:sz w:val="32"/>
          <w:szCs w:val="32"/>
        </w:rPr>
        <w:t>0</w:t>
      </w:r>
      <w:r>
        <w:rPr>
          <w:rFonts w:ascii="仿宋_GB2312" w:eastAsia="仿宋_GB2312" w:hAnsi="等线" w:cs="仿宋_GB2312" w:hint="eastAsia"/>
          <w:kern w:val="0"/>
          <w:sz w:val="32"/>
          <w:szCs w:val="32"/>
        </w:rPr>
        <w:t>台（套）</w:t>
      </w:r>
      <w:r>
        <w:rPr>
          <w:rFonts w:ascii="仿宋_GB2312" w:eastAsia="仿宋_GB2312" w:cs="仿宋_GB2312" w:hint="eastAsia"/>
          <w:kern w:val="0"/>
          <w:sz w:val="32"/>
          <w:szCs w:val="32"/>
        </w:rPr>
        <w:t>。</w:t>
      </w:r>
    </w:p>
    <w:p w:rsidR="00515A93" w:rsidRDefault="00515A93">
      <w:pPr>
        <w:jc w:val="center"/>
        <w:rPr>
          <w:rFonts w:ascii="方正小标宋简体" w:eastAsia="方正小标宋简体" w:hAnsi="方正小标宋简体" w:hint="eastAsia"/>
          <w:sz w:val="44"/>
        </w:rPr>
      </w:pPr>
    </w:p>
    <w:p w:rsidR="003049CC" w:rsidRDefault="003049CC">
      <w:pPr>
        <w:jc w:val="center"/>
        <w:rPr>
          <w:rFonts w:ascii="方正小标宋简体" w:eastAsia="方正小标宋简体" w:hAnsi="方正小标宋简体" w:hint="eastAsia"/>
          <w:sz w:val="44"/>
        </w:rPr>
      </w:pPr>
    </w:p>
    <w:p w:rsidR="003049CC" w:rsidRDefault="003049CC">
      <w:pPr>
        <w:jc w:val="center"/>
        <w:rPr>
          <w:rFonts w:ascii="方正小标宋简体" w:eastAsia="方正小标宋简体" w:hAnsi="方正小标宋简体" w:hint="eastAsia"/>
          <w:sz w:val="44"/>
        </w:rPr>
      </w:pPr>
    </w:p>
    <w:p w:rsidR="003049CC" w:rsidRDefault="003049CC">
      <w:pPr>
        <w:jc w:val="center"/>
        <w:rPr>
          <w:rFonts w:ascii="方正小标宋简体" w:eastAsia="方正小标宋简体" w:hAnsi="方正小标宋简体"/>
          <w:sz w:val="44"/>
        </w:rPr>
      </w:pPr>
    </w:p>
    <w:p w:rsidR="00515A93" w:rsidRDefault="0092364A">
      <w:pPr>
        <w:jc w:val="center"/>
        <w:rPr>
          <w:rFonts w:ascii="方正小标宋简体" w:eastAsia="方正小标宋简体" w:hAnsi="方正小标宋简体"/>
          <w:sz w:val="44"/>
        </w:rPr>
      </w:pPr>
      <w:r>
        <w:rPr>
          <w:rFonts w:ascii="方正小标宋简体" w:eastAsia="方正小标宋简体" w:hAnsi="方正小标宋简体" w:hint="eastAsia"/>
          <w:sz w:val="44"/>
        </w:rPr>
        <w:t>第四部分</w:t>
      </w:r>
      <w:r>
        <w:rPr>
          <w:rFonts w:ascii="方正小标宋简体" w:eastAsia="方正小标宋简体" w:hAnsi="方正小标宋简体" w:hint="eastAsia"/>
          <w:sz w:val="44"/>
        </w:rPr>
        <w:t xml:space="preserve">  </w:t>
      </w:r>
      <w:r>
        <w:rPr>
          <w:rFonts w:ascii="方正小标宋简体" w:eastAsia="方正小标宋简体" w:hAnsi="方正小标宋简体" w:hint="eastAsia"/>
          <w:sz w:val="44"/>
        </w:rPr>
        <w:t>名词解释</w:t>
      </w:r>
    </w:p>
    <w:p w:rsidR="00515A93" w:rsidRDefault="00515A93">
      <w:pPr>
        <w:ind w:firstLineChars="200" w:firstLine="640"/>
        <w:rPr>
          <w:rFonts w:ascii="仿宋" w:eastAsia="仿宋" w:hAnsi="仿宋"/>
          <w:sz w:val="32"/>
        </w:rPr>
      </w:pPr>
    </w:p>
    <w:p w:rsidR="00515A93" w:rsidRDefault="0092364A">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515A93" w:rsidRDefault="0092364A">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w:t>
      </w:r>
      <w:r>
        <w:rPr>
          <w:rFonts w:ascii="仿宋" w:eastAsia="仿宋" w:hAnsi="仿宋" w:hint="eastAsia"/>
          <w:sz w:val="32"/>
        </w:rPr>
        <w:lastRenderedPageBreak/>
        <w:t>费，以及行政单位收到的财政专户管理资金等。</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w:t>
      </w:r>
      <w:r>
        <w:rPr>
          <w:rFonts w:ascii="仿宋" w:eastAsia="仿宋" w:hAnsi="仿宋" w:hint="eastAsia"/>
          <w:sz w:val="32"/>
        </w:rPr>
        <w:t>业收入和其他收入不足以安排当年支出的情况下，使用以前年度积累的事业基金（事业单位当年收支相抵后按国家规定提取、用于弥补以后年度收支差额的基金）弥补本年度收支缺口的资金。</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w:t>
      </w:r>
      <w:r>
        <w:rPr>
          <w:rFonts w:ascii="仿宋" w:eastAsia="仿宋" w:hAnsi="仿宋"/>
          <w:sz w:val="32"/>
        </w:rPr>
        <w:lastRenderedPageBreak/>
        <w:t>入之外的收入对附属单位补助发生的支出。</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w:t>
      </w:r>
      <w:r>
        <w:rPr>
          <w:rFonts w:ascii="仿宋" w:eastAsia="仿宋" w:hAnsi="仿宋" w:hint="eastAsia"/>
          <w:sz w:val="32"/>
        </w:rPr>
        <w:t>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15A93" w:rsidRDefault="0092364A">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部门使用的所有“项”级政府收支分类科目，参照《</w:t>
      </w:r>
      <w:r>
        <w:rPr>
          <w:rFonts w:ascii="仿宋" w:eastAsia="仿宋" w:hAnsi="仿宋" w:hint="eastAsia"/>
          <w:sz w:val="32"/>
        </w:rPr>
        <w:t>2020</w:t>
      </w:r>
      <w:r>
        <w:rPr>
          <w:rFonts w:ascii="仿宋" w:eastAsia="仿宋" w:hAnsi="仿宋" w:hint="eastAsia"/>
          <w:sz w:val="32"/>
        </w:rPr>
        <w:t>年政府收支分类科目》中的科目说明。</w:t>
      </w:r>
    </w:p>
    <w:p w:rsidR="00515A93" w:rsidRDefault="00515A93">
      <w:pPr>
        <w:autoSpaceDN w:val="0"/>
        <w:spacing w:line="360" w:lineRule="auto"/>
        <w:ind w:firstLineChars="200" w:firstLine="640"/>
        <w:rPr>
          <w:rFonts w:ascii="仿宋" w:eastAsia="仿宋" w:hAnsi="仿宋"/>
          <w:sz w:val="32"/>
        </w:rPr>
      </w:pPr>
    </w:p>
    <w:sectPr w:rsidR="00515A93" w:rsidSect="00515A93">
      <w:pgSz w:w="11907" w:h="1683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4A" w:rsidRDefault="0092364A" w:rsidP="00515A93">
      <w:r>
        <w:separator/>
      </w:r>
    </w:p>
  </w:endnote>
  <w:endnote w:type="continuationSeparator" w:id="0">
    <w:p w:rsidR="0092364A" w:rsidRDefault="0092364A" w:rsidP="00515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93" w:rsidRDefault="00515A93">
    <w:pPr>
      <w:pStyle w:val="a3"/>
      <w:framePr w:wrap="around" w:vAnchor="text" w:hAnchor="margin" w:xAlign="center" w:yAlign="top"/>
    </w:pPr>
    <w:r>
      <w:fldChar w:fldCharType="begin"/>
    </w:r>
    <w:r w:rsidR="0092364A">
      <w:rPr>
        <w:rStyle w:val="a5"/>
      </w:rPr>
      <w:instrText xml:space="preserve"> PAGE  </w:instrText>
    </w:r>
    <w:r>
      <w:fldChar w:fldCharType="separate"/>
    </w:r>
    <w:r w:rsidR="003049CC">
      <w:rPr>
        <w:rStyle w:val="a5"/>
        <w:noProof/>
      </w:rPr>
      <w:t>23</w:t>
    </w:r>
    <w:r>
      <w:fldChar w:fldCharType="end"/>
    </w:r>
  </w:p>
  <w:p w:rsidR="00515A93" w:rsidRDefault="00515A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4A" w:rsidRDefault="0092364A" w:rsidP="00515A93">
      <w:r>
        <w:separator/>
      </w:r>
    </w:p>
  </w:footnote>
  <w:footnote w:type="continuationSeparator" w:id="0">
    <w:p w:rsidR="0092364A" w:rsidRDefault="0092364A" w:rsidP="00515A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A2F5"/>
    <w:multiLevelType w:val="singleLevel"/>
    <w:tmpl w:val="5981A2F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6E92"/>
    <w:rsid w:val="00020D30"/>
    <w:rsid w:val="000530AB"/>
    <w:rsid w:val="00065436"/>
    <w:rsid w:val="000C6C9E"/>
    <w:rsid w:val="000C7C5E"/>
    <w:rsid w:val="000D126F"/>
    <w:rsid w:val="000D7A6A"/>
    <w:rsid w:val="000E200E"/>
    <w:rsid w:val="00156996"/>
    <w:rsid w:val="00172A27"/>
    <w:rsid w:val="001847E4"/>
    <w:rsid w:val="00191A57"/>
    <w:rsid w:val="001943FE"/>
    <w:rsid w:val="001A4118"/>
    <w:rsid w:val="001B3BDF"/>
    <w:rsid w:val="001B5CCC"/>
    <w:rsid w:val="001C17E9"/>
    <w:rsid w:val="001D52B2"/>
    <w:rsid w:val="001E033D"/>
    <w:rsid w:val="00223F43"/>
    <w:rsid w:val="0025506F"/>
    <w:rsid w:val="00264722"/>
    <w:rsid w:val="002962CB"/>
    <w:rsid w:val="002A5626"/>
    <w:rsid w:val="002B3137"/>
    <w:rsid w:val="002B79EA"/>
    <w:rsid w:val="002D1046"/>
    <w:rsid w:val="002D5E10"/>
    <w:rsid w:val="002F253C"/>
    <w:rsid w:val="003049CC"/>
    <w:rsid w:val="00305FC6"/>
    <w:rsid w:val="003354B1"/>
    <w:rsid w:val="0033551A"/>
    <w:rsid w:val="0033656F"/>
    <w:rsid w:val="00340FA2"/>
    <w:rsid w:val="00345147"/>
    <w:rsid w:val="00371224"/>
    <w:rsid w:val="0039392A"/>
    <w:rsid w:val="003B52A2"/>
    <w:rsid w:val="003C59EA"/>
    <w:rsid w:val="003D2BAD"/>
    <w:rsid w:val="00425602"/>
    <w:rsid w:val="004527E1"/>
    <w:rsid w:val="00475A42"/>
    <w:rsid w:val="004A4BB6"/>
    <w:rsid w:val="004C1D40"/>
    <w:rsid w:val="004E5832"/>
    <w:rsid w:val="00515A93"/>
    <w:rsid w:val="00531086"/>
    <w:rsid w:val="00566E9E"/>
    <w:rsid w:val="005957B0"/>
    <w:rsid w:val="006019F0"/>
    <w:rsid w:val="00605319"/>
    <w:rsid w:val="00627D58"/>
    <w:rsid w:val="00637CA0"/>
    <w:rsid w:val="006622AB"/>
    <w:rsid w:val="00671AFB"/>
    <w:rsid w:val="006C4338"/>
    <w:rsid w:val="006F3438"/>
    <w:rsid w:val="0070545E"/>
    <w:rsid w:val="00716E7B"/>
    <w:rsid w:val="00751BB1"/>
    <w:rsid w:val="00752C0A"/>
    <w:rsid w:val="007536F0"/>
    <w:rsid w:val="00766A49"/>
    <w:rsid w:val="00793F32"/>
    <w:rsid w:val="0079732C"/>
    <w:rsid w:val="007B0B5C"/>
    <w:rsid w:val="007C4C2F"/>
    <w:rsid w:val="007F3FFC"/>
    <w:rsid w:val="00805A22"/>
    <w:rsid w:val="00816617"/>
    <w:rsid w:val="00845090"/>
    <w:rsid w:val="00846256"/>
    <w:rsid w:val="00856CB4"/>
    <w:rsid w:val="00872FFB"/>
    <w:rsid w:val="008B3E08"/>
    <w:rsid w:val="008B4531"/>
    <w:rsid w:val="008C0D96"/>
    <w:rsid w:val="008D6371"/>
    <w:rsid w:val="008D763A"/>
    <w:rsid w:val="0092364A"/>
    <w:rsid w:val="009258DB"/>
    <w:rsid w:val="00941474"/>
    <w:rsid w:val="00954EE9"/>
    <w:rsid w:val="00981DAD"/>
    <w:rsid w:val="009A52CF"/>
    <w:rsid w:val="009B110C"/>
    <w:rsid w:val="009B3942"/>
    <w:rsid w:val="009D0ADD"/>
    <w:rsid w:val="009D6D0B"/>
    <w:rsid w:val="009E4A52"/>
    <w:rsid w:val="009F6DF4"/>
    <w:rsid w:val="00A01381"/>
    <w:rsid w:val="00A24819"/>
    <w:rsid w:val="00A36A36"/>
    <w:rsid w:val="00A63976"/>
    <w:rsid w:val="00AB5BCA"/>
    <w:rsid w:val="00AF4EDA"/>
    <w:rsid w:val="00B1006A"/>
    <w:rsid w:val="00B32AFA"/>
    <w:rsid w:val="00B4011C"/>
    <w:rsid w:val="00B475BE"/>
    <w:rsid w:val="00B65922"/>
    <w:rsid w:val="00B66197"/>
    <w:rsid w:val="00B93A97"/>
    <w:rsid w:val="00BA29E3"/>
    <w:rsid w:val="00BB3F26"/>
    <w:rsid w:val="00BE5A51"/>
    <w:rsid w:val="00BF05EF"/>
    <w:rsid w:val="00C37E60"/>
    <w:rsid w:val="00C427D4"/>
    <w:rsid w:val="00C82009"/>
    <w:rsid w:val="00C9184F"/>
    <w:rsid w:val="00CB4BDA"/>
    <w:rsid w:val="00CC21C2"/>
    <w:rsid w:val="00CC52B0"/>
    <w:rsid w:val="00CF6185"/>
    <w:rsid w:val="00D107CD"/>
    <w:rsid w:val="00D25237"/>
    <w:rsid w:val="00D277FB"/>
    <w:rsid w:val="00D340C7"/>
    <w:rsid w:val="00D738BC"/>
    <w:rsid w:val="00D73D35"/>
    <w:rsid w:val="00DD523F"/>
    <w:rsid w:val="00DD6EB8"/>
    <w:rsid w:val="00DF358A"/>
    <w:rsid w:val="00E013C3"/>
    <w:rsid w:val="00E0196D"/>
    <w:rsid w:val="00E236D8"/>
    <w:rsid w:val="00E57F91"/>
    <w:rsid w:val="00E62862"/>
    <w:rsid w:val="00E648A3"/>
    <w:rsid w:val="00E72512"/>
    <w:rsid w:val="00E92159"/>
    <w:rsid w:val="00E92B96"/>
    <w:rsid w:val="00E96AD7"/>
    <w:rsid w:val="00E96CFD"/>
    <w:rsid w:val="00EB75E0"/>
    <w:rsid w:val="00EC7177"/>
    <w:rsid w:val="00EE1E44"/>
    <w:rsid w:val="00EE3894"/>
    <w:rsid w:val="00EF10E0"/>
    <w:rsid w:val="00F008E4"/>
    <w:rsid w:val="00F236CB"/>
    <w:rsid w:val="00F651C9"/>
    <w:rsid w:val="00F91D1D"/>
    <w:rsid w:val="00FB6467"/>
    <w:rsid w:val="01291CF3"/>
    <w:rsid w:val="01C17C29"/>
    <w:rsid w:val="01D25F7D"/>
    <w:rsid w:val="02935584"/>
    <w:rsid w:val="03AF0195"/>
    <w:rsid w:val="03EB5A73"/>
    <w:rsid w:val="045B3430"/>
    <w:rsid w:val="051B5087"/>
    <w:rsid w:val="056D7D0D"/>
    <w:rsid w:val="07BA0FF2"/>
    <w:rsid w:val="09A61E46"/>
    <w:rsid w:val="09FC0338"/>
    <w:rsid w:val="0DA93E4C"/>
    <w:rsid w:val="0E82019F"/>
    <w:rsid w:val="0E913F8C"/>
    <w:rsid w:val="0EC042D8"/>
    <w:rsid w:val="0FD54E0B"/>
    <w:rsid w:val="10DE2F25"/>
    <w:rsid w:val="115F0793"/>
    <w:rsid w:val="11E8486E"/>
    <w:rsid w:val="12277E38"/>
    <w:rsid w:val="12A612BB"/>
    <w:rsid w:val="12B83979"/>
    <w:rsid w:val="14424B64"/>
    <w:rsid w:val="149A7217"/>
    <w:rsid w:val="15F673B1"/>
    <w:rsid w:val="16BA16A6"/>
    <w:rsid w:val="17A9728B"/>
    <w:rsid w:val="17B3432A"/>
    <w:rsid w:val="18BD2904"/>
    <w:rsid w:val="193470C0"/>
    <w:rsid w:val="19503578"/>
    <w:rsid w:val="19FB6DA2"/>
    <w:rsid w:val="1A3056D8"/>
    <w:rsid w:val="1ABD4924"/>
    <w:rsid w:val="1B6A01A5"/>
    <w:rsid w:val="1B704521"/>
    <w:rsid w:val="1BBD09F3"/>
    <w:rsid w:val="1C811E8C"/>
    <w:rsid w:val="1C833AB3"/>
    <w:rsid w:val="1CE741A3"/>
    <w:rsid w:val="1CF35D0C"/>
    <w:rsid w:val="1D3B56CD"/>
    <w:rsid w:val="1DCC0726"/>
    <w:rsid w:val="1DF24545"/>
    <w:rsid w:val="1E1160FD"/>
    <w:rsid w:val="1EA81C47"/>
    <w:rsid w:val="1ED7600F"/>
    <w:rsid w:val="1F7A571D"/>
    <w:rsid w:val="208A259E"/>
    <w:rsid w:val="22382A16"/>
    <w:rsid w:val="22685619"/>
    <w:rsid w:val="22A9011F"/>
    <w:rsid w:val="235A30FF"/>
    <w:rsid w:val="235A39D9"/>
    <w:rsid w:val="242878FE"/>
    <w:rsid w:val="24AA776D"/>
    <w:rsid w:val="24B66733"/>
    <w:rsid w:val="24DE2AB2"/>
    <w:rsid w:val="24EB7A4C"/>
    <w:rsid w:val="25390094"/>
    <w:rsid w:val="254C4636"/>
    <w:rsid w:val="267C3C0F"/>
    <w:rsid w:val="26892F9E"/>
    <w:rsid w:val="26CA1E67"/>
    <w:rsid w:val="26D9681D"/>
    <w:rsid w:val="27615C36"/>
    <w:rsid w:val="276A0F6E"/>
    <w:rsid w:val="27F60471"/>
    <w:rsid w:val="28CB487D"/>
    <w:rsid w:val="29A34F43"/>
    <w:rsid w:val="29B215CF"/>
    <w:rsid w:val="2A345118"/>
    <w:rsid w:val="2B687DF3"/>
    <w:rsid w:val="2BD56AA4"/>
    <w:rsid w:val="2C740706"/>
    <w:rsid w:val="2CD54307"/>
    <w:rsid w:val="2CF649E8"/>
    <w:rsid w:val="2D86224D"/>
    <w:rsid w:val="2E4733B9"/>
    <w:rsid w:val="2E663CE3"/>
    <w:rsid w:val="2E8E4319"/>
    <w:rsid w:val="2E973096"/>
    <w:rsid w:val="2FDC43A0"/>
    <w:rsid w:val="2FE41633"/>
    <w:rsid w:val="303B6D52"/>
    <w:rsid w:val="30404DA3"/>
    <w:rsid w:val="311B2DB5"/>
    <w:rsid w:val="31200E48"/>
    <w:rsid w:val="312F40AC"/>
    <w:rsid w:val="31696AB3"/>
    <w:rsid w:val="320B27E2"/>
    <w:rsid w:val="33D2753F"/>
    <w:rsid w:val="33D5291B"/>
    <w:rsid w:val="34B67240"/>
    <w:rsid w:val="34DE5E1D"/>
    <w:rsid w:val="35A61CEB"/>
    <w:rsid w:val="36447551"/>
    <w:rsid w:val="368A773C"/>
    <w:rsid w:val="36EE7B2A"/>
    <w:rsid w:val="37A13E88"/>
    <w:rsid w:val="38D416BA"/>
    <w:rsid w:val="3922614F"/>
    <w:rsid w:val="3A207555"/>
    <w:rsid w:val="3A8D7B77"/>
    <w:rsid w:val="3ABA6DAF"/>
    <w:rsid w:val="3B60095D"/>
    <w:rsid w:val="3BF86E47"/>
    <w:rsid w:val="3C1C2D73"/>
    <w:rsid w:val="3CBA7FA6"/>
    <w:rsid w:val="3D561BE0"/>
    <w:rsid w:val="3F847C6B"/>
    <w:rsid w:val="3F8A54A4"/>
    <w:rsid w:val="3FFA71C8"/>
    <w:rsid w:val="3FFF52AF"/>
    <w:rsid w:val="404207E8"/>
    <w:rsid w:val="4069762D"/>
    <w:rsid w:val="40B71CA9"/>
    <w:rsid w:val="417267DD"/>
    <w:rsid w:val="41BE4B11"/>
    <w:rsid w:val="42161774"/>
    <w:rsid w:val="4244364D"/>
    <w:rsid w:val="42543E02"/>
    <w:rsid w:val="42812842"/>
    <w:rsid w:val="42E32929"/>
    <w:rsid w:val="44840D0E"/>
    <w:rsid w:val="44A85C75"/>
    <w:rsid w:val="44C9341E"/>
    <w:rsid w:val="46952593"/>
    <w:rsid w:val="46D949EB"/>
    <w:rsid w:val="475F4668"/>
    <w:rsid w:val="47E07977"/>
    <w:rsid w:val="484B52B5"/>
    <w:rsid w:val="48626CF9"/>
    <w:rsid w:val="488A1146"/>
    <w:rsid w:val="490E15F3"/>
    <w:rsid w:val="4B6A1F48"/>
    <w:rsid w:val="4B8240C1"/>
    <w:rsid w:val="4BF042B3"/>
    <w:rsid w:val="4C2E37DA"/>
    <w:rsid w:val="4C4D6C9D"/>
    <w:rsid w:val="4C835077"/>
    <w:rsid w:val="4CF54679"/>
    <w:rsid w:val="4D0E758C"/>
    <w:rsid w:val="4D38183D"/>
    <w:rsid w:val="4D90277D"/>
    <w:rsid w:val="4D967D9A"/>
    <w:rsid w:val="4DA71596"/>
    <w:rsid w:val="4DED1B7E"/>
    <w:rsid w:val="4DEF6D1B"/>
    <w:rsid w:val="4E945B07"/>
    <w:rsid w:val="4F4F0196"/>
    <w:rsid w:val="4F7030A6"/>
    <w:rsid w:val="50E013AF"/>
    <w:rsid w:val="51595B90"/>
    <w:rsid w:val="524B622E"/>
    <w:rsid w:val="525C2AAA"/>
    <w:rsid w:val="527F60E4"/>
    <w:rsid w:val="52DE564C"/>
    <w:rsid w:val="53B51A78"/>
    <w:rsid w:val="5433756D"/>
    <w:rsid w:val="544B604C"/>
    <w:rsid w:val="56276642"/>
    <w:rsid w:val="565E2966"/>
    <w:rsid w:val="58AC562C"/>
    <w:rsid w:val="5919472F"/>
    <w:rsid w:val="598C5E68"/>
    <w:rsid w:val="59B913DD"/>
    <w:rsid w:val="59C15939"/>
    <w:rsid w:val="59E34416"/>
    <w:rsid w:val="5AEF6639"/>
    <w:rsid w:val="5B594BDF"/>
    <w:rsid w:val="5B67293C"/>
    <w:rsid w:val="5BC1770A"/>
    <w:rsid w:val="5C824D18"/>
    <w:rsid w:val="5DBF1EE1"/>
    <w:rsid w:val="5DC0368D"/>
    <w:rsid w:val="5DC95D07"/>
    <w:rsid w:val="5DCB486F"/>
    <w:rsid w:val="5DE51A21"/>
    <w:rsid w:val="5ECE5F09"/>
    <w:rsid w:val="5EF3424E"/>
    <w:rsid w:val="5EF65BE6"/>
    <w:rsid w:val="5F636D4B"/>
    <w:rsid w:val="5FF75A67"/>
    <w:rsid w:val="609A0319"/>
    <w:rsid w:val="60A43501"/>
    <w:rsid w:val="60EB57EC"/>
    <w:rsid w:val="61342421"/>
    <w:rsid w:val="63647DB9"/>
    <w:rsid w:val="637C576C"/>
    <w:rsid w:val="639A23F6"/>
    <w:rsid w:val="640259CE"/>
    <w:rsid w:val="64617F46"/>
    <w:rsid w:val="661A28ED"/>
    <w:rsid w:val="661E4903"/>
    <w:rsid w:val="675454F2"/>
    <w:rsid w:val="6993314E"/>
    <w:rsid w:val="6A442FBD"/>
    <w:rsid w:val="6AE30D66"/>
    <w:rsid w:val="6C252800"/>
    <w:rsid w:val="6CC84C24"/>
    <w:rsid w:val="6D31535F"/>
    <w:rsid w:val="6D42284E"/>
    <w:rsid w:val="6E5F0718"/>
    <w:rsid w:val="6F92352B"/>
    <w:rsid w:val="6FC1378E"/>
    <w:rsid w:val="702E5BFE"/>
    <w:rsid w:val="704065EA"/>
    <w:rsid w:val="709A3939"/>
    <w:rsid w:val="71117BB3"/>
    <w:rsid w:val="712B0162"/>
    <w:rsid w:val="713D0D36"/>
    <w:rsid w:val="72707695"/>
    <w:rsid w:val="72ED54FF"/>
    <w:rsid w:val="73BB3104"/>
    <w:rsid w:val="75371AAF"/>
    <w:rsid w:val="75A86CC4"/>
    <w:rsid w:val="75E90F54"/>
    <w:rsid w:val="761E4C6B"/>
    <w:rsid w:val="76D014C1"/>
    <w:rsid w:val="76E05FD5"/>
    <w:rsid w:val="76EB228A"/>
    <w:rsid w:val="777504D5"/>
    <w:rsid w:val="78060FB9"/>
    <w:rsid w:val="79865DC4"/>
    <w:rsid w:val="79AB7861"/>
    <w:rsid w:val="79D44C66"/>
    <w:rsid w:val="7ACC0322"/>
    <w:rsid w:val="7AE42EFA"/>
    <w:rsid w:val="7BBD7DA4"/>
    <w:rsid w:val="7BD77EDE"/>
    <w:rsid w:val="7BEC3F2B"/>
    <w:rsid w:val="7C31086D"/>
    <w:rsid w:val="7C394457"/>
    <w:rsid w:val="7C4E2AAA"/>
    <w:rsid w:val="7C546520"/>
    <w:rsid w:val="7CD44B80"/>
    <w:rsid w:val="7D2A758A"/>
    <w:rsid w:val="7DF5646B"/>
    <w:rsid w:val="7DFC3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5A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15A93"/>
    <w:pPr>
      <w:tabs>
        <w:tab w:val="center" w:pos="4153"/>
        <w:tab w:val="right" w:pos="8306"/>
      </w:tabs>
      <w:snapToGrid w:val="0"/>
      <w:jc w:val="left"/>
    </w:pPr>
    <w:rPr>
      <w:sz w:val="18"/>
    </w:rPr>
  </w:style>
  <w:style w:type="paragraph" w:styleId="a4">
    <w:name w:val="header"/>
    <w:basedOn w:val="a"/>
    <w:qFormat/>
    <w:rsid w:val="00515A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515A93"/>
  </w:style>
  <w:style w:type="character" w:customStyle="1" w:styleId="NewNew">
    <w:name w:val="页码 New New"/>
    <w:basedOn w:val="a0"/>
    <w:qFormat/>
    <w:rsid w:val="00515A93"/>
  </w:style>
  <w:style w:type="character" w:customStyle="1" w:styleId="NewNewNewNewNew">
    <w:name w:val="页码 New New New New New"/>
    <w:basedOn w:val="a0"/>
    <w:qFormat/>
    <w:rsid w:val="00515A93"/>
  </w:style>
  <w:style w:type="character" w:customStyle="1" w:styleId="NewNewNewNew">
    <w:name w:val="页码 New New New New"/>
    <w:basedOn w:val="a0"/>
    <w:qFormat/>
    <w:rsid w:val="00515A93"/>
  </w:style>
  <w:style w:type="character" w:customStyle="1" w:styleId="NewNewNew">
    <w:name w:val="页码 New New New"/>
    <w:basedOn w:val="a0"/>
    <w:qFormat/>
    <w:rsid w:val="00515A93"/>
  </w:style>
  <w:style w:type="character" w:customStyle="1" w:styleId="New">
    <w:name w:val="页码 New"/>
    <w:basedOn w:val="a0"/>
    <w:qFormat/>
    <w:rsid w:val="00515A93"/>
  </w:style>
  <w:style w:type="character" w:customStyle="1" w:styleId="NewNewNewNewNewNew">
    <w:name w:val="页码 New New New New New New"/>
    <w:basedOn w:val="a0"/>
    <w:qFormat/>
    <w:rsid w:val="00515A93"/>
  </w:style>
  <w:style w:type="paragraph" w:customStyle="1" w:styleId="NewNewNewNewNewNewNewNewNewNewNewNewNewNewNewNewNew">
    <w:name w:val="页脚 New New New New New New New New New New New New New New New New New"/>
    <w:basedOn w:val="NewNewNewNewNewNewNewNewNewNewNewNewNewNewNewNewNew0"/>
    <w:qFormat/>
    <w:rsid w:val="00515A93"/>
    <w:pPr>
      <w:tabs>
        <w:tab w:val="center" w:pos="4153"/>
        <w:tab w:val="right" w:pos="8306"/>
      </w:tabs>
      <w:snapToGrid w:val="0"/>
      <w:jc w:val="left"/>
    </w:pPr>
    <w:rPr>
      <w:sz w:val="18"/>
      <w:szCs w:val="18"/>
    </w:rPr>
  </w:style>
  <w:style w:type="paragraph" w:customStyle="1" w:styleId="NewNewNewNewNewNewNewNewNewNewNewNewNewNewNewNewNew0">
    <w:name w:val="正文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页眉 New New New New New New New New New"/>
    <w:basedOn w:val="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qFormat/>
    <w:rsid w:val="00515A93"/>
    <w:pPr>
      <w:tabs>
        <w:tab w:val="center" w:pos="4153"/>
        <w:tab w:val="right" w:pos="8306"/>
      </w:tabs>
      <w:snapToGrid w:val="0"/>
      <w:jc w:val="left"/>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1">
    <w:name w:val="页眉 New New New New New New New New New New New New New New New New New"/>
    <w:basedOn w:val="NewNewNewNewNewNew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0">
    <w:name w:val="正文 New New New"/>
    <w:qFormat/>
    <w:rsid w:val="00515A93"/>
    <w:pPr>
      <w:widowControl w:val="0"/>
      <w:jc w:val="both"/>
    </w:pPr>
    <w:rPr>
      <w:rFonts w:eastAsia="仿宋_GB2312"/>
      <w:kern w:val="2"/>
      <w:sz w:val="32"/>
    </w:rPr>
  </w:style>
  <w:style w:type="paragraph" w:customStyle="1" w:styleId="NewNewNewNewNewNewNewNewNewNewNew">
    <w:name w:val="页眉 New New New New New New New New New New New"/>
    <w:basedOn w:val="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
    <w:name w:val="页脚 New New New New New New New New"/>
    <w:basedOn w:val="NewNewNewNewNewNewNewNew0"/>
    <w:qFormat/>
    <w:rsid w:val="00515A93"/>
    <w:pPr>
      <w:tabs>
        <w:tab w:val="center" w:pos="4153"/>
        <w:tab w:val="right" w:pos="8306"/>
      </w:tabs>
      <w:snapToGrid w:val="0"/>
      <w:jc w:val="left"/>
    </w:pPr>
    <w:rPr>
      <w:sz w:val="18"/>
      <w:szCs w:val="18"/>
    </w:rPr>
  </w:style>
  <w:style w:type="paragraph" w:customStyle="1" w:styleId="NewNewNewNewNewNewNewNew0">
    <w:name w:val="正文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页眉 New New New New New New New New New New New New New New New New New New New New New New"/>
    <w:basedOn w:val="NewNewNewNewNewNewNewNewNewNewNew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0">
    <w:name w:val="正文 New New New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qFormat/>
    <w:rsid w:val="00515A93"/>
    <w:pPr>
      <w:tabs>
        <w:tab w:val="center" w:pos="4153"/>
        <w:tab w:val="right" w:pos="8306"/>
      </w:tabs>
      <w:snapToGrid w:val="0"/>
      <w:jc w:val="left"/>
    </w:pPr>
    <w:rPr>
      <w:sz w:val="18"/>
    </w:rPr>
  </w:style>
  <w:style w:type="paragraph" w:customStyle="1" w:styleId="NewNewNewNewNewNewNewNewNewNewNewNewNewNewNewNewNewNewNewNewNewNewNewNewNew0">
    <w:name w:val="正文 New New New New New New New New New New New New New New New New New New New New New New New New New"/>
    <w:qFormat/>
    <w:rsid w:val="00515A93"/>
    <w:pPr>
      <w:widowControl w:val="0"/>
      <w:jc w:val="both"/>
    </w:pPr>
    <w:rPr>
      <w:rFonts w:eastAsia="仿宋_GB2312"/>
      <w:kern w:val="2"/>
      <w:sz w:val="32"/>
    </w:rPr>
  </w:style>
  <w:style w:type="paragraph" w:customStyle="1" w:styleId="NewNewNew1">
    <w:name w:val="页眉 New New New"/>
    <w:basedOn w:val="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p0">
    <w:name w:val="p0"/>
    <w:basedOn w:val="NewNewNewNew0"/>
    <w:qFormat/>
    <w:rsid w:val="00515A93"/>
    <w:pPr>
      <w:widowControl/>
    </w:pPr>
    <w:rPr>
      <w:rFonts w:eastAsia="宋体"/>
      <w:kern w:val="0"/>
      <w:szCs w:val="32"/>
    </w:rPr>
  </w:style>
  <w:style w:type="paragraph" w:customStyle="1" w:styleId="NewNewNewNew0">
    <w:name w:val="正文 New New New New"/>
    <w:qFormat/>
    <w:rsid w:val="00515A93"/>
    <w:pPr>
      <w:widowControl w:val="0"/>
      <w:jc w:val="both"/>
    </w:pPr>
    <w:rPr>
      <w:rFonts w:eastAsia="仿宋_GB2312"/>
      <w:kern w:val="2"/>
      <w:sz w:val="32"/>
    </w:rPr>
  </w:style>
  <w:style w:type="paragraph" w:customStyle="1" w:styleId="NewNewNewNewNewNewNewNew1">
    <w:name w:val="页眉 New New New New New New New New"/>
    <w:basedOn w:val="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
    <w:name w:val="正文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
    <w:name w:val="正文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1">
    <w:name w:val="页脚 New New New New"/>
    <w:basedOn w:val="NewNewNewNew0"/>
    <w:qFormat/>
    <w:rsid w:val="00515A93"/>
    <w:pPr>
      <w:tabs>
        <w:tab w:val="center" w:pos="4153"/>
        <w:tab w:val="right" w:pos="8306"/>
      </w:tabs>
      <w:snapToGrid w:val="0"/>
      <w:jc w:val="left"/>
    </w:pPr>
    <w:rPr>
      <w:sz w:val="18"/>
    </w:rPr>
  </w:style>
  <w:style w:type="paragraph" w:customStyle="1" w:styleId="NewNewNew2">
    <w:name w:val="页脚 New New New"/>
    <w:basedOn w:val="NewNewNew0"/>
    <w:qFormat/>
    <w:rsid w:val="00515A93"/>
    <w:pPr>
      <w:tabs>
        <w:tab w:val="center" w:pos="4153"/>
        <w:tab w:val="right" w:pos="8306"/>
      </w:tabs>
      <w:snapToGrid w:val="0"/>
      <w:jc w:val="left"/>
    </w:pPr>
    <w:rPr>
      <w:sz w:val="18"/>
    </w:rPr>
  </w:style>
  <w:style w:type="paragraph" w:customStyle="1" w:styleId="NewNewNewNewNewNewNewNewNewNewNewNewNewNewNewNew">
    <w:name w:val="正文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
    <w:name w:val="正文 New New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
    <w:name w:val="页眉 New New New New New New New New New New New New New New"/>
    <w:basedOn w:val="NewNewNew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qFormat/>
    <w:rsid w:val="00515A93"/>
    <w:pPr>
      <w:widowControl w:val="0"/>
      <w:jc w:val="both"/>
    </w:pPr>
    <w:rPr>
      <w:rFonts w:eastAsia="仿宋_GB2312"/>
      <w:kern w:val="2"/>
      <w:sz w:val="32"/>
    </w:rPr>
  </w:style>
  <w:style w:type="paragraph" w:customStyle="1" w:styleId="NewNewNewNewNewNewNewNewNewNewNewNewNew">
    <w:name w:val="正文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脚 New New New New New New New New New New New New"/>
    <w:basedOn w:val="NewNewNewNewNewNewNewNewNewNewNewNew"/>
    <w:qFormat/>
    <w:rsid w:val="00515A93"/>
    <w:pPr>
      <w:tabs>
        <w:tab w:val="center" w:pos="4153"/>
        <w:tab w:val="right" w:pos="8306"/>
      </w:tabs>
      <w:snapToGrid w:val="0"/>
      <w:jc w:val="left"/>
    </w:pPr>
    <w:rPr>
      <w:sz w:val="18"/>
      <w:szCs w:val="18"/>
    </w:rPr>
  </w:style>
  <w:style w:type="paragraph" w:customStyle="1" w:styleId="New0">
    <w:name w:val="页眉 New"/>
    <w:basedOn w:val="New1"/>
    <w:qFormat/>
    <w:rsid w:val="00515A93"/>
    <w:pPr>
      <w:pBdr>
        <w:bottom w:val="single" w:sz="6" w:space="1" w:color="auto"/>
      </w:pBdr>
      <w:tabs>
        <w:tab w:val="center" w:pos="4153"/>
        <w:tab w:val="right" w:pos="8306"/>
      </w:tabs>
      <w:snapToGrid w:val="0"/>
      <w:jc w:val="center"/>
    </w:pPr>
    <w:rPr>
      <w:sz w:val="18"/>
      <w:szCs w:val="18"/>
    </w:rPr>
  </w:style>
  <w:style w:type="paragraph" w:customStyle="1" w:styleId="New1">
    <w:name w:val="正文 New"/>
    <w:qFormat/>
    <w:rsid w:val="00515A93"/>
    <w:pPr>
      <w:widowControl w:val="0"/>
      <w:jc w:val="both"/>
    </w:pPr>
    <w:rPr>
      <w:rFonts w:eastAsia="仿宋_GB2312"/>
      <w:kern w:val="2"/>
      <w:sz w:val="32"/>
    </w:rPr>
  </w:style>
  <w:style w:type="paragraph" w:customStyle="1" w:styleId="NewNewNewNew2">
    <w:name w:val="页眉 New New New New"/>
    <w:basedOn w:val="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qFormat/>
    <w:rsid w:val="00515A93"/>
    <w:pPr>
      <w:tabs>
        <w:tab w:val="center" w:pos="4153"/>
        <w:tab w:val="right" w:pos="8306"/>
      </w:tabs>
      <w:snapToGrid w:val="0"/>
      <w:jc w:val="left"/>
    </w:pPr>
    <w:rPr>
      <w:sz w:val="18"/>
      <w:szCs w:val="18"/>
    </w:rPr>
  </w:style>
  <w:style w:type="paragraph" w:customStyle="1" w:styleId="NewNewNewNewNewNewNewNewNewNewNewNewNewNewNewNewNewNewNewNewNewNewNewNew0">
    <w:name w:val="正文 New New New New New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
    <w:name w:val="正文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0">
    <w:name w:val="正文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1">
    <w:name w:val="页眉 New New New New New New New New New New New New"/>
    <w:basedOn w:val="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1">
    <w:name w:val="页脚 New New New New New New"/>
    <w:basedOn w:val="NewNewNewNewNewNew0"/>
    <w:qFormat/>
    <w:rsid w:val="00515A93"/>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qFormat/>
    <w:rsid w:val="00515A93"/>
    <w:pPr>
      <w:tabs>
        <w:tab w:val="center" w:pos="4153"/>
        <w:tab w:val="right" w:pos="8306"/>
      </w:tabs>
      <w:snapToGrid w:val="0"/>
      <w:jc w:val="left"/>
    </w:pPr>
    <w:rPr>
      <w:sz w:val="18"/>
      <w:szCs w:val="18"/>
    </w:rPr>
  </w:style>
  <w:style w:type="paragraph" w:customStyle="1" w:styleId="NewNewNewNewNewNewNewNewNewNewNewNewNewNewNewNewNewNewNewNewNew0">
    <w:name w:val="页脚 New New New New New New New New New New New New New New New New New New New New New"/>
    <w:basedOn w:val="NewNewNewNewNewNewNewNewNewNewNewNewNewNewNewNewNewNewNewNewNew"/>
    <w:qFormat/>
    <w:rsid w:val="00515A93"/>
    <w:pPr>
      <w:tabs>
        <w:tab w:val="center" w:pos="4153"/>
        <w:tab w:val="right" w:pos="8306"/>
      </w:tabs>
      <w:snapToGrid w:val="0"/>
      <w:jc w:val="left"/>
    </w:pPr>
    <w:rPr>
      <w:sz w:val="18"/>
      <w:szCs w:val="18"/>
    </w:rPr>
  </w:style>
  <w:style w:type="paragraph" w:customStyle="1" w:styleId="NewNew0">
    <w:name w:val="正文 New New"/>
    <w:qFormat/>
    <w:rsid w:val="00515A93"/>
    <w:pPr>
      <w:widowControl w:val="0"/>
      <w:jc w:val="both"/>
    </w:pPr>
    <w:rPr>
      <w:rFonts w:eastAsia="仿宋_GB2312"/>
      <w:kern w:val="2"/>
      <w:sz w:val="32"/>
    </w:rPr>
  </w:style>
  <w:style w:type="paragraph" w:customStyle="1" w:styleId="NewNewNewNewNewNewNewNewNewNewNewNewNewNewNew0">
    <w:name w:val="页眉 New New New New New New New New New New New New New New New"/>
    <w:basedOn w:val="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0">
    <w:name w:val="页脚 New New New New New New New"/>
    <w:basedOn w:val="NewNewNewNewNewNewNew"/>
    <w:qFormat/>
    <w:rsid w:val="00515A93"/>
    <w:pPr>
      <w:tabs>
        <w:tab w:val="center" w:pos="4153"/>
        <w:tab w:val="right" w:pos="8306"/>
      </w:tabs>
      <w:snapToGrid w:val="0"/>
      <w:jc w:val="left"/>
    </w:pPr>
    <w:rPr>
      <w:sz w:val="18"/>
      <w:szCs w:val="18"/>
    </w:rPr>
  </w:style>
  <w:style w:type="paragraph" w:customStyle="1" w:styleId="NewNewNewNewNewNewNewNewNewNewNewNewNewNewNewNewNewNewNewNew">
    <w:name w:val="正文 New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正文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
    <w:name w:val="正文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1">
    <w:name w:val="页脚 New New New New New New New New New New New"/>
    <w:basedOn w:val="NewNewNewNewNewNewNewNewNewNewNew0"/>
    <w:qFormat/>
    <w:rsid w:val="00515A93"/>
    <w:pPr>
      <w:tabs>
        <w:tab w:val="center" w:pos="4153"/>
        <w:tab w:val="right" w:pos="8306"/>
      </w:tabs>
      <w:snapToGrid w:val="0"/>
      <w:jc w:val="left"/>
    </w:pPr>
    <w:rPr>
      <w:sz w:val="18"/>
      <w:szCs w:val="18"/>
    </w:rPr>
  </w:style>
  <w:style w:type="paragraph" w:customStyle="1" w:styleId="New2">
    <w:name w:val="页脚 New"/>
    <w:basedOn w:val="New1"/>
    <w:qFormat/>
    <w:rsid w:val="00515A93"/>
    <w:pPr>
      <w:tabs>
        <w:tab w:val="center" w:pos="4153"/>
        <w:tab w:val="right" w:pos="8306"/>
      </w:tabs>
      <w:snapToGrid w:val="0"/>
      <w:jc w:val="left"/>
    </w:pPr>
    <w:rPr>
      <w:sz w:val="18"/>
    </w:rPr>
  </w:style>
  <w:style w:type="paragraph" w:customStyle="1" w:styleId="NewNewNewNewNewNewNewNewNewNewNewNewNewNew1">
    <w:name w:val="页脚 New New New New New New New New New New New New New New"/>
    <w:basedOn w:val="NewNewNewNewNewNewNewNewNewNewNewNewNewNew0"/>
    <w:qFormat/>
    <w:rsid w:val="00515A93"/>
    <w:pPr>
      <w:tabs>
        <w:tab w:val="center" w:pos="4153"/>
        <w:tab w:val="right" w:pos="8306"/>
      </w:tabs>
      <w:snapToGrid w:val="0"/>
      <w:jc w:val="left"/>
    </w:pPr>
    <w:rPr>
      <w:sz w:val="18"/>
    </w:rPr>
  </w:style>
  <w:style w:type="paragraph" w:customStyle="1" w:styleId="NewNewNewNewNewNewNewNewNewNewNewNewNewNewNewNewNewNewNew">
    <w:name w:val="正文 New New New New New New New New New New New New New New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0"/>
    <w:qFormat/>
    <w:rsid w:val="00515A93"/>
    <w:pPr>
      <w:tabs>
        <w:tab w:val="center" w:pos="4153"/>
        <w:tab w:val="right" w:pos="8306"/>
      </w:tabs>
      <w:snapToGrid w:val="0"/>
      <w:jc w:val="left"/>
    </w:pPr>
    <w:rPr>
      <w:sz w:val="18"/>
      <w:szCs w:val="18"/>
    </w:rPr>
  </w:style>
  <w:style w:type="paragraph" w:customStyle="1" w:styleId="NewNew1">
    <w:name w:val="页眉 New New"/>
    <w:basedOn w:val="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0">
    <w:name w:val="正文 New New New New New"/>
    <w:qFormat/>
    <w:rsid w:val="00515A93"/>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qFormat/>
    <w:rsid w:val="00515A93"/>
    <w:pPr>
      <w:tabs>
        <w:tab w:val="center" w:pos="4153"/>
        <w:tab w:val="right" w:pos="8306"/>
      </w:tabs>
      <w:snapToGrid w:val="0"/>
      <w:jc w:val="left"/>
    </w:pPr>
    <w:rPr>
      <w:sz w:val="18"/>
      <w:szCs w:val="18"/>
    </w:rPr>
  </w:style>
  <w:style w:type="paragraph" w:customStyle="1" w:styleId="NewNew2">
    <w:name w:val="页脚 New New"/>
    <w:basedOn w:val="NewNew0"/>
    <w:qFormat/>
    <w:rsid w:val="00515A93"/>
    <w:pPr>
      <w:tabs>
        <w:tab w:val="center" w:pos="4153"/>
        <w:tab w:val="right" w:pos="8306"/>
      </w:tabs>
      <w:snapToGrid w:val="0"/>
      <w:jc w:val="left"/>
    </w:pPr>
    <w:rPr>
      <w:sz w:val="18"/>
    </w:rPr>
  </w:style>
  <w:style w:type="paragraph" w:customStyle="1" w:styleId="NewNewNewNewNewNewNewNewNewNewNewNewNewNewNewNewNewNew0">
    <w:name w:val="页眉 New New New New New New New New New New New New New New New New New New"/>
    <w:basedOn w:val="NewNewNew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0">
    <w:name w:val="页脚 New New New New New New New New New New New New New New New New New New New New"/>
    <w:basedOn w:val="NewNewNewNewNewNewNewNewNewNewNewNewNewNewNewNewNewNewNewNew"/>
    <w:qFormat/>
    <w:rsid w:val="00515A93"/>
    <w:pPr>
      <w:tabs>
        <w:tab w:val="center" w:pos="4153"/>
        <w:tab w:val="right" w:pos="8306"/>
      </w:tabs>
      <w:snapToGrid w:val="0"/>
      <w:jc w:val="left"/>
    </w:pPr>
    <w:rPr>
      <w:sz w:val="18"/>
      <w:szCs w:val="18"/>
    </w:rPr>
  </w:style>
  <w:style w:type="paragraph" w:customStyle="1" w:styleId="NewNewNewNewNew1">
    <w:name w:val="页脚 New New New New New"/>
    <w:basedOn w:val="NewNewNewNewNew0"/>
    <w:qFormat/>
    <w:rsid w:val="00515A93"/>
    <w:pPr>
      <w:tabs>
        <w:tab w:val="center" w:pos="4153"/>
        <w:tab w:val="right" w:pos="8306"/>
      </w:tabs>
      <w:snapToGrid w:val="0"/>
      <w:jc w:val="left"/>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qFormat/>
    <w:rsid w:val="00515A93"/>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0">
    <w:name w:val="页眉 New New New New New New New New New New New New New New New New New New New"/>
    <w:basedOn w:val="NewNewNewNew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qFormat/>
    <w:rsid w:val="00515A93"/>
    <w:pPr>
      <w:tabs>
        <w:tab w:val="center" w:pos="4153"/>
        <w:tab w:val="right" w:pos="8306"/>
      </w:tabs>
      <w:snapToGrid w:val="0"/>
      <w:jc w:val="left"/>
    </w:pPr>
    <w:rPr>
      <w:sz w:val="18"/>
      <w:szCs w:val="18"/>
    </w:rPr>
  </w:style>
  <w:style w:type="paragraph" w:customStyle="1" w:styleId="NewNewNewNewNewNewNewNewNewNewNewNewNewNewNewNewNewNewNewNew1">
    <w:name w:val="页眉 New New New New New New New New New New New New New New New New New New New New"/>
    <w:basedOn w:val="NewNewNewNewNew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页脚 New New New New New New New New New New New New New"/>
    <w:basedOn w:val="NewNewNewNewNewNewNewNewNewNewNewNewNew"/>
    <w:qFormat/>
    <w:rsid w:val="00515A93"/>
    <w:pPr>
      <w:tabs>
        <w:tab w:val="center" w:pos="4153"/>
        <w:tab w:val="right" w:pos="8306"/>
      </w:tabs>
      <w:snapToGrid w:val="0"/>
      <w:jc w:val="left"/>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1">
    <w:name w:val="页眉 New New New New New New New New New New New New New"/>
    <w:basedOn w:val="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1">
    <w:name w:val="页脚 New New New New New New New New New"/>
    <w:basedOn w:val="NewNewNewNewNewNewNewNewNew"/>
    <w:qFormat/>
    <w:rsid w:val="00515A93"/>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0">
    <w:name w:val="页脚 New New New New New New New New New New"/>
    <w:basedOn w:val="NewNewNewNewNewNewNewNewNewNew"/>
    <w:qFormat/>
    <w:rsid w:val="00515A93"/>
    <w:pPr>
      <w:tabs>
        <w:tab w:val="center" w:pos="4153"/>
        <w:tab w:val="right" w:pos="8306"/>
      </w:tabs>
      <w:snapToGrid w:val="0"/>
      <w:jc w:val="left"/>
    </w:pPr>
    <w:rPr>
      <w:sz w:val="18"/>
      <w:szCs w:val="18"/>
    </w:rPr>
  </w:style>
  <w:style w:type="paragraph" w:customStyle="1" w:styleId="NewNewNewNewNewNewNewNewNewNew1">
    <w:name w:val="页眉 New New New New New New New New New New"/>
    <w:basedOn w:val="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眉 New New New New New New New"/>
    <w:basedOn w:val="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0"/>
    <w:qFormat/>
    <w:rsid w:val="00515A93"/>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1">
    <w:name w:val="页脚 New New New New New New New New New New New New New New New New New New New"/>
    <w:basedOn w:val="NewNewNewNewNewNewNewNewNewNewNewNewNewNewNewNewNewNewNew"/>
    <w:qFormat/>
    <w:rsid w:val="00515A93"/>
    <w:pPr>
      <w:tabs>
        <w:tab w:val="center" w:pos="4153"/>
        <w:tab w:val="right" w:pos="8306"/>
      </w:tabs>
      <w:snapToGrid w:val="0"/>
      <w:jc w:val="left"/>
    </w:pPr>
    <w:rPr>
      <w:sz w:val="18"/>
      <w:szCs w:val="18"/>
    </w:rPr>
  </w:style>
  <w:style w:type="paragraph" w:customStyle="1" w:styleId="Char">
    <w:name w:val="Char"/>
    <w:basedOn w:val="a"/>
    <w:qFormat/>
    <w:rsid w:val="00515A93"/>
    <w:pPr>
      <w:widowControl/>
      <w:spacing w:after="160" w:line="240" w:lineRule="exact"/>
      <w:jc w:val="left"/>
    </w:pPr>
  </w:style>
  <w:style w:type="paragraph" w:customStyle="1" w:styleId="Char1">
    <w:name w:val="Char1"/>
    <w:basedOn w:val="a"/>
    <w:qFormat/>
    <w:rsid w:val="00515A93"/>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6%94%BF%E5%BA%9C&amp;ie=utf-8&amp;src=internal_wenda_recommend_textn" TargetMode="External"/><Relationship Id="rId18" Type="http://schemas.openxmlformats.org/officeDocument/2006/relationships/hyperlink" Target="http://www.so.com/s?q=%E7%A4%BE%E4%BC%9A%E7%94%9F%E6%B4%BB&amp;ie=utf-8&amp;src=internal_wenda_recommend_text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com/s?q=%E6%B3%95%E8%A7%84&amp;ie=utf-8&amp;src=internal_wenda_recommend_textn" TargetMode="External"/><Relationship Id="rId17" Type="http://schemas.openxmlformats.org/officeDocument/2006/relationships/hyperlink" Target="http://www.so.com/s?q=%E5%90%88%E6%B3%95%E6%9D%83%E7%9B%8A&amp;ie=utf-8&amp;src=internal_wenda_recommend_textn" TargetMode="External"/><Relationship Id="rId2" Type="http://schemas.openxmlformats.org/officeDocument/2006/relationships/customXml" Target="../customXml/item2.xml"/><Relationship Id="rId16" Type="http://schemas.openxmlformats.org/officeDocument/2006/relationships/hyperlink" Target="http://www.so.com/s?q=%E8%81%8C%E8%B4%A3&amp;ie=utf-8&amp;src=internal_wenda_recommend_text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6%B3%95%E5%BE%8B&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7%AB%A0%E7%A8%8B&amp;ie=utf-8&amp;src=internal_wenda_recommend_textn" TargetMode="External"/><Relationship Id="rId10" Type="http://schemas.openxmlformats.org/officeDocument/2006/relationships/hyperlink" Target="http://www.so.com/s?q=%E4%BA%8B%E4%B8%9A&amp;ie=utf-8&amp;src=internal_wenda_recommend_text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o.com/s?q=%E6%AE%8B%E7%96%BE%E4%BA%BA&amp;ie=utf-8&amp;src=internal_wenda_recommend_textn" TargetMode="External"/><Relationship Id="rId14" Type="http://schemas.openxmlformats.org/officeDocument/2006/relationships/hyperlink" Target="http://www.so.com/s?q=%E7%A4%BE%E4%BC%9A&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9ECB1-1B98-4B09-9304-976CA0DE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1984</Words>
  <Characters>11311</Characters>
  <Application>Microsoft Office Word</Application>
  <DocSecurity>0</DocSecurity>
  <Lines>94</Lines>
  <Paragraphs>26</Paragraphs>
  <ScaleCrop>false</ScaleCrop>
  <Company>P R C</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49</cp:revision>
  <cp:lastPrinted>2021-10-21T04:51:00Z</cp:lastPrinted>
  <dcterms:created xsi:type="dcterms:W3CDTF">2019-09-17T03:08:00Z</dcterms:created>
  <dcterms:modified xsi:type="dcterms:W3CDTF">2021-10-25T01:40:00Z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D1CD09DBF82F4D2090E1834D14C01F03</vt:lpwstr>
  </property>
</Properties>
</file>