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91" w:rsidRDefault="00A84791">
      <w:pPr>
        <w:snapToGrid w:val="0"/>
        <w:jc w:val="center"/>
        <w:rPr>
          <w:rStyle w:val="NormalCharacter"/>
        </w:rPr>
      </w:pPr>
    </w:p>
    <w:p w:rsidR="00A84791" w:rsidRDefault="00A84791">
      <w:pPr>
        <w:snapToGrid w:val="0"/>
        <w:jc w:val="center"/>
        <w:rPr>
          <w:rStyle w:val="NormalCharacter"/>
          <w:rFonts w:ascii="Arial" w:eastAsia="方正小标宋简体" w:hAnsi="Arial"/>
          <w:sz w:val="52"/>
          <w:szCs w:val="52"/>
        </w:rPr>
      </w:pPr>
    </w:p>
    <w:p w:rsidR="00A84791" w:rsidRDefault="00A84791">
      <w:pPr>
        <w:snapToGrid w:val="0"/>
        <w:jc w:val="center"/>
        <w:rPr>
          <w:rStyle w:val="NormalCharacter"/>
          <w:rFonts w:ascii="Arial" w:eastAsia="方正小标宋简体" w:hAnsi="Arial"/>
          <w:sz w:val="52"/>
          <w:szCs w:val="52"/>
        </w:rPr>
      </w:pPr>
    </w:p>
    <w:p w:rsidR="00A84791" w:rsidRDefault="00A84791">
      <w:pPr>
        <w:snapToGrid w:val="0"/>
        <w:jc w:val="center"/>
        <w:rPr>
          <w:rStyle w:val="NormalCharacter"/>
          <w:rFonts w:ascii="Arial" w:eastAsia="方正小标宋简体" w:hAnsi="Arial"/>
          <w:sz w:val="52"/>
          <w:szCs w:val="52"/>
        </w:rPr>
      </w:pPr>
    </w:p>
    <w:p w:rsidR="00A84791" w:rsidRPr="00347FAD" w:rsidRDefault="00EF1321">
      <w:pPr>
        <w:snapToGrid w:val="0"/>
        <w:jc w:val="center"/>
        <w:rPr>
          <w:rStyle w:val="NormalCharacter"/>
          <w:rFonts w:ascii="Arial" w:eastAsia="方正小标宋简体" w:hAnsi="Arial"/>
          <w:sz w:val="44"/>
          <w:szCs w:val="44"/>
        </w:rPr>
      </w:pPr>
      <w:r w:rsidRPr="00347FAD">
        <w:rPr>
          <w:rStyle w:val="NormalCharacter"/>
          <w:rFonts w:ascii="Arial" w:eastAsia="方正小标宋简体" w:hAnsi="Arial"/>
          <w:sz w:val="52"/>
          <w:szCs w:val="52"/>
        </w:rPr>
        <w:t>长春市双阳区住房和城乡建设局</w:t>
      </w:r>
    </w:p>
    <w:p w:rsidR="00A84791" w:rsidRPr="00347FAD" w:rsidRDefault="00EF1321">
      <w:pPr>
        <w:snapToGrid w:val="0"/>
        <w:jc w:val="center"/>
        <w:rPr>
          <w:rStyle w:val="NormalCharacter"/>
          <w:rFonts w:ascii="Arial" w:eastAsia="方正小标宋简体" w:hAnsi="Arial"/>
          <w:sz w:val="52"/>
          <w:szCs w:val="52"/>
        </w:rPr>
      </w:pPr>
      <w:r w:rsidRPr="00347FAD">
        <w:rPr>
          <w:rStyle w:val="NormalCharacter"/>
          <w:rFonts w:ascii="Arial" w:eastAsia="方正小标宋简体" w:hAnsi="Arial"/>
          <w:sz w:val="52"/>
          <w:szCs w:val="52"/>
        </w:rPr>
        <w:t>2021</w:t>
      </w:r>
      <w:r w:rsidRPr="00347FAD">
        <w:rPr>
          <w:rStyle w:val="NormalCharacter"/>
          <w:rFonts w:ascii="Arial" w:eastAsia="方正小标宋简体" w:hAnsi="Arial"/>
          <w:sz w:val="52"/>
          <w:szCs w:val="52"/>
        </w:rPr>
        <w:t>年部门预算</w:t>
      </w: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Arial" w:eastAsia="方正小标宋简体" w:hAnsi="Arial"/>
          <w:sz w:val="44"/>
          <w:szCs w:val="44"/>
        </w:rPr>
      </w:pPr>
    </w:p>
    <w:p w:rsidR="00A84791" w:rsidRDefault="00EF1321">
      <w:pPr>
        <w:snapToGrid w:val="0"/>
        <w:jc w:val="center"/>
        <w:rPr>
          <w:rStyle w:val="NormalCharacter"/>
          <w:rFonts w:ascii="Arial" w:eastAsia="方正小标宋简体" w:hAnsi="Arial"/>
          <w:sz w:val="44"/>
          <w:szCs w:val="44"/>
        </w:rPr>
      </w:pPr>
      <w:r>
        <w:rPr>
          <w:rStyle w:val="NormalCharacter"/>
          <w:rFonts w:ascii="Arial" w:eastAsia="方正小标宋简体" w:hAnsi="Arial"/>
          <w:sz w:val="44"/>
          <w:szCs w:val="44"/>
        </w:rPr>
        <w:t>2021</w:t>
      </w:r>
      <w:r>
        <w:rPr>
          <w:rStyle w:val="NormalCharacter"/>
          <w:rFonts w:ascii="Arial" w:eastAsia="方正小标宋简体" w:hAnsi="Arial"/>
          <w:sz w:val="44"/>
          <w:szCs w:val="44"/>
        </w:rPr>
        <w:t>年</w:t>
      </w:r>
      <w:r>
        <w:rPr>
          <w:rStyle w:val="NormalCharacter"/>
          <w:rFonts w:ascii="Arial" w:eastAsia="方正小标宋简体" w:hAnsi="Arial"/>
          <w:sz w:val="44"/>
          <w:szCs w:val="44"/>
        </w:rPr>
        <w:t>4</w:t>
      </w:r>
      <w:r>
        <w:rPr>
          <w:rStyle w:val="NormalCharacter"/>
          <w:rFonts w:ascii="Arial" w:eastAsia="方正小标宋简体" w:hAnsi="Arial"/>
          <w:sz w:val="44"/>
          <w:szCs w:val="44"/>
        </w:rPr>
        <w:t>月</w:t>
      </w:r>
      <w:r>
        <w:rPr>
          <w:rStyle w:val="NormalCharacter"/>
          <w:rFonts w:ascii="Arial" w:eastAsia="方正小标宋简体" w:hAnsi="Arial"/>
          <w:sz w:val="44"/>
          <w:szCs w:val="44"/>
        </w:rPr>
        <w:t>28</w:t>
      </w:r>
      <w:r>
        <w:rPr>
          <w:rStyle w:val="NormalCharacter"/>
          <w:rFonts w:ascii="Arial" w:eastAsia="方正小标宋简体" w:hAnsi="Arial"/>
          <w:sz w:val="44"/>
          <w:szCs w:val="44"/>
        </w:rPr>
        <w:t>日</w:t>
      </w:r>
    </w:p>
    <w:p w:rsidR="00A84791" w:rsidRDefault="00A84791">
      <w:pPr>
        <w:snapToGrid w:val="0"/>
        <w:jc w:val="center"/>
        <w:rPr>
          <w:rStyle w:val="NormalCharacter"/>
          <w:rFonts w:ascii="Arial" w:eastAsia="方正小标宋简体" w:hAnsi="Arial"/>
          <w:sz w:val="44"/>
          <w:szCs w:val="44"/>
        </w:rPr>
      </w:pPr>
    </w:p>
    <w:p w:rsidR="00A84791" w:rsidRDefault="00A84791">
      <w:pPr>
        <w:snapToGrid w:val="0"/>
        <w:jc w:val="center"/>
        <w:rPr>
          <w:rStyle w:val="NormalCharacter"/>
          <w:rFonts w:ascii="仿宋" w:eastAsia="仿宋" w:hAnsi="仿宋"/>
          <w:sz w:val="32"/>
        </w:rPr>
      </w:pPr>
    </w:p>
    <w:p w:rsidR="00A84791" w:rsidRDefault="00A84791">
      <w:pPr>
        <w:snapToGrid w:val="0"/>
        <w:jc w:val="center"/>
        <w:rPr>
          <w:rStyle w:val="NormalCharacter"/>
          <w:rFonts w:ascii="仿宋" w:eastAsia="仿宋" w:hAnsi="仿宋"/>
          <w:sz w:val="32"/>
        </w:rPr>
      </w:pPr>
    </w:p>
    <w:p w:rsidR="00A84791" w:rsidRDefault="00A84791">
      <w:pPr>
        <w:snapToGrid w:val="0"/>
        <w:jc w:val="center"/>
        <w:rPr>
          <w:rStyle w:val="NormalCharacter"/>
          <w:rFonts w:ascii="仿宋" w:eastAsia="仿宋" w:hAnsi="仿宋"/>
          <w:sz w:val="32"/>
        </w:rPr>
      </w:pPr>
    </w:p>
    <w:p w:rsidR="00A84791" w:rsidRDefault="00A84791">
      <w:pPr>
        <w:snapToGrid w:val="0"/>
        <w:jc w:val="center"/>
        <w:rPr>
          <w:rStyle w:val="NormalCharacter"/>
          <w:rFonts w:ascii="方正小标宋简体" w:eastAsia="方正小标宋简体" w:hAnsi="方正小标宋简体"/>
          <w:sz w:val="44"/>
        </w:rPr>
      </w:pPr>
    </w:p>
    <w:p w:rsidR="00A84791" w:rsidRDefault="00A84791">
      <w:pPr>
        <w:snapToGrid w:val="0"/>
        <w:jc w:val="center"/>
        <w:rPr>
          <w:rStyle w:val="NormalCharacter"/>
          <w:rFonts w:ascii="宋体" w:hAnsi="宋体" w:hint="eastAsia"/>
          <w:b/>
          <w:sz w:val="44"/>
        </w:rPr>
      </w:pPr>
    </w:p>
    <w:p w:rsidR="00347FAD" w:rsidRPr="00347FAD" w:rsidRDefault="00347FAD">
      <w:pPr>
        <w:snapToGrid w:val="0"/>
        <w:jc w:val="center"/>
        <w:rPr>
          <w:rStyle w:val="NormalCharacter"/>
          <w:rFonts w:ascii="宋体" w:hAnsi="宋体"/>
          <w:b/>
          <w:sz w:val="44"/>
        </w:rPr>
      </w:pPr>
    </w:p>
    <w:p w:rsidR="00A84791" w:rsidRDefault="00EF1321">
      <w:pPr>
        <w:snapToGrid w:val="0"/>
        <w:jc w:val="center"/>
        <w:rPr>
          <w:rStyle w:val="NormalCharacter"/>
          <w:rFonts w:ascii="宋体"/>
          <w:b/>
          <w:sz w:val="44"/>
        </w:rPr>
      </w:pPr>
      <w:r>
        <w:rPr>
          <w:rStyle w:val="NormalCharacter"/>
          <w:rFonts w:ascii="宋体" w:hAnsi="宋体"/>
          <w:b/>
          <w:sz w:val="44"/>
        </w:rPr>
        <w:t>目   录</w:t>
      </w:r>
    </w:p>
    <w:p w:rsidR="00A84791" w:rsidRDefault="00A84791">
      <w:pPr>
        <w:snapToGrid w:val="0"/>
        <w:spacing w:line="360" w:lineRule="auto"/>
        <w:jc w:val="center"/>
        <w:rPr>
          <w:rStyle w:val="NormalCharacter"/>
          <w:rFonts w:ascii="宋体"/>
          <w:b/>
          <w:sz w:val="44"/>
        </w:rPr>
      </w:pPr>
    </w:p>
    <w:p w:rsidR="00A84791" w:rsidRDefault="00EF1321">
      <w:pPr>
        <w:snapToGrid w:val="0"/>
        <w:spacing w:line="360" w:lineRule="auto"/>
        <w:rPr>
          <w:rStyle w:val="NormalCharacter"/>
          <w:rFonts w:ascii="黑体" w:eastAsia="黑体" w:hAnsi="黑体"/>
          <w:b/>
          <w:sz w:val="32"/>
        </w:rPr>
      </w:pPr>
      <w:r>
        <w:rPr>
          <w:rStyle w:val="NormalCharacter"/>
          <w:rFonts w:ascii="黑体" w:eastAsia="黑体" w:hAnsi="黑体"/>
          <w:b/>
          <w:sz w:val="32"/>
        </w:rPr>
        <w:t>第一部分  部门概况</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一、主要职能</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二、机构设置</w:t>
      </w:r>
    </w:p>
    <w:p w:rsidR="00A84791" w:rsidRDefault="00A84791">
      <w:pPr>
        <w:snapToGrid w:val="0"/>
        <w:spacing w:line="360" w:lineRule="auto"/>
        <w:jc w:val="center"/>
        <w:rPr>
          <w:rStyle w:val="NormalCharacter"/>
          <w:rFonts w:ascii="黑体" w:eastAsia="黑体" w:hAnsi="黑体"/>
          <w:b/>
          <w:sz w:val="32"/>
        </w:rPr>
      </w:pPr>
    </w:p>
    <w:p w:rsidR="00A84791" w:rsidRDefault="00EF1321">
      <w:pPr>
        <w:snapToGrid w:val="0"/>
        <w:spacing w:line="360" w:lineRule="auto"/>
        <w:rPr>
          <w:rStyle w:val="NormalCharacter"/>
          <w:rFonts w:ascii="黑体" w:eastAsia="黑体" w:hAnsi="黑体"/>
          <w:b/>
          <w:sz w:val="32"/>
        </w:rPr>
      </w:pPr>
      <w:r>
        <w:rPr>
          <w:rStyle w:val="NormalCharacter"/>
          <w:rFonts w:ascii="黑体" w:eastAsia="黑体" w:hAnsi="黑体"/>
          <w:b/>
          <w:sz w:val="32"/>
        </w:rPr>
        <w:t>第二部分  预算表格</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一、收支预算表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二、收入预算表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三、支出预算表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四、财政拨款收支预算表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五、一般公共预算财政拨款支出预算表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六、一般公共预算财政拨款基本支出预算表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七、一般公共预算财政拨款 “三公”经费支出预算表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八、政府性基金预算支出预算表</w:t>
      </w:r>
    </w:p>
    <w:p w:rsidR="00A84791" w:rsidRDefault="00EF1321">
      <w:pPr>
        <w:snapToGrid w:val="0"/>
        <w:spacing w:line="360" w:lineRule="auto"/>
        <w:rPr>
          <w:rStyle w:val="NormalCharacter"/>
          <w:rFonts w:ascii="黑体" w:eastAsia="黑体" w:hAnsi="黑体"/>
          <w:sz w:val="30"/>
          <w:szCs w:val="30"/>
        </w:rPr>
      </w:pPr>
      <w:r>
        <w:rPr>
          <w:rStyle w:val="NormalCharacter"/>
          <w:rFonts w:ascii="黑体" w:eastAsia="黑体" w:hAnsi="黑体"/>
          <w:sz w:val="30"/>
          <w:szCs w:val="30"/>
        </w:rPr>
        <w:t>九、项目支出绩效目标表</w:t>
      </w:r>
    </w:p>
    <w:p w:rsidR="00A84791" w:rsidRDefault="00A84791">
      <w:pPr>
        <w:snapToGrid w:val="0"/>
        <w:spacing w:line="360" w:lineRule="auto"/>
        <w:jc w:val="center"/>
        <w:rPr>
          <w:rStyle w:val="NormalCharacter"/>
          <w:rFonts w:ascii="黑体" w:eastAsia="黑体" w:hAnsi="黑体"/>
          <w:b/>
          <w:sz w:val="32"/>
        </w:rPr>
      </w:pPr>
    </w:p>
    <w:p w:rsidR="00A84791" w:rsidRDefault="00EF1321">
      <w:pPr>
        <w:snapToGrid w:val="0"/>
        <w:spacing w:line="360" w:lineRule="auto"/>
        <w:rPr>
          <w:rStyle w:val="NormalCharacter"/>
          <w:rFonts w:ascii="黑体" w:eastAsia="黑体" w:hAnsi="黑体"/>
          <w:b/>
          <w:sz w:val="32"/>
        </w:rPr>
      </w:pPr>
      <w:r>
        <w:rPr>
          <w:rStyle w:val="NormalCharacter"/>
          <w:rFonts w:ascii="黑体" w:eastAsia="黑体" w:hAnsi="黑体"/>
          <w:b/>
          <w:sz w:val="32"/>
        </w:rPr>
        <w:t>第三部分  情况说明</w:t>
      </w:r>
    </w:p>
    <w:p w:rsidR="00A84791" w:rsidRDefault="00A84791">
      <w:pPr>
        <w:snapToGrid w:val="0"/>
        <w:spacing w:line="360" w:lineRule="auto"/>
        <w:jc w:val="center"/>
        <w:rPr>
          <w:rStyle w:val="NormalCharacter"/>
          <w:rFonts w:ascii="黑体" w:eastAsia="黑体" w:hAnsi="黑体"/>
          <w:b/>
          <w:sz w:val="32"/>
        </w:rPr>
      </w:pPr>
    </w:p>
    <w:p w:rsidR="00A84791" w:rsidRDefault="00EF1321">
      <w:pPr>
        <w:snapToGrid w:val="0"/>
        <w:spacing w:line="360" w:lineRule="auto"/>
        <w:rPr>
          <w:rStyle w:val="NormalCharacter"/>
          <w:rFonts w:ascii="黑体" w:eastAsia="黑体" w:hAnsi="黑体"/>
          <w:b/>
          <w:sz w:val="32"/>
        </w:rPr>
      </w:pPr>
      <w:r>
        <w:rPr>
          <w:rStyle w:val="NormalCharacter"/>
          <w:rFonts w:ascii="黑体" w:eastAsia="黑体" w:hAnsi="黑体"/>
          <w:b/>
          <w:sz w:val="32"/>
        </w:rPr>
        <w:t>第四部分  名词解释</w:t>
      </w:r>
    </w:p>
    <w:p w:rsidR="00A84791" w:rsidRDefault="00A84791">
      <w:pPr>
        <w:snapToGrid w:val="0"/>
        <w:spacing w:line="360" w:lineRule="auto"/>
        <w:jc w:val="center"/>
        <w:rPr>
          <w:rStyle w:val="NormalCharacter"/>
          <w:rFonts w:ascii="方正小标宋简体" w:eastAsia="方正小标宋简体" w:hAnsi="方正小标宋简体"/>
          <w:sz w:val="44"/>
        </w:rPr>
      </w:pPr>
    </w:p>
    <w:p w:rsidR="00A84791" w:rsidRDefault="00EF1321">
      <w:pPr>
        <w:snapToGrid w:val="0"/>
        <w:jc w:val="center"/>
        <w:rPr>
          <w:rStyle w:val="NormalCharacter"/>
          <w:rFonts w:ascii="方正小标宋简体" w:eastAsia="方正小标宋简体" w:hAnsi="方正小标宋简体"/>
          <w:sz w:val="44"/>
        </w:rPr>
      </w:pPr>
      <w:r>
        <w:rPr>
          <w:rStyle w:val="NormalCharacter"/>
          <w:rFonts w:ascii="方正小标宋简体" w:eastAsia="方正小标宋简体" w:hAnsi="方正小标宋简体"/>
          <w:sz w:val="44"/>
        </w:rPr>
        <w:lastRenderedPageBreak/>
        <w:t>第一部分  部门概况</w:t>
      </w:r>
    </w:p>
    <w:p w:rsidR="00A84791" w:rsidRDefault="00A84791">
      <w:pPr>
        <w:snapToGrid w:val="0"/>
        <w:jc w:val="center"/>
        <w:rPr>
          <w:rStyle w:val="NormalCharacter"/>
          <w:rFonts w:ascii="黑体" w:eastAsia="黑体" w:hAnsi="黑体"/>
          <w:sz w:val="32"/>
        </w:rPr>
      </w:pPr>
    </w:p>
    <w:p w:rsidR="00A84791" w:rsidRDefault="00EF1321">
      <w:pPr>
        <w:snapToGrid w:val="0"/>
        <w:ind w:firstLineChars="200" w:firstLine="640"/>
        <w:rPr>
          <w:rStyle w:val="NormalCharacter"/>
          <w:rFonts w:ascii="黑体" w:eastAsia="黑体" w:hAnsi="黑体"/>
          <w:sz w:val="32"/>
        </w:rPr>
      </w:pPr>
      <w:r>
        <w:rPr>
          <w:rStyle w:val="NormalCharacter"/>
          <w:rFonts w:ascii="黑体" w:eastAsia="黑体" w:hAnsi="黑体"/>
          <w:sz w:val="32"/>
        </w:rPr>
        <w:t>一、主要职能</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（一）贯彻执行党中央、省委、市委和区委有关城乡建设事业、人民防空工作、市政公用事业管理的法律法规和政策规定并组织实施。</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（二）负责城区住房、供水、节水、供热、物业、人民防空、园林市政设施等公用事业建设的综合协调管理。</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（三）编制全区城市基础设施建设、维护计划，并组织实施；负责城市建设基础设施配套费的管理，负责城建资金投资固定资产的统计汇总；指导和协调全区村镇建设工作。</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（四）监督管理建筑市场，规范市场主体行为；负责建设工程设计和施工的招标投标管理；负责建筑安装、建筑装饰、建筑劳务的行业管理。</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（五）负责全区重点工程项目及基础设施项目建设管理和政府投资其他项目建设管理；负责市政公用管线敷设的综合管理及监督检查工作。</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（六）负责全区建设工程施工安全的监督管理；参与全区建设工程重大安全事故的调查处理。</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（七）负责墙体改革的组织协调工作，组织协调建设行业的招商引资、技术合作工作；依据法律法规推进城市建筑节能项目。</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八）拟订国有土地房屋征收与补偿年度计划，负责区本级房屋征收与补偿工作。负责征收补偿费用专户存储、拨付和使用管理工作。负责监督规范征收实施单位的征收行为。负责房屋征收与补偿档案管理工作。负责征收人员培训工作，处理有关信访事项。</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九）负责城市供水、排水的管理工作，负责城市燃气、供热等公用事业的指导工作，受理和处理城区公用行业方面的投诉举报、咨询求助等；负责拟订相关城市公用设施维修养护工程计划，并组织实施。负责城区公用设施地下管线工程规划、建设和档案信息综合管理。</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lastRenderedPageBreak/>
        <w:t>（十）负责区内燃气、供热企业经营许可审批和行风、服务质量的监督。</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（十一）承担主管行业领域的安全生产管理，指导督促企事业单位加强安全管理。依照有关法律、法规的规定职能履行安全生产监督管理职责，开展监管执法工作等职责。</w:t>
      </w:r>
    </w:p>
    <w:p w:rsidR="00A84791" w:rsidRDefault="00EF1321">
      <w:pPr>
        <w:snapToGrid w:val="0"/>
        <w:ind w:firstLineChars="200" w:firstLine="640"/>
        <w:rPr>
          <w:rStyle w:val="NormalCharacter"/>
          <w:rFonts w:ascii="仿宋" w:eastAsia="仿宋" w:hAnsi="仿宋"/>
          <w:sz w:val="32"/>
          <w:szCs w:val="32"/>
        </w:rPr>
      </w:pPr>
      <w:r>
        <w:rPr>
          <w:rStyle w:val="NormalCharacter"/>
          <w:rFonts w:ascii="仿宋" w:eastAsia="仿宋" w:hAnsi="仿宋"/>
          <w:sz w:val="32"/>
          <w:szCs w:val="32"/>
        </w:rPr>
        <w:t>（十二）完成区委、区政府交办的其他任务。</w:t>
      </w:r>
    </w:p>
    <w:p w:rsidR="00A84791" w:rsidRDefault="00A84791">
      <w:pPr>
        <w:pStyle w:val="HtmlNormal"/>
        <w:shd w:val="clear" w:color="auto" w:fill="FFFFFF"/>
        <w:snapToGrid w:val="0"/>
        <w:spacing w:before="312" w:after="312" w:line="420" w:lineRule="atLeast"/>
        <w:jc w:val="center"/>
        <w:rPr>
          <w:rStyle w:val="NormalCharacter"/>
          <w:rFonts w:ascii="仿宋_GB2312" w:eastAsia="仿宋_GB2312"/>
          <w:sz w:val="32"/>
          <w:szCs w:val="32"/>
        </w:rPr>
      </w:pPr>
    </w:p>
    <w:p w:rsidR="00A84791" w:rsidRDefault="00EF1321">
      <w:pPr>
        <w:snapToGrid w:val="0"/>
        <w:ind w:firstLineChars="200" w:firstLine="640"/>
        <w:rPr>
          <w:rStyle w:val="NormalCharacter"/>
          <w:rFonts w:ascii="仿宋_GB2312" w:eastAsia="仿宋_GB2312" w:hAnsi="仿宋"/>
          <w:sz w:val="32"/>
          <w:szCs w:val="32"/>
        </w:rPr>
      </w:pPr>
      <w:r>
        <w:rPr>
          <w:rStyle w:val="NormalCharacter"/>
          <w:rFonts w:ascii="黑体" w:eastAsia="黑体" w:hAnsi="黑体"/>
          <w:sz w:val="32"/>
        </w:rPr>
        <w:t>二、机构设置</w:t>
      </w:r>
    </w:p>
    <w:p w:rsidR="00A84791" w:rsidRDefault="00EF1321">
      <w:pPr>
        <w:snapToGrid w:val="0"/>
        <w:ind w:firstLineChars="200" w:firstLine="640"/>
        <w:rPr>
          <w:rStyle w:val="NormalCharacter"/>
          <w:rFonts w:ascii="楷体" w:eastAsia="楷体" w:hAnsi="楷体"/>
          <w:sz w:val="32"/>
          <w:szCs w:val="32"/>
        </w:rPr>
      </w:pPr>
      <w:r>
        <w:rPr>
          <w:rStyle w:val="NormalCharacter"/>
          <w:rFonts w:ascii="仿宋_GB2312" w:eastAsia="仿宋_GB2312" w:hAnsi="方正小标宋简体"/>
          <w:sz w:val="32"/>
          <w:szCs w:val="32"/>
        </w:rPr>
        <w:t xml:space="preserve">    根据上述职能，长春市住房和城乡建设局内设7个机构，分别为：</w:t>
      </w:r>
      <w:r>
        <w:rPr>
          <w:rStyle w:val="NormalCharacter"/>
          <w:rFonts w:ascii="楷体" w:eastAsia="楷体" w:hAnsi="楷体"/>
          <w:sz w:val="32"/>
          <w:szCs w:val="32"/>
        </w:rPr>
        <w:t>综合科，人民防空办公室，</w:t>
      </w:r>
      <w:r>
        <w:rPr>
          <w:rStyle w:val="NormalCharacter"/>
          <w:rFonts w:ascii="楷体" w:eastAsia="楷体" w:hAnsi="楷体"/>
          <w:color w:val="000000"/>
          <w:sz w:val="32"/>
          <w:szCs w:val="32"/>
        </w:rPr>
        <w:t>建筑工程管理科，市政公用科，村镇建设科，行政审批科</w:t>
      </w:r>
      <w:r>
        <w:rPr>
          <w:rStyle w:val="NormalCharacter"/>
          <w:rFonts w:ascii="楷体" w:eastAsia="楷体" w:hAnsi="楷体"/>
          <w:sz w:val="32"/>
          <w:szCs w:val="32"/>
        </w:rPr>
        <w:t>，</w:t>
      </w:r>
      <w:r>
        <w:rPr>
          <w:rStyle w:val="NormalCharacter"/>
          <w:rFonts w:ascii="楷体" w:eastAsia="楷体" w:hAnsi="楷体"/>
          <w:color w:val="000000"/>
          <w:sz w:val="32"/>
          <w:szCs w:val="32"/>
        </w:rPr>
        <w:t>建设工程消防设计审查验收科。</w:t>
      </w:r>
    </w:p>
    <w:p w:rsidR="00A84791" w:rsidRDefault="00EF1321">
      <w:pPr>
        <w:snapToGrid w:val="0"/>
        <w:ind w:firstLineChars="200" w:firstLine="640"/>
        <w:rPr>
          <w:rStyle w:val="NormalCharacter"/>
          <w:rFonts w:ascii="仿宋_GB2312" w:eastAsia="仿宋_GB2312" w:hAnsi="方正小标宋简体"/>
          <w:sz w:val="32"/>
          <w:szCs w:val="32"/>
        </w:rPr>
      </w:pPr>
      <w:r>
        <w:rPr>
          <w:rStyle w:val="NormalCharacter"/>
          <w:rFonts w:ascii="仿宋_GB2312" w:eastAsia="仿宋_GB2312" w:hAnsi="方正小标宋简体"/>
          <w:sz w:val="32"/>
          <w:szCs w:val="32"/>
        </w:rPr>
        <w:t xml:space="preserve">    包含6家预算单位，分别为：</w:t>
      </w:r>
    </w:p>
    <w:p w:rsidR="00A84791" w:rsidRDefault="00EF1321">
      <w:pPr>
        <w:snapToGrid w:val="0"/>
        <w:ind w:firstLineChars="200" w:firstLine="640"/>
        <w:rPr>
          <w:rStyle w:val="NormalCharacter"/>
          <w:rFonts w:ascii="仿宋_GB2312" w:eastAsia="仿宋_GB2312" w:hAnsi="仿宋"/>
          <w:sz w:val="32"/>
        </w:rPr>
      </w:pPr>
      <w:r>
        <w:rPr>
          <w:rStyle w:val="NormalCharacter"/>
          <w:rFonts w:ascii="仿宋_GB2312" w:eastAsia="仿宋_GB2312" w:hAnsi="仿宋"/>
          <w:sz w:val="32"/>
        </w:rPr>
        <w:t>(1)、长春市双阳区</w:t>
      </w:r>
      <w:r>
        <w:rPr>
          <w:rStyle w:val="NormalCharacter"/>
          <w:rFonts w:ascii="仿宋_GB2312" w:eastAsia="仿宋_GB2312" w:hAnsi="仿宋"/>
          <w:sz w:val="32"/>
          <w:szCs w:val="30"/>
        </w:rPr>
        <w:t>住房和城乡建设局（</w:t>
      </w:r>
      <w:r>
        <w:rPr>
          <w:rStyle w:val="NormalCharacter"/>
          <w:rFonts w:ascii="仿宋_GB2312" w:eastAsia="仿宋_GB2312" w:hAnsi="仿宋"/>
          <w:sz w:val="32"/>
        </w:rPr>
        <w:t>本级</w:t>
      </w:r>
      <w:r>
        <w:rPr>
          <w:rStyle w:val="NormalCharacter"/>
          <w:rFonts w:ascii="仿宋_GB2312" w:eastAsia="仿宋_GB2312" w:hAnsi="仿宋"/>
          <w:sz w:val="32"/>
          <w:szCs w:val="30"/>
        </w:rPr>
        <w:t>）</w:t>
      </w:r>
    </w:p>
    <w:p w:rsidR="00A84791" w:rsidRDefault="00EF1321">
      <w:pPr>
        <w:snapToGrid w:val="0"/>
        <w:ind w:firstLineChars="200" w:firstLine="640"/>
        <w:rPr>
          <w:rStyle w:val="NormalCharacter"/>
          <w:rFonts w:ascii="仿宋_GB2312" w:eastAsia="仿宋_GB2312" w:hAnsi="仿宋"/>
          <w:sz w:val="32"/>
        </w:rPr>
      </w:pPr>
      <w:r>
        <w:rPr>
          <w:rStyle w:val="NormalCharacter"/>
          <w:rFonts w:ascii="仿宋_GB2312" w:eastAsia="仿宋_GB2312" w:hAnsi="仿宋"/>
          <w:sz w:val="32"/>
        </w:rPr>
        <w:t>(2)、长春市双阳区园林管理处</w:t>
      </w:r>
    </w:p>
    <w:p w:rsidR="00A84791" w:rsidRDefault="00EF1321">
      <w:pPr>
        <w:snapToGrid w:val="0"/>
        <w:ind w:firstLineChars="200" w:firstLine="640"/>
        <w:rPr>
          <w:rStyle w:val="NormalCharacter"/>
          <w:rFonts w:ascii="仿宋_GB2312" w:eastAsia="仿宋_GB2312" w:hAnsi="仿宋"/>
          <w:sz w:val="32"/>
        </w:rPr>
      </w:pPr>
      <w:r>
        <w:rPr>
          <w:rStyle w:val="NormalCharacter"/>
          <w:rFonts w:ascii="仿宋_GB2312" w:eastAsia="仿宋_GB2312" w:hAnsi="仿宋"/>
          <w:sz w:val="32"/>
        </w:rPr>
        <w:t>(3)、长春市双阳区市政设施管理处</w:t>
      </w:r>
    </w:p>
    <w:p w:rsidR="00A84791" w:rsidRDefault="00EF1321">
      <w:pPr>
        <w:snapToGrid w:val="0"/>
        <w:ind w:firstLineChars="200" w:firstLine="640"/>
        <w:rPr>
          <w:rStyle w:val="NormalCharacter"/>
          <w:rFonts w:ascii="仿宋_GB2312" w:eastAsia="仿宋_GB2312" w:hAnsi="仿宋"/>
          <w:sz w:val="32"/>
        </w:rPr>
      </w:pPr>
      <w:r>
        <w:rPr>
          <w:rStyle w:val="NormalCharacter"/>
          <w:rFonts w:ascii="仿宋_GB2312" w:eastAsia="仿宋_GB2312" w:hAnsi="仿宋"/>
          <w:sz w:val="32"/>
        </w:rPr>
        <w:t>(4)、长春市双阳区建筑市场行政执法大队</w:t>
      </w:r>
    </w:p>
    <w:p w:rsidR="00A84791" w:rsidRDefault="00EF1321">
      <w:pPr>
        <w:snapToGrid w:val="0"/>
        <w:ind w:firstLineChars="200" w:firstLine="640"/>
        <w:rPr>
          <w:rStyle w:val="NormalCharacter"/>
          <w:rFonts w:ascii="仿宋_GB2312" w:eastAsia="仿宋_GB2312" w:hAnsi="仿宋"/>
          <w:sz w:val="32"/>
        </w:rPr>
      </w:pPr>
      <w:r>
        <w:rPr>
          <w:rStyle w:val="NormalCharacter"/>
          <w:rFonts w:ascii="仿宋_GB2312" w:eastAsia="仿宋_GB2312" w:hAnsi="仿宋"/>
          <w:sz w:val="32"/>
        </w:rPr>
        <w:t>(5)、长春市双阳区住房保障和公用事业服务中心</w:t>
      </w:r>
    </w:p>
    <w:p w:rsidR="00A84791" w:rsidRDefault="00EF1321">
      <w:pPr>
        <w:snapToGrid w:val="0"/>
        <w:ind w:firstLineChars="200" w:firstLine="640"/>
        <w:rPr>
          <w:rStyle w:val="NormalCharacter"/>
          <w:rFonts w:ascii="仿宋_GB2312" w:eastAsia="仿宋_GB2312" w:hAnsi="仿宋"/>
          <w:sz w:val="32"/>
        </w:rPr>
      </w:pPr>
      <w:r>
        <w:rPr>
          <w:rStyle w:val="NormalCharacter"/>
          <w:rFonts w:ascii="仿宋_GB2312" w:eastAsia="仿宋_GB2312" w:hAnsi="仿宋"/>
          <w:sz w:val="32"/>
        </w:rPr>
        <w:t>(6)、长春市双阳区节约用水管理中心</w:t>
      </w:r>
    </w:p>
    <w:p w:rsidR="00A84791" w:rsidRDefault="00EF1321">
      <w:pPr>
        <w:snapToGrid w:val="0"/>
        <w:ind w:firstLineChars="200" w:firstLine="640"/>
        <w:rPr>
          <w:rStyle w:val="NormalCharacter"/>
          <w:rFonts w:ascii="仿宋_GB2312" w:eastAsia="仿宋_GB2312" w:hAnsi="仿宋"/>
          <w:sz w:val="32"/>
        </w:rPr>
      </w:pPr>
      <w:r>
        <w:rPr>
          <w:rStyle w:val="NormalCharacter"/>
          <w:rFonts w:ascii="仿宋_GB2312" w:eastAsia="仿宋_GB2312" w:hAnsi="仿宋"/>
          <w:sz w:val="32"/>
        </w:rPr>
        <w:t>(7)、长春市双阳区人防信息中心</w:t>
      </w:r>
    </w:p>
    <w:p w:rsidR="00A84791" w:rsidRDefault="00EF1321">
      <w:pPr>
        <w:snapToGrid w:val="0"/>
        <w:rPr>
          <w:rStyle w:val="NormalCharacter"/>
          <w:rFonts w:ascii="方正小标宋简体" w:eastAsia="方正小标宋简体" w:hAnsi="方正小标宋简体"/>
          <w:sz w:val="32"/>
          <w:szCs w:val="32"/>
        </w:rPr>
      </w:pPr>
      <w:r>
        <w:rPr>
          <w:rStyle w:val="NormalCharacter"/>
          <w:rFonts w:ascii="仿宋_GB2312" w:eastAsia="仿宋_GB2312" w:hAnsi="仿宋_GB2312"/>
          <w:sz w:val="32"/>
          <w:szCs w:val="32"/>
        </w:rPr>
        <w:t xml:space="preserve">    2021年部门预算实有人员</w:t>
      </w:r>
      <w:r>
        <w:rPr>
          <w:rStyle w:val="NormalCharacter"/>
          <w:rFonts w:eastAsia="Times New Roman"/>
          <w:sz w:val="32"/>
          <w:szCs w:val="32"/>
        </w:rPr>
        <w:t xml:space="preserve"> </w:t>
      </w:r>
      <w:r>
        <w:rPr>
          <w:rStyle w:val="NormalCharacter"/>
          <w:sz w:val="32"/>
          <w:szCs w:val="32"/>
        </w:rPr>
        <w:t>362</w:t>
      </w:r>
      <w:r>
        <w:rPr>
          <w:rStyle w:val="NormalCharacter"/>
          <w:rFonts w:eastAsia="Times New Roman"/>
          <w:sz w:val="32"/>
          <w:szCs w:val="32"/>
        </w:rPr>
        <w:t xml:space="preserve"> </w:t>
      </w:r>
      <w:r>
        <w:rPr>
          <w:rStyle w:val="NormalCharacter"/>
          <w:rFonts w:ascii="仿宋_GB2312" w:eastAsia="仿宋_GB2312" w:hAnsi="仿宋_GB2312"/>
          <w:sz w:val="32"/>
          <w:szCs w:val="32"/>
        </w:rPr>
        <w:t>人，其中：在职人员</w:t>
      </w:r>
      <w:r>
        <w:rPr>
          <w:rStyle w:val="NormalCharacter"/>
          <w:rFonts w:eastAsia="Times New Roman"/>
          <w:sz w:val="32"/>
          <w:szCs w:val="32"/>
        </w:rPr>
        <w:t xml:space="preserve"> </w:t>
      </w:r>
      <w:r>
        <w:rPr>
          <w:rStyle w:val="NormalCharacter"/>
          <w:sz w:val="32"/>
          <w:szCs w:val="32"/>
        </w:rPr>
        <w:t>282</w:t>
      </w:r>
      <w:r>
        <w:rPr>
          <w:rStyle w:val="NormalCharacter"/>
          <w:rFonts w:ascii="仿宋_GB2312" w:eastAsia="仿宋_GB2312" w:hAnsi="仿宋_GB2312"/>
          <w:sz w:val="32"/>
          <w:szCs w:val="32"/>
        </w:rPr>
        <w:t>人;离退休人员</w:t>
      </w:r>
      <w:r>
        <w:rPr>
          <w:rStyle w:val="NormalCharacter"/>
          <w:sz w:val="32"/>
          <w:szCs w:val="32"/>
        </w:rPr>
        <w:t>70</w:t>
      </w:r>
      <w:r>
        <w:rPr>
          <w:rStyle w:val="NormalCharacter"/>
          <w:rFonts w:ascii="仿宋_GB2312" w:eastAsia="仿宋_GB2312" w:hAnsi="仿宋_GB2312"/>
          <w:sz w:val="32"/>
          <w:szCs w:val="32"/>
        </w:rPr>
        <w:t>人，编外9人，遗属1人。</w:t>
      </w:r>
    </w:p>
    <w:p w:rsidR="00A84791" w:rsidRDefault="00A84791">
      <w:pPr>
        <w:snapToGrid w:val="0"/>
        <w:jc w:val="center"/>
        <w:rPr>
          <w:rStyle w:val="NormalCharacter"/>
          <w:rFonts w:ascii="方正小标宋简体" w:eastAsia="方正小标宋简体" w:hAnsi="方正小标宋简体"/>
          <w:sz w:val="44"/>
        </w:rPr>
      </w:pPr>
    </w:p>
    <w:p w:rsidR="00A84791" w:rsidRDefault="00A84791">
      <w:pPr>
        <w:snapToGrid w:val="0"/>
        <w:jc w:val="center"/>
        <w:rPr>
          <w:rStyle w:val="NormalCharacter"/>
          <w:rFonts w:ascii="方正小标宋简体" w:eastAsia="方正小标宋简体" w:hAnsi="方正小标宋简体"/>
          <w:sz w:val="44"/>
        </w:rPr>
        <w:sectPr w:rsidR="00A84791">
          <w:pgSz w:w="11906" w:h="16838"/>
          <w:pgMar w:top="1440" w:right="1797" w:bottom="1440" w:left="1797" w:header="851" w:footer="992" w:gutter="0"/>
          <w:cols w:space="720"/>
          <w:docGrid w:linePitch="312"/>
        </w:sectPr>
      </w:pPr>
    </w:p>
    <w:p w:rsidR="00A84791" w:rsidRDefault="00EF1321">
      <w:pPr>
        <w:snapToGrid w:val="0"/>
        <w:jc w:val="center"/>
        <w:rPr>
          <w:rStyle w:val="NormalCharacter"/>
          <w:rFonts w:ascii="方正小标宋简体" w:eastAsia="方正小标宋简体" w:hAnsi="方正小标宋简体"/>
          <w:sz w:val="44"/>
        </w:rPr>
      </w:pPr>
      <w:r>
        <w:rPr>
          <w:rStyle w:val="NormalCharacter"/>
          <w:rFonts w:ascii="方正小标宋简体" w:eastAsia="方正小标宋简体" w:hAnsi="方正小标宋简体"/>
          <w:sz w:val="44"/>
        </w:rPr>
        <w:lastRenderedPageBreak/>
        <w:t>第二部分  预算表格</w:t>
      </w:r>
    </w:p>
    <w:p w:rsidR="00A84791" w:rsidRDefault="00A84791">
      <w:pPr>
        <w:snapToGrid w:val="0"/>
        <w:jc w:val="center"/>
        <w:rPr>
          <w:rStyle w:val="NormalCharacter"/>
          <w:rFonts w:ascii="仿宋" w:eastAsia="仿宋" w:hAnsi="仿宋"/>
          <w:sz w:val="32"/>
        </w:rPr>
      </w:pPr>
    </w:p>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t>收支预算表</w:t>
      </w:r>
    </w:p>
    <w:tbl>
      <w:tblPr>
        <w:tblW w:w="14212" w:type="dxa"/>
        <w:tblInd w:w="-34" w:type="dxa"/>
        <w:tblBorders>
          <w:top w:val="nil"/>
          <w:left w:val="nil"/>
          <w:bottom w:val="nil"/>
          <w:right w:val="nil"/>
          <w:insideH w:val="nil"/>
          <w:insideV w:val="nil"/>
        </w:tblBorders>
        <w:tblLayout w:type="fixed"/>
        <w:tblCellMar>
          <w:left w:w="0" w:type="dxa"/>
          <w:right w:w="0" w:type="dxa"/>
        </w:tblCellMar>
        <w:tblLook w:val="FFFF"/>
      </w:tblPr>
      <w:tblGrid>
        <w:gridCol w:w="3686"/>
        <w:gridCol w:w="3402"/>
        <w:gridCol w:w="3974"/>
        <w:gridCol w:w="3150"/>
      </w:tblGrid>
      <w:tr w:rsidR="00A84791">
        <w:trPr>
          <w:trHeight w:val="314"/>
        </w:trPr>
        <w:tc>
          <w:tcPr>
            <w:tcW w:w="14212" w:type="dxa"/>
            <w:gridSpan w:val="4"/>
            <w:tcBorders>
              <w:top w:val="nil"/>
              <w:left w:val="nil"/>
              <w:bottom w:val="nil"/>
              <w:right w:val="nil"/>
            </w:tcBorders>
            <w:noWrap/>
            <w:vAlign w:val="bottom"/>
          </w:tcPr>
          <w:p w:rsidR="00A84791" w:rsidRDefault="00A84791">
            <w:pPr>
              <w:snapToGrid w:val="0"/>
              <w:jc w:val="center"/>
              <w:rPr>
                <w:rStyle w:val="NormalCharacter"/>
                <w:rFonts w:ascii="Arial" w:hAnsi="Arial"/>
                <w:color w:val="000000"/>
                <w:kern w:val="0"/>
                <w:sz w:val="20"/>
              </w:rPr>
            </w:pPr>
          </w:p>
        </w:tc>
      </w:tr>
      <w:tr w:rsidR="00A84791">
        <w:trPr>
          <w:trHeight w:val="285"/>
        </w:trPr>
        <w:tc>
          <w:tcPr>
            <w:tcW w:w="14212" w:type="dxa"/>
            <w:gridSpan w:val="4"/>
            <w:tcBorders>
              <w:top w:val="nil"/>
              <w:left w:val="nil"/>
              <w:bottom w:val="nil"/>
              <w:right w:val="nil"/>
            </w:tcBorders>
            <w:vAlign w:val="bottom"/>
          </w:tcPr>
          <w:p w:rsidR="00A84791" w:rsidRDefault="00EF1321">
            <w:pPr>
              <w:snapToGrid w:val="0"/>
              <w:jc w:val="right"/>
              <w:rPr>
                <w:rStyle w:val="NormalCharacter"/>
                <w:rFonts w:ascii="宋体"/>
                <w:color w:val="000000"/>
                <w:kern w:val="0"/>
                <w:sz w:val="18"/>
                <w:szCs w:val="18"/>
              </w:rPr>
            </w:pPr>
            <w:r>
              <w:rPr>
                <w:rStyle w:val="NormalCharacter"/>
                <w:rFonts w:ascii="宋体" w:hAnsi="宋体"/>
                <w:color w:val="000000"/>
                <w:kern w:val="0"/>
                <w:sz w:val="18"/>
                <w:szCs w:val="18"/>
              </w:rPr>
              <w:t>单位：万元</w:t>
            </w:r>
          </w:p>
        </w:tc>
      </w:tr>
      <w:tr w:rsidR="00A84791">
        <w:trPr>
          <w:trHeight w:val="390"/>
        </w:trPr>
        <w:tc>
          <w:tcPr>
            <w:tcW w:w="7088" w:type="dxa"/>
            <w:gridSpan w:val="2"/>
            <w:tcBorders>
              <w:top w:val="single" w:sz="4" w:space="0" w:color="000000"/>
              <w:left w:val="single" w:sz="4" w:space="0" w:color="000000"/>
              <w:bottom w:val="single" w:sz="4" w:space="0" w:color="000000"/>
              <w:right w:val="single" w:sz="4" w:space="0" w:color="000000"/>
            </w:tcBorders>
            <w:vAlign w:val="bottom"/>
          </w:tcPr>
          <w:p w:rsidR="00A84791" w:rsidRDefault="00EF1321">
            <w:pPr>
              <w:snapToGrid w:val="0"/>
              <w:jc w:val="center"/>
              <w:rPr>
                <w:rStyle w:val="NormalCharacter"/>
                <w:rFonts w:ascii="宋体"/>
                <w:color w:val="000000"/>
                <w:kern w:val="0"/>
                <w:sz w:val="28"/>
                <w:szCs w:val="28"/>
              </w:rPr>
            </w:pPr>
            <w:r>
              <w:rPr>
                <w:rStyle w:val="NormalCharacter"/>
                <w:rFonts w:ascii="宋体" w:hAnsi="宋体"/>
                <w:color w:val="000000"/>
                <w:kern w:val="0"/>
                <w:sz w:val="28"/>
                <w:szCs w:val="28"/>
              </w:rPr>
              <w:t>收</w:t>
            </w:r>
            <w:r>
              <w:rPr>
                <w:rStyle w:val="NormalCharacter"/>
                <w:color w:val="000000"/>
                <w:kern w:val="0"/>
                <w:sz w:val="28"/>
                <w:szCs w:val="28"/>
              </w:rPr>
              <w:t xml:space="preserve">      </w:t>
            </w:r>
            <w:r>
              <w:rPr>
                <w:rStyle w:val="NormalCharacter"/>
                <w:rFonts w:ascii="宋体" w:hAnsi="宋体"/>
                <w:color w:val="000000"/>
                <w:kern w:val="0"/>
                <w:sz w:val="28"/>
                <w:szCs w:val="28"/>
              </w:rPr>
              <w:t>入</w:t>
            </w:r>
          </w:p>
        </w:tc>
        <w:tc>
          <w:tcPr>
            <w:tcW w:w="7124" w:type="dxa"/>
            <w:gridSpan w:val="2"/>
            <w:tcBorders>
              <w:top w:val="single" w:sz="4" w:space="0" w:color="000000"/>
              <w:left w:val="nil"/>
              <w:bottom w:val="single" w:sz="4" w:space="0" w:color="000000"/>
              <w:right w:val="single" w:sz="4" w:space="0" w:color="000000"/>
            </w:tcBorders>
            <w:vAlign w:val="bottom"/>
          </w:tcPr>
          <w:p w:rsidR="00A84791" w:rsidRDefault="00EF1321">
            <w:pPr>
              <w:snapToGrid w:val="0"/>
              <w:jc w:val="center"/>
              <w:rPr>
                <w:rStyle w:val="NormalCharacter"/>
                <w:rFonts w:ascii="宋体"/>
                <w:color w:val="000000"/>
                <w:kern w:val="0"/>
                <w:sz w:val="28"/>
                <w:szCs w:val="28"/>
              </w:rPr>
            </w:pPr>
            <w:r>
              <w:rPr>
                <w:rStyle w:val="NormalCharacter"/>
                <w:rFonts w:ascii="宋体" w:hAnsi="宋体"/>
                <w:color w:val="000000"/>
                <w:kern w:val="0"/>
                <w:sz w:val="28"/>
                <w:szCs w:val="28"/>
              </w:rPr>
              <w:t>支</w:t>
            </w:r>
            <w:r>
              <w:rPr>
                <w:rStyle w:val="NormalCharacter"/>
                <w:color w:val="000000"/>
                <w:kern w:val="0"/>
                <w:sz w:val="28"/>
                <w:szCs w:val="28"/>
              </w:rPr>
              <w:t xml:space="preserve">      </w:t>
            </w:r>
            <w:r>
              <w:rPr>
                <w:rStyle w:val="NormalCharacter"/>
                <w:rFonts w:ascii="宋体" w:hAnsi="宋体"/>
                <w:color w:val="000000"/>
                <w:kern w:val="0"/>
                <w:sz w:val="28"/>
                <w:szCs w:val="28"/>
              </w:rPr>
              <w:t>出</w:t>
            </w: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center"/>
              <w:rPr>
                <w:rStyle w:val="NormalCharacter"/>
                <w:rFonts w:ascii="宋体"/>
                <w:color w:val="000000"/>
                <w:kern w:val="0"/>
                <w:sz w:val="24"/>
                <w:szCs w:val="24"/>
              </w:rPr>
            </w:pPr>
            <w:r>
              <w:rPr>
                <w:rStyle w:val="NormalCharacter"/>
                <w:rFonts w:ascii="宋体" w:hAnsi="宋体"/>
                <w:color w:val="000000"/>
                <w:kern w:val="0"/>
                <w:sz w:val="24"/>
                <w:szCs w:val="24"/>
              </w:rPr>
              <w:t>项目</w:t>
            </w:r>
          </w:p>
        </w:tc>
        <w:tc>
          <w:tcPr>
            <w:tcW w:w="3402" w:type="dxa"/>
            <w:tcBorders>
              <w:top w:val="nil"/>
              <w:left w:val="nil"/>
              <w:bottom w:val="single" w:sz="4" w:space="0" w:color="000000"/>
              <w:right w:val="single" w:sz="4" w:space="0" w:color="000000"/>
            </w:tcBorders>
            <w:vAlign w:val="bottom"/>
          </w:tcPr>
          <w:p w:rsidR="00A84791" w:rsidRDefault="00EF1321">
            <w:pPr>
              <w:snapToGrid w:val="0"/>
              <w:jc w:val="center"/>
              <w:rPr>
                <w:rStyle w:val="NormalCharacter"/>
                <w:rFonts w:ascii="宋体"/>
                <w:color w:val="000000"/>
                <w:kern w:val="0"/>
                <w:sz w:val="24"/>
                <w:szCs w:val="24"/>
              </w:rPr>
            </w:pPr>
            <w:r>
              <w:rPr>
                <w:rStyle w:val="NormalCharacter"/>
                <w:rFonts w:ascii="宋体" w:hAnsi="宋体"/>
                <w:color w:val="000000"/>
                <w:kern w:val="0"/>
                <w:sz w:val="24"/>
                <w:szCs w:val="24"/>
              </w:rPr>
              <w:t>预算数</w:t>
            </w:r>
          </w:p>
        </w:tc>
        <w:tc>
          <w:tcPr>
            <w:tcW w:w="3974" w:type="dxa"/>
            <w:tcBorders>
              <w:top w:val="nil"/>
              <w:left w:val="nil"/>
              <w:bottom w:val="single" w:sz="4" w:space="0" w:color="000000"/>
              <w:right w:val="single" w:sz="4" w:space="0" w:color="000000"/>
            </w:tcBorders>
            <w:vAlign w:val="bottom"/>
          </w:tcPr>
          <w:p w:rsidR="00A84791" w:rsidRDefault="00EF1321">
            <w:pPr>
              <w:snapToGrid w:val="0"/>
              <w:jc w:val="center"/>
              <w:rPr>
                <w:rStyle w:val="NormalCharacter"/>
                <w:rFonts w:ascii="宋体"/>
                <w:color w:val="000000"/>
                <w:kern w:val="0"/>
                <w:sz w:val="24"/>
                <w:szCs w:val="24"/>
              </w:rPr>
            </w:pPr>
            <w:r>
              <w:rPr>
                <w:rStyle w:val="NormalCharacter"/>
                <w:rFonts w:ascii="宋体" w:hAnsi="宋体"/>
                <w:color w:val="000000"/>
                <w:kern w:val="0"/>
                <w:sz w:val="24"/>
                <w:szCs w:val="24"/>
              </w:rPr>
              <w:t>项目</w:t>
            </w:r>
          </w:p>
        </w:tc>
        <w:tc>
          <w:tcPr>
            <w:tcW w:w="3150" w:type="dxa"/>
            <w:tcBorders>
              <w:top w:val="nil"/>
              <w:left w:val="nil"/>
              <w:bottom w:val="single" w:sz="4" w:space="0" w:color="000000"/>
              <w:right w:val="single" w:sz="4" w:space="0" w:color="000000"/>
            </w:tcBorders>
            <w:vAlign w:val="bottom"/>
          </w:tcPr>
          <w:p w:rsidR="00A84791" w:rsidRDefault="00EF1321">
            <w:pPr>
              <w:snapToGrid w:val="0"/>
              <w:jc w:val="center"/>
              <w:rPr>
                <w:rStyle w:val="NormalCharacter"/>
                <w:rFonts w:ascii="宋体"/>
                <w:color w:val="000000"/>
                <w:kern w:val="0"/>
                <w:sz w:val="24"/>
                <w:szCs w:val="24"/>
              </w:rPr>
            </w:pPr>
            <w:r>
              <w:rPr>
                <w:rStyle w:val="NormalCharacter"/>
                <w:rFonts w:ascii="宋体" w:hAnsi="宋体"/>
                <w:color w:val="000000"/>
                <w:kern w:val="0"/>
                <w:sz w:val="24"/>
                <w:szCs w:val="24"/>
              </w:rPr>
              <w:t>预算数</w:t>
            </w:r>
          </w:p>
        </w:tc>
      </w:tr>
      <w:tr w:rsidR="00A84791">
        <w:trPr>
          <w:trHeight w:val="533"/>
        </w:trPr>
        <w:tc>
          <w:tcPr>
            <w:tcW w:w="368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一、一般公共预算财政拨款</w:t>
            </w:r>
          </w:p>
        </w:tc>
        <w:tc>
          <w:tcPr>
            <w:tcW w:w="3402"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c>
          <w:tcPr>
            <w:tcW w:w="3974" w:type="dxa"/>
            <w:tcBorders>
              <w:top w:val="nil"/>
              <w:left w:val="nil"/>
              <w:bottom w:val="single" w:sz="4" w:space="0" w:color="000000"/>
              <w:right w:val="single" w:sz="4" w:space="0" w:color="000000"/>
            </w:tcBorders>
            <w:vAlign w:val="center"/>
          </w:tcPr>
          <w:p w:rsidR="00A84791" w:rsidRDefault="00347FAD">
            <w:pPr>
              <w:snapToGrid w:val="0"/>
              <w:rPr>
                <w:rStyle w:val="NormalCharacter"/>
                <w:rFonts w:ascii="宋体"/>
                <w:color w:val="000000"/>
                <w:sz w:val="22"/>
                <w:szCs w:val="22"/>
              </w:rPr>
            </w:pPr>
            <w:r>
              <w:rPr>
                <w:rStyle w:val="NormalCharacter"/>
                <w:rFonts w:hint="eastAsia"/>
                <w:color w:val="000000"/>
                <w:sz w:val="22"/>
                <w:szCs w:val="22"/>
              </w:rPr>
              <w:t>城乡社区</w:t>
            </w:r>
            <w:r w:rsidR="00EF1321">
              <w:rPr>
                <w:rStyle w:val="NormalCharacter"/>
                <w:color w:val="000000"/>
                <w:sz w:val="22"/>
                <w:szCs w:val="22"/>
              </w:rPr>
              <w:t>支出</w:t>
            </w:r>
          </w:p>
        </w:tc>
        <w:tc>
          <w:tcPr>
            <w:tcW w:w="315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sz w:val="22"/>
                <w:szCs w:val="22"/>
              </w:rPr>
            </w:pPr>
            <w:r>
              <w:rPr>
                <w:rStyle w:val="NormalCharacter"/>
                <w:rFonts w:ascii="宋体"/>
                <w:color w:val="000000"/>
                <w:kern w:val="0"/>
                <w:sz w:val="22"/>
                <w:szCs w:val="22"/>
              </w:rPr>
              <w:t>3822.130</w:t>
            </w:r>
          </w:p>
        </w:tc>
      </w:tr>
      <w:tr w:rsidR="00A84791">
        <w:trPr>
          <w:trHeight w:val="459"/>
        </w:trPr>
        <w:tc>
          <w:tcPr>
            <w:tcW w:w="368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二、政府性基金预算财政拨款</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single" w:sz="4" w:space="0" w:color="000000"/>
              <w:right w:val="single" w:sz="4" w:space="0" w:color="000000"/>
            </w:tcBorders>
            <w:vAlign w:val="center"/>
          </w:tcPr>
          <w:p w:rsidR="00A84791" w:rsidRDefault="00A84791" w:rsidP="00347FAD">
            <w:pPr>
              <w:snapToGrid w:val="0"/>
              <w:rPr>
                <w:rStyle w:val="NormalCharacter"/>
                <w:rFonts w:ascii="宋体"/>
                <w:color w:val="000000"/>
                <w:sz w:val="22"/>
                <w:szCs w:val="22"/>
              </w:rPr>
            </w:pPr>
          </w:p>
        </w:tc>
        <w:tc>
          <w:tcPr>
            <w:tcW w:w="315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sz w:val="22"/>
                <w:szCs w:val="22"/>
              </w:rPr>
            </w:pPr>
            <w:r>
              <w:rPr>
                <w:rStyle w:val="NormalCharacter"/>
                <w:rFonts w:ascii="宋体"/>
                <w:color w:val="000000"/>
                <w:kern w:val="0"/>
                <w:sz w:val="22"/>
                <w:szCs w:val="22"/>
              </w:rPr>
              <w:t>0</w:t>
            </w: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三、事业收入</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sz w:val="22"/>
                <w:szCs w:val="22"/>
              </w:rPr>
            </w:pP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sz w:val="22"/>
                <w:szCs w:val="22"/>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四、事业单位经营收入</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color w:val="000000"/>
                <w:kern w:val="0"/>
                <w:sz w:val="22"/>
                <w:szCs w:val="22"/>
              </w:rPr>
            </w:pP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4"/>
                <w:szCs w:val="24"/>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left"/>
              <w:rPr>
                <w:rStyle w:val="NormalCharacter"/>
                <w:rFonts w:ascii="宋体" w:hAnsi="宋体"/>
                <w:color w:val="000000"/>
                <w:kern w:val="0"/>
                <w:sz w:val="22"/>
                <w:szCs w:val="22"/>
              </w:rPr>
            </w:pPr>
            <w:r>
              <w:rPr>
                <w:rStyle w:val="NormalCharacter"/>
                <w:rFonts w:ascii="宋体" w:hAnsi="宋体"/>
                <w:color w:val="000000"/>
                <w:kern w:val="0"/>
                <w:sz w:val="22"/>
                <w:szCs w:val="22"/>
              </w:rPr>
              <w:t>五、上级补助收入</w:t>
            </w:r>
          </w:p>
        </w:tc>
        <w:tc>
          <w:tcPr>
            <w:tcW w:w="3402"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hAnsi="宋体"/>
                <w:color w:val="000000"/>
                <w:kern w:val="0"/>
                <w:sz w:val="22"/>
                <w:szCs w:val="22"/>
              </w:rPr>
            </w:pPr>
          </w:p>
        </w:tc>
        <w:tc>
          <w:tcPr>
            <w:tcW w:w="3974"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color w:val="000000"/>
                <w:kern w:val="0"/>
                <w:sz w:val="22"/>
                <w:szCs w:val="22"/>
              </w:rPr>
            </w:pP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4"/>
                <w:szCs w:val="24"/>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left"/>
              <w:rPr>
                <w:rStyle w:val="NormalCharacter"/>
                <w:rFonts w:ascii="宋体" w:hAnsi="宋体"/>
                <w:color w:val="000000"/>
                <w:kern w:val="0"/>
                <w:sz w:val="22"/>
                <w:szCs w:val="22"/>
              </w:rPr>
            </w:pPr>
            <w:r>
              <w:rPr>
                <w:rStyle w:val="NormalCharacter"/>
                <w:rFonts w:ascii="宋体" w:hAnsi="宋体"/>
                <w:color w:val="000000"/>
                <w:kern w:val="0"/>
                <w:sz w:val="22"/>
                <w:szCs w:val="22"/>
              </w:rPr>
              <w:t>六、附属单位上缴收入</w:t>
            </w:r>
          </w:p>
        </w:tc>
        <w:tc>
          <w:tcPr>
            <w:tcW w:w="3402"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hAnsi="宋体"/>
                <w:color w:val="000000"/>
                <w:kern w:val="0"/>
                <w:sz w:val="22"/>
                <w:szCs w:val="22"/>
              </w:rPr>
            </w:pPr>
          </w:p>
        </w:tc>
        <w:tc>
          <w:tcPr>
            <w:tcW w:w="3974"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color w:val="000000"/>
                <w:kern w:val="0"/>
                <w:sz w:val="22"/>
                <w:szCs w:val="22"/>
              </w:rPr>
            </w:pPr>
            <w:r>
              <w:rPr>
                <w:rStyle w:val="NormalCharacter"/>
                <w:color w:val="000000"/>
                <w:kern w:val="0"/>
                <w:sz w:val="22"/>
                <w:szCs w:val="22"/>
              </w:rPr>
              <w:t xml:space="preserve"> </w:t>
            </w: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4"/>
                <w:szCs w:val="24"/>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七、其他收入</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color w:val="000000"/>
                <w:kern w:val="0"/>
                <w:sz w:val="22"/>
                <w:szCs w:val="22"/>
              </w:rPr>
            </w:pP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4"/>
                <w:szCs w:val="24"/>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color w:val="000000"/>
                <w:kern w:val="0"/>
                <w:sz w:val="22"/>
                <w:szCs w:val="22"/>
              </w:rPr>
            </w:pP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4"/>
                <w:szCs w:val="24"/>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nil"/>
              <w:right w:val="nil"/>
            </w:tcBorders>
            <w:noWrap/>
            <w:vAlign w:val="bottom"/>
          </w:tcPr>
          <w:p w:rsidR="00A84791" w:rsidRDefault="00A84791">
            <w:pPr>
              <w:snapToGrid w:val="0"/>
              <w:jc w:val="right"/>
              <w:rPr>
                <w:rStyle w:val="NormalCharacter"/>
                <w:rFonts w:ascii="Arial" w:hAnsi="Arial"/>
                <w:color w:val="000000"/>
                <w:kern w:val="0"/>
                <w:sz w:val="20"/>
              </w:rPr>
            </w:pPr>
          </w:p>
        </w:tc>
        <w:tc>
          <w:tcPr>
            <w:tcW w:w="3150" w:type="dxa"/>
            <w:tcBorders>
              <w:top w:val="nil"/>
              <w:left w:val="single" w:sz="4" w:space="0" w:color="000000"/>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4"/>
                <w:szCs w:val="24"/>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center"/>
              <w:rPr>
                <w:rStyle w:val="NormalCharacter"/>
                <w:rFonts w:ascii="宋体" w:cs="Arial"/>
                <w:b/>
                <w:bCs/>
                <w:color w:val="000000"/>
                <w:kern w:val="0"/>
                <w:sz w:val="22"/>
                <w:szCs w:val="22"/>
              </w:rPr>
            </w:pPr>
            <w:r>
              <w:rPr>
                <w:rStyle w:val="NormalCharacter"/>
                <w:rFonts w:ascii="宋体" w:hAnsi="宋体" w:cs="Arial"/>
                <w:b/>
                <w:bCs/>
                <w:color w:val="000000"/>
                <w:kern w:val="0"/>
                <w:sz w:val="22"/>
                <w:szCs w:val="22"/>
              </w:rPr>
              <w:t>本年收入合计</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c>
          <w:tcPr>
            <w:tcW w:w="3974" w:type="dxa"/>
            <w:tcBorders>
              <w:top w:val="single" w:sz="4" w:space="0" w:color="000000"/>
              <w:left w:val="nil"/>
              <w:bottom w:val="single" w:sz="4" w:space="0" w:color="000000"/>
              <w:right w:val="single" w:sz="4" w:space="0" w:color="000000"/>
            </w:tcBorders>
            <w:vAlign w:val="bottom"/>
          </w:tcPr>
          <w:p w:rsidR="00A84791" w:rsidRDefault="00EF1321">
            <w:pPr>
              <w:snapToGrid w:val="0"/>
              <w:jc w:val="center"/>
              <w:rPr>
                <w:rStyle w:val="NormalCharacter"/>
                <w:rFonts w:ascii="宋体" w:cs="Arial"/>
                <w:b/>
                <w:bCs/>
                <w:color w:val="000000"/>
                <w:kern w:val="0"/>
                <w:sz w:val="22"/>
                <w:szCs w:val="22"/>
              </w:rPr>
            </w:pPr>
            <w:r>
              <w:rPr>
                <w:rStyle w:val="NormalCharacter"/>
                <w:rFonts w:ascii="宋体" w:hAnsi="宋体" w:cs="Arial"/>
                <w:b/>
                <w:bCs/>
                <w:color w:val="000000"/>
                <w:kern w:val="0"/>
                <w:sz w:val="22"/>
                <w:szCs w:val="22"/>
              </w:rPr>
              <w:t>本年支出合计</w:t>
            </w:r>
          </w:p>
        </w:tc>
        <w:tc>
          <w:tcPr>
            <w:tcW w:w="3150"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上年结转</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single" w:sz="4" w:space="0" w:color="000000"/>
              <w:right w:val="single" w:sz="4" w:space="0" w:color="000000"/>
            </w:tcBorders>
            <w:vAlign w:val="bottom"/>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结转下年</w:t>
            </w: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2"/>
                <w:szCs w:val="22"/>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A84791">
            <w:pPr>
              <w:snapToGrid w:val="0"/>
              <w:jc w:val="left"/>
              <w:rPr>
                <w:rStyle w:val="NormalCharacter"/>
                <w:rFonts w:ascii="宋体"/>
                <w:color w:val="000000"/>
                <w:kern w:val="0"/>
                <w:sz w:val="22"/>
                <w:szCs w:val="22"/>
              </w:rPr>
            </w:pP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974"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3150" w:type="dxa"/>
            <w:tcBorders>
              <w:top w:val="nil"/>
              <w:left w:val="nil"/>
              <w:bottom w:val="single" w:sz="4" w:space="0" w:color="000000"/>
              <w:right w:val="single" w:sz="4" w:space="0" w:color="000000"/>
            </w:tcBorders>
            <w:vAlign w:val="bottom"/>
          </w:tcPr>
          <w:p w:rsidR="00A84791" w:rsidRDefault="00A84791">
            <w:pPr>
              <w:snapToGrid w:val="0"/>
              <w:jc w:val="right"/>
              <w:rPr>
                <w:rStyle w:val="NormalCharacter"/>
                <w:rFonts w:ascii="宋体"/>
                <w:color w:val="000000"/>
                <w:kern w:val="0"/>
                <w:sz w:val="22"/>
                <w:szCs w:val="22"/>
              </w:rPr>
            </w:pPr>
          </w:p>
        </w:tc>
      </w:tr>
      <w:tr w:rsidR="00A84791">
        <w:trPr>
          <w:trHeight w:val="375"/>
        </w:trPr>
        <w:tc>
          <w:tcPr>
            <w:tcW w:w="3686" w:type="dxa"/>
            <w:tcBorders>
              <w:top w:val="nil"/>
              <w:left w:val="single" w:sz="4" w:space="0" w:color="000000"/>
              <w:bottom w:val="single" w:sz="4" w:space="0" w:color="000000"/>
              <w:right w:val="single" w:sz="4" w:space="0" w:color="000000"/>
            </w:tcBorders>
            <w:vAlign w:val="bottom"/>
          </w:tcPr>
          <w:p w:rsidR="00A84791" w:rsidRDefault="00EF1321">
            <w:pPr>
              <w:snapToGrid w:val="0"/>
              <w:jc w:val="center"/>
              <w:rPr>
                <w:rStyle w:val="NormalCharacter"/>
                <w:rFonts w:ascii="黑体" w:eastAsia="黑体" w:hAnsi="黑体" w:cs="Arial"/>
                <w:b/>
                <w:bCs/>
                <w:color w:val="000000"/>
                <w:kern w:val="0"/>
                <w:sz w:val="22"/>
                <w:szCs w:val="22"/>
              </w:rPr>
            </w:pPr>
            <w:r>
              <w:rPr>
                <w:rStyle w:val="NormalCharacter"/>
                <w:rFonts w:ascii="黑体" w:eastAsia="黑体" w:hAnsi="黑体" w:cs="Arial"/>
                <w:b/>
                <w:bCs/>
                <w:color w:val="000000"/>
                <w:kern w:val="0"/>
                <w:sz w:val="22"/>
                <w:szCs w:val="22"/>
              </w:rPr>
              <w:t>收入总计</w:t>
            </w:r>
          </w:p>
        </w:tc>
        <w:tc>
          <w:tcPr>
            <w:tcW w:w="3402"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黑体" w:eastAsia="黑体" w:hAnsi="黑体"/>
                <w:color w:val="000000"/>
                <w:kern w:val="0"/>
                <w:sz w:val="22"/>
                <w:szCs w:val="22"/>
              </w:rPr>
            </w:pPr>
            <w:r>
              <w:rPr>
                <w:rStyle w:val="NormalCharacter"/>
                <w:rFonts w:ascii="黑体" w:eastAsia="黑体" w:hAnsi="黑体"/>
                <w:color w:val="000000"/>
                <w:kern w:val="0"/>
                <w:sz w:val="22"/>
                <w:szCs w:val="22"/>
              </w:rPr>
              <w:t>3822.13</w:t>
            </w:r>
          </w:p>
        </w:tc>
        <w:tc>
          <w:tcPr>
            <w:tcW w:w="3974" w:type="dxa"/>
            <w:tcBorders>
              <w:top w:val="nil"/>
              <w:left w:val="nil"/>
              <w:bottom w:val="single" w:sz="4" w:space="0" w:color="000000"/>
              <w:right w:val="single" w:sz="4" w:space="0" w:color="000000"/>
            </w:tcBorders>
            <w:vAlign w:val="bottom"/>
          </w:tcPr>
          <w:p w:rsidR="00A84791" w:rsidRDefault="00EF1321">
            <w:pPr>
              <w:snapToGrid w:val="0"/>
              <w:jc w:val="center"/>
              <w:rPr>
                <w:rStyle w:val="NormalCharacter"/>
                <w:rFonts w:ascii="黑体" w:eastAsia="黑体" w:hAnsi="黑体" w:cs="Arial"/>
                <w:b/>
                <w:bCs/>
                <w:color w:val="000000"/>
                <w:kern w:val="0"/>
                <w:sz w:val="22"/>
                <w:szCs w:val="22"/>
              </w:rPr>
            </w:pPr>
            <w:r>
              <w:rPr>
                <w:rStyle w:val="NormalCharacter"/>
                <w:rFonts w:ascii="黑体" w:eastAsia="黑体" w:hAnsi="黑体" w:cs="Arial"/>
                <w:b/>
                <w:bCs/>
                <w:color w:val="000000"/>
                <w:kern w:val="0"/>
                <w:sz w:val="22"/>
                <w:szCs w:val="22"/>
              </w:rPr>
              <w:t>支出总计</w:t>
            </w:r>
          </w:p>
        </w:tc>
        <w:tc>
          <w:tcPr>
            <w:tcW w:w="3150" w:type="dxa"/>
            <w:tcBorders>
              <w:top w:val="nil"/>
              <w:left w:val="nil"/>
              <w:bottom w:val="single" w:sz="4" w:space="0" w:color="000000"/>
              <w:right w:val="single" w:sz="4" w:space="0" w:color="000000"/>
            </w:tcBorders>
            <w:vAlign w:val="bottom"/>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3822.13</w:t>
            </w:r>
          </w:p>
        </w:tc>
      </w:tr>
    </w:tbl>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lastRenderedPageBreak/>
        <w:t>收入预算表</w:t>
      </w:r>
    </w:p>
    <w:tbl>
      <w:tblPr>
        <w:tblW w:w="14258" w:type="dxa"/>
        <w:tblInd w:w="3" w:type="dxa"/>
        <w:tblBorders>
          <w:top w:val="nil"/>
          <w:left w:val="nil"/>
          <w:bottom w:val="nil"/>
          <w:right w:val="nil"/>
          <w:insideH w:val="nil"/>
          <w:insideV w:val="nil"/>
        </w:tblBorders>
        <w:tblCellMar>
          <w:left w:w="0" w:type="dxa"/>
          <w:right w:w="0" w:type="dxa"/>
        </w:tblCellMar>
        <w:tblLook w:val="FFFF"/>
      </w:tblPr>
      <w:tblGrid>
        <w:gridCol w:w="1057"/>
        <w:gridCol w:w="2880"/>
        <w:gridCol w:w="2271"/>
        <w:gridCol w:w="2271"/>
        <w:gridCol w:w="1561"/>
        <w:gridCol w:w="1277"/>
        <w:gridCol w:w="1276"/>
        <w:gridCol w:w="1681"/>
      </w:tblGrid>
      <w:tr w:rsidR="00A84791">
        <w:trPr>
          <w:trHeight w:val="307"/>
        </w:trPr>
        <w:tc>
          <w:tcPr>
            <w:tcW w:w="14258" w:type="dxa"/>
            <w:gridSpan w:val="8"/>
            <w:tcBorders>
              <w:top w:val="nil"/>
              <w:left w:val="nil"/>
              <w:bottom w:val="nil"/>
              <w:right w:val="nil"/>
            </w:tcBorders>
            <w:noWrap/>
            <w:vAlign w:val="bottom"/>
          </w:tcPr>
          <w:p w:rsidR="00A84791" w:rsidRDefault="00A84791">
            <w:pPr>
              <w:snapToGrid w:val="0"/>
              <w:jc w:val="center"/>
              <w:rPr>
                <w:rStyle w:val="NormalCharacter"/>
                <w:rFonts w:ascii="Arial" w:hAnsi="Arial"/>
                <w:color w:val="000000"/>
                <w:kern w:val="0"/>
                <w:sz w:val="20"/>
              </w:rPr>
            </w:pPr>
          </w:p>
        </w:tc>
      </w:tr>
      <w:tr w:rsidR="00A84791">
        <w:trPr>
          <w:trHeight w:val="324"/>
        </w:trPr>
        <w:tc>
          <w:tcPr>
            <w:tcW w:w="14258" w:type="dxa"/>
            <w:gridSpan w:val="8"/>
            <w:tcBorders>
              <w:top w:val="nil"/>
              <w:left w:val="nil"/>
              <w:bottom w:val="single" w:sz="4" w:space="0" w:color="000000"/>
              <w:right w:val="nil"/>
            </w:tcBorders>
            <w:noWrap/>
            <w:vAlign w:val="bottom"/>
          </w:tcPr>
          <w:p w:rsidR="00A84791" w:rsidRDefault="00EF1321">
            <w:pPr>
              <w:snapToGrid w:val="0"/>
              <w:jc w:val="right"/>
              <w:rPr>
                <w:rStyle w:val="NormalCharacter"/>
                <w:rFonts w:ascii="宋体"/>
                <w:color w:val="000000"/>
                <w:kern w:val="0"/>
                <w:sz w:val="18"/>
                <w:szCs w:val="18"/>
              </w:rPr>
            </w:pPr>
            <w:r>
              <w:rPr>
                <w:rStyle w:val="NormalCharacter"/>
                <w:rFonts w:ascii="宋体" w:hAnsi="宋体"/>
                <w:color w:val="000000"/>
                <w:kern w:val="0"/>
                <w:sz w:val="18"/>
                <w:szCs w:val="18"/>
              </w:rPr>
              <w:t>单位：万元</w:t>
            </w:r>
          </w:p>
        </w:tc>
      </w:tr>
      <w:tr w:rsidR="00A84791">
        <w:trPr>
          <w:trHeight w:val="1893"/>
        </w:trPr>
        <w:tc>
          <w:tcPr>
            <w:tcW w:w="1056" w:type="dxa"/>
            <w:tcBorders>
              <w:top w:val="nil"/>
              <w:left w:val="single" w:sz="4" w:space="0" w:color="000000"/>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功能科目编码</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功能科目名称</w:t>
            </w:r>
          </w:p>
        </w:tc>
        <w:tc>
          <w:tcPr>
            <w:tcW w:w="226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总计</w:t>
            </w:r>
          </w:p>
        </w:tc>
        <w:tc>
          <w:tcPr>
            <w:tcW w:w="2268"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一般公共预算财政拨款收入</w:t>
            </w:r>
          </w:p>
        </w:tc>
        <w:tc>
          <w:tcPr>
            <w:tcW w:w="1559"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政府性基金预算财政拨款收入</w:t>
            </w:r>
          </w:p>
        </w:tc>
        <w:tc>
          <w:tcPr>
            <w:tcW w:w="1276"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事业收入</w:t>
            </w:r>
          </w:p>
        </w:tc>
        <w:tc>
          <w:tcPr>
            <w:tcW w:w="1275"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其他收入</w:t>
            </w:r>
          </w:p>
        </w:tc>
        <w:tc>
          <w:tcPr>
            <w:tcW w:w="1679" w:type="dxa"/>
            <w:tcBorders>
              <w:top w:val="single" w:sz="4" w:space="0" w:color="000000"/>
              <w:left w:val="nil"/>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上级补助收入</w:t>
            </w:r>
          </w:p>
        </w:tc>
      </w:tr>
      <w:tr w:rsidR="00A84791">
        <w:trPr>
          <w:trHeight w:val="798"/>
        </w:trPr>
        <w:tc>
          <w:tcPr>
            <w:tcW w:w="105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城乡社区支出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3757.23</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3757.23</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66"/>
        </w:trPr>
        <w:tc>
          <w:tcPr>
            <w:tcW w:w="105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21201</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城乡社区管理事物</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602.92</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602.92</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76"/>
        </w:trPr>
        <w:tc>
          <w:tcPr>
            <w:tcW w:w="105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2120101</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行政运行</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197.66</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197.66</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72"/>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2120199</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其他城乡社区管理事物支出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405.26</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405.26</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05"/>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21203</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城乡社区公共设施</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2120399</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其他城乡社区公共设施支出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21205</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城乡社区环境卫生</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lastRenderedPageBreak/>
              <w:t>2120501</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城乡社区环境卫生</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21206</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建设市场管理与监督</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2120601</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建设市场管理与监督</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22999</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2299999</w:t>
            </w:r>
          </w:p>
        </w:tc>
        <w:tc>
          <w:tcPr>
            <w:tcW w:w="2877"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10"/>
        </w:trPr>
        <w:tc>
          <w:tcPr>
            <w:tcW w:w="1056"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left"/>
              <w:rPr>
                <w:rStyle w:val="NormalCharacter"/>
                <w:rFonts w:ascii="Arial" w:hAnsi="Arial"/>
                <w:color w:val="000000"/>
                <w:kern w:val="0"/>
                <w:sz w:val="18"/>
                <w:szCs w:val="18"/>
              </w:rPr>
            </w:pPr>
            <w:r>
              <w:rPr>
                <w:rStyle w:val="NormalCharacter"/>
                <w:rFonts w:ascii="Arial" w:hAnsi="Arial"/>
                <w:color w:val="000000"/>
                <w:kern w:val="0"/>
                <w:sz w:val="18"/>
                <w:szCs w:val="18"/>
              </w:rPr>
              <w:t xml:space="preserve">　</w:t>
            </w:r>
          </w:p>
        </w:tc>
        <w:tc>
          <w:tcPr>
            <w:tcW w:w="2877"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b/>
                <w:color w:val="000000"/>
                <w:kern w:val="0"/>
                <w:sz w:val="24"/>
                <w:szCs w:val="24"/>
              </w:rPr>
            </w:pPr>
            <w:r>
              <w:rPr>
                <w:rStyle w:val="NormalCharacter"/>
                <w:rFonts w:ascii="宋体" w:hAnsi="宋体"/>
                <w:b/>
                <w:color w:val="000000"/>
                <w:kern w:val="0"/>
                <w:sz w:val="24"/>
                <w:szCs w:val="24"/>
              </w:rPr>
              <w:t>合计</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3822.13</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3822.13</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6"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67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bl>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t>支出预算表</w:t>
      </w:r>
    </w:p>
    <w:tbl>
      <w:tblPr>
        <w:tblW w:w="14258" w:type="dxa"/>
        <w:tblInd w:w="3" w:type="dxa"/>
        <w:tblBorders>
          <w:top w:val="nil"/>
          <w:left w:val="nil"/>
          <w:bottom w:val="nil"/>
          <w:right w:val="nil"/>
          <w:insideH w:val="nil"/>
          <w:insideV w:val="nil"/>
        </w:tblBorders>
        <w:tblCellMar>
          <w:left w:w="0" w:type="dxa"/>
          <w:right w:w="0" w:type="dxa"/>
        </w:tblCellMar>
        <w:tblLook w:val="FFFF"/>
      </w:tblPr>
      <w:tblGrid>
        <w:gridCol w:w="1057"/>
        <w:gridCol w:w="2454"/>
        <w:gridCol w:w="2271"/>
        <w:gridCol w:w="2271"/>
        <w:gridCol w:w="2129"/>
        <w:gridCol w:w="1276"/>
        <w:gridCol w:w="1703"/>
        <w:gridCol w:w="1113"/>
      </w:tblGrid>
      <w:tr w:rsidR="00A84791">
        <w:trPr>
          <w:trHeight w:val="307"/>
        </w:trPr>
        <w:tc>
          <w:tcPr>
            <w:tcW w:w="14258" w:type="dxa"/>
            <w:gridSpan w:val="8"/>
            <w:tcBorders>
              <w:top w:val="nil"/>
              <w:left w:val="nil"/>
              <w:bottom w:val="nil"/>
              <w:right w:val="nil"/>
            </w:tcBorders>
            <w:noWrap/>
            <w:vAlign w:val="bottom"/>
          </w:tcPr>
          <w:p w:rsidR="00A84791" w:rsidRDefault="00A84791">
            <w:pPr>
              <w:snapToGrid w:val="0"/>
              <w:jc w:val="center"/>
              <w:rPr>
                <w:rStyle w:val="NormalCharacter"/>
                <w:rFonts w:ascii="Arial" w:hAnsi="Arial"/>
                <w:color w:val="000000"/>
                <w:kern w:val="0"/>
                <w:sz w:val="20"/>
              </w:rPr>
            </w:pPr>
          </w:p>
        </w:tc>
      </w:tr>
      <w:tr w:rsidR="00A84791">
        <w:trPr>
          <w:trHeight w:val="324"/>
        </w:trPr>
        <w:tc>
          <w:tcPr>
            <w:tcW w:w="14258" w:type="dxa"/>
            <w:gridSpan w:val="8"/>
            <w:tcBorders>
              <w:top w:val="nil"/>
              <w:left w:val="nil"/>
              <w:bottom w:val="single" w:sz="4" w:space="0" w:color="000000"/>
              <w:right w:val="nil"/>
            </w:tcBorders>
            <w:noWrap/>
            <w:vAlign w:val="bottom"/>
          </w:tcPr>
          <w:p w:rsidR="00A84791" w:rsidRDefault="00EF1321">
            <w:pPr>
              <w:snapToGrid w:val="0"/>
              <w:jc w:val="right"/>
              <w:rPr>
                <w:rStyle w:val="NormalCharacter"/>
                <w:rFonts w:ascii="宋体"/>
                <w:color w:val="000000"/>
                <w:kern w:val="0"/>
                <w:sz w:val="18"/>
                <w:szCs w:val="18"/>
              </w:rPr>
            </w:pPr>
            <w:r>
              <w:rPr>
                <w:rStyle w:val="NormalCharacter"/>
                <w:rFonts w:ascii="宋体" w:hAnsi="宋体"/>
                <w:color w:val="000000"/>
                <w:kern w:val="0"/>
                <w:sz w:val="18"/>
                <w:szCs w:val="18"/>
              </w:rPr>
              <w:t>单位：万元</w:t>
            </w:r>
          </w:p>
        </w:tc>
      </w:tr>
      <w:tr w:rsidR="00A84791">
        <w:trPr>
          <w:trHeight w:val="1893"/>
        </w:trPr>
        <w:tc>
          <w:tcPr>
            <w:tcW w:w="1056" w:type="dxa"/>
            <w:tcBorders>
              <w:top w:val="nil"/>
              <w:left w:val="single" w:sz="4" w:space="0" w:color="000000"/>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功能科目编码</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功能科目名称</w:t>
            </w:r>
          </w:p>
        </w:tc>
        <w:tc>
          <w:tcPr>
            <w:tcW w:w="226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总计</w:t>
            </w:r>
          </w:p>
        </w:tc>
        <w:tc>
          <w:tcPr>
            <w:tcW w:w="2268"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基本支出</w:t>
            </w:r>
          </w:p>
        </w:tc>
        <w:tc>
          <w:tcPr>
            <w:tcW w:w="2127"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项目支出</w:t>
            </w:r>
          </w:p>
        </w:tc>
        <w:tc>
          <w:tcPr>
            <w:tcW w:w="1275"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经营支出</w:t>
            </w:r>
          </w:p>
        </w:tc>
        <w:tc>
          <w:tcPr>
            <w:tcW w:w="1701" w:type="dxa"/>
            <w:tcBorders>
              <w:top w:val="nil"/>
              <w:left w:val="nil"/>
              <w:bottom w:val="single" w:sz="4" w:space="0" w:color="000000"/>
              <w:right w:val="single" w:sz="4" w:space="0" w:color="000000"/>
            </w:tcBorders>
            <w:shd w:val="clear" w:color="auto" w:fill="FFFFFF"/>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上缴上级支出</w:t>
            </w:r>
          </w:p>
        </w:tc>
        <w:tc>
          <w:tcPr>
            <w:tcW w:w="1112" w:type="dxa"/>
            <w:tcBorders>
              <w:top w:val="single" w:sz="4" w:space="0" w:color="000000"/>
              <w:left w:val="nil"/>
              <w:bottom w:val="single" w:sz="4" w:space="0" w:color="000000"/>
              <w:right w:val="single" w:sz="4" w:space="0" w:color="000000"/>
            </w:tcBorders>
            <w:vAlign w:val="center"/>
          </w:tcPr>
          <w:p w:rsidR="00A84791" w:rsidRDefault="00EF1321">
            <w:pPr>
              <w:snapToGrid w:val="0"/>
              <w:jc w:val="center"/>
              <w:rPr>
                <w:rStyle w:val="NormalCharacter"/>
                <w:rFonts w:ascii="宋体"/>
                <w:kern w:val="0"/>
                <w:sz w:val="24"/>
                <w:szCs w:val="24"/>
              </w:rPr>
            </w:pPr>
            <w:r>
              <w:rPr>
                <w:rStyle w:val="NormalCharacter"/>
                <w:rFonts w:ascii="宋体" w:hAnsi="宋体"/>
                <w:kern w:val="0"/>
                <w:sz w:val="24"/>
                <w:szCs w:val="24"/>
              </w:rPr>
              <w:t>对附属单位补助支出</w:t>
            </w:r>
          </w:p>
        </w:tc>
      </w:tr>
      <w:tr w:rsidR="00A84791">
        <w:trPr>
          <w:trHeight w:val="798"/>
        </w:trPr>
        <w:tc>
          <w:tcPr>
            <w:tcW w:w="105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lastRenderedPageBreak/>
              <w:t>212</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城乡社区支出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3757.23</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1857.23</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1900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66"/>
        </w:trPr>
        <w:tc>
          <w:tcPr>
            <w:tcW w:w="105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21201</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城乡社区管理事物</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602.92</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562.92</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76"/>
        </w:trPr>
        <w:tc>
          <w:tcPr>
            <w:tcW w:w="1056"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2120101</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行政运行</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197.66</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197.66</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72"/>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2120199</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其他城乡社区管理事物支出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405.26</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365.26</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05"/>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21203</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城乡社区公共设施</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537.74</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1250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2120399</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其他城乡社区公共设施支出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537.74</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1250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21205</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城乡社区环境卫生</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587.58</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2120501</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城乡社区环境卫生</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587.58</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21206</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建设市场管理与监督</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168.99</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2120601</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建设市场管理与监督</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168.99</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127"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lastRenderedPageBreak/>
              <w:t>22999</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127"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79"/>
        </w:trPr>
        <w:tc>
          <w:tcPr>
            <w:tcW w:w="1056"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2299999</w:t>
            </w:r>
          </w:p>
        </w:tc>
        <w:tc>
          <w:tcPr>
            <w:tcW w:w="2451"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127"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610"/>
        </w:trPr>
        <w:tc>
          <w:tcPr>
            <w:tcW w:w="1056"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left"/>
              <w:rPr>
                <w:rStyle w:val="NormalCharacter"/>
                <w:rFonts w:ascii="Arial" w:hAnsi="Arial"/>
                <w:color w:val="000000"/>
                <w:kern w:val="0"/>
                <w:sz w:val="18"/>
                <w:szCs w:val="18"/>
              </w:rPr>
            </w:pPr>
            <w:r>
              <w:rPr>
                <w:rStyle w:val="NormalCharacter"/>
                <w:rFonts w:ascii="Arial" w:hAnsi="Arial"/>
                <w:color w:val="000000"/>
                <w:kern w:val="0"/>
                <w:sz w:val="18"/>
                <w:szCs w:val="18"/>
              </w:rPr>
              <w:t xml:space="preserve">　</w:t>
            </w:r>
          </w:p>
        </w:tc>
        <w:tc>
          <w:tcPr>
            <w:tcW w:w="2451"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b/>
                <w:color w:val="000000"/>
                <w:kern w:val="0"/>
                <w:sz w:val="24"/>
                <w:szCs w:val="24"/>
              </w:rPr>
            </w:pPr>
            <w:r>
              <w:rPr>
                <w:rStyle w:val="NormalCharacter"/>
                <w:rFonts w:ascii="宋体" w:hAnsi="宋体"/>
                <w:b/>
                <w:color w:val="000000"/>
                <w:kern w:val="0"/>
                <w:sz w:val="24"/>
                <w:szCs w:val="24"/>
              </w:rPr>
              <w:t>合计</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3822.13</w:t>
            </w:r>
          </w:p>
        </w:tc>
        <w:tc>
          <w:tcPr>
            <w:tcW w:w="226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1922.13</w:t>
            </w:r>
          </w:p>
        </w:tc>
        <w:tc>
          <w:tcPr>
            <w:tcW w:w="212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1900</w:t>
            </w:r>
          </w:p>
        </w:tc>
        <w:tc>
          <w:tcPr>
            <w:tcW w:w="1275"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701"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c>
          <w:tcPr>
            <w:tcW w:w="1112"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2"/>
                <w:szCs w:val="22"/>
              </w:rPr>
            </w:pPr>
          </w:p>
        </w:tc>
      </w:tr>
    </w:tbl>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347FAD" w:rsidRDefault="00347FAD">
      <w:pPr>
        <w:snapToGrid w:val="0"/>
        <w:jc w:val="center"/>
        <w:rPr>
          <w:rStyle w:val="NormalCharacter"/>
          <w:rFonts w:ascii="黑体" w:eastAsia="黑体" w:hAnsi="黑体" w:hint="eastAsia"/>
          <w:sz w:val="32"/>
        </w:rPr>
      </w:pPr>
    </w:p>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lastRenderedPageBreak/>
        <w:t>财政拨款收支预算表</w:t>
      </w:r>
    </w:p>
    <w:tbl>
      <w:tblPr>
        <w:tblW w:w="14280" w:type="dxa"/>
        <w:tblInd w:w="3" w:type="dxa"/>
        <w:tblBorders>
          <w:top w:val="nil"/>
          <w:left w:val="nil"/>
          <w:bottom w:val="nil"/>
          <w:right w:val="nil"/>
          <w:insideH w:val="nil"/>
          <w:insideV w:val="nil"/>
        </w:tblBorders>
        <w:tblLayout w:type="fixed"/>
        <w:tblCellMar>
          <w:left w:w="0" w:type="dxa"/>
          <w:right w:w="0" w:type="dxa"/>
        </w:tblCellMar>
        <w:tblLook w:val="FFFF"/>
      </w:tblPr>
      <w:tblGrid>
        <w:gridCol w:w="2657"/>
        <w:gridCol w:w="2693"/>
        <w:gridCol w:w="3260"/>
        <w:gridCol w:w="2410"/>
        <w:gridCol w:w="2126"/>
        <w:gridCol w:w="1134"/>
      </w:tblGrid>
      <w:tr w:rsidR="00A84791">
        <w:trPr>
          <w:trHeight w:val="210"/>
        </w:trPr>
        <w:tc>
          <w:tcPr>
            <w:tcW w:w="14280" w:type="dxa"/>
            <w:gridSpan w:val="6"/>
            <w:tcBorders>
              <w:top w:val="nil"/>
              <w:left w:val="nil"/>
              <w:bottom w:val="nil"/>
              <w:right w:val="nil"/>
            </w:tcBorders>
            <w:noWrap/>
            <w:vAlign w:val="bottom"/>
          </w:tcPr>
          <w:p w:rsidR="00A84791" w:rsidRDefault="00A84791">
            <w:pPr>
              <w:snapToGrid w:val="0"/>
              <w:jc w:val="center"/>
              <w:rPr>
                <w:rStyle w:val="NormalCharacter"/>
                <w:rFonts w:ascii="Arial" w:hAnsi="Arial"/>
                <w:color w:val="000000"/>
                <w:kern w:val="0"/>
                <w:sz w:val="20"/>
              </w:rPr>
            </w:pPr>
          </w:p>
        </w:tc>
      </w:tr>
      <w:tr w:rsidR="00A84791">
        <w:trPr>
          <w:trHeight w:val="311"/>
        </w:trPr>
        <w:tc>
          <w:tcPr>
            <w:tcW w:w="14280" w:type="dxa"/>
            <w:gridSpan w:val="6"/>
            <w:tcBorders>
              <w:top w:val="nil"/>
              <w:left w:val="nil"/>
              <w:bottom w:val="single" w:sz="4" w:space="0" w:color="000000"/>
              <w:right w:val="nil"/>
            </w:tcBorders>
            <w:noWrap/>
            <w:vAlign w:val="bottom"/>
          </w:tcPr>
          <w:p w:rsidR="00A84791" w:rsidRDefault="00EF1321">
            <w:pPr>
              <w:snapToGrid w:val="0"/>
              <w:jc w:val="right"/>
              <w:rPr>
                <w:rStyle w:val="NormalCharacter"/>
                <w:rFonts w:ascii="宋体"/>
                <w:color w:val="000000"/>
                <w:kern w:val="0"/>
                <w:sz w:val="18"/>
                <w:szCs w:val="18"/>
              </w:rPr>
            </w:pPr>
            <w:r>
              <w:rPr>
                <w:rStyle w:val="NormalCharacter"/>
                <w:rFonts w:ascii="宋体" w:hAnsi="宋体"/>
                <w:color w:val="000000"/>
                <w:kern w:val="0"/>
                <w:sz w:val="18"/>
                <w:szCs w:val="18"/>
              </w:rPr>
              <w:t>单位：万元</w:t>
            </w:r>
          </w:p>
        </w:tc>
      </w:tr>
      <w:tr w:rsidR="00A84791">
        <w:trPr>
          <w:trHeight w:val="308"/>
        </w:trPr>
        <w:tc>
          <w:tcPr>
            <w:tcW w:w="5350" w:type="dxa"/>
            <w:gridSpan w:val="2"/>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收入</w:t>
            </w:r>
          </w:p>
        </w:tc>
        <w:tc>
          <w:tcPr>
            <w:tcW w:w="8930" w:type="dxa"/>
            <w:gridSpan w:val="4"/>
            <w:tcBorders>
              <w:top w:val="single" w:sz="4" w:space="0" w:color="000000"/>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支出</w:t>
            </w:r>
          </w:p>
        </w:tc>
      </w:tr>
      <w:tr w:rsidR="00A84791">
        <w:trPr>
          <w:trHeight w:val="840"/>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项目</w:t>
            </w:r>
          </w:p>
        </w:tc>
        <w:tc>
          <w:tcPr>
            <w:tcW w:w="2693"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预算数</w:t>
            </w:r>
          </w:p>
        </w:tc>
        <w:tc>
          <w:tcPr>
            <w:tcW w:w="3260"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项目</w:t>
            </w:r>
          </w:p>
        </w:tc>
        <w:tc>
          <w:tcPr>
            <w:tcW w:w="2410"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合计</w:t>
            </w:r>
          </w:p>
        </w:tc>
        <w:tc>
          <w:tcPr>
            <w:tcW w:w="2126"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一般公共预算财政拨款</w:t>
            </w:r>
          </w:p>
        </w:tc>
        <w:tc>
          <w:tcPr>
            <w:tcW w:w="1134"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政府性基金预算财政拨款</w:t>
            </w:r>
          </w:p>
        </w:tc>
      </w:tr>
      <w:tr w:rsidR="00A84791">
        <w:trPr>
          <w:trHeight w:val="692"/>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一、本年收入</w:t>
            </w:r>
          </w:p>
        </w:tc>
        <w:tc>
          <w:tcPr>
            <w:tcW w:w="2693"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c>
          <w:tcPr>
            <w:tcW w:w="3260" w:type="dxa"/>
            <w:tcBorders>
              <w:top w:val="nil"/>
              <w:left w:val="nil"/>
              <w:bottom w:val="single" w:sz="4" w:space="0" w:color="000000"/>
              <w:right w:val="single" w:sz="4" w:space="0" w:color="000000"/>
            </w:tcBorders>
            <w:vAlign w:val="center"/>
          </w:tcPr>
          <w:p w:rsidR="00A84791" w:rsidRDefault="00347FAD">
            <w:pPr>
              <w:snapToGrid w:val="0"/>
              <w:rPr>
                <w:rStyle w:val="NormalCharacter"/>
                <w:rFonts w:ascii="宋体"/>
                <w:color w:val="000000"/>
                <w:sz w:val="22"/>
                <w:szCs w:val="22"/>
              </w:rPr>
            </w:pPr>
            <w:r>
              <w:rPr>
                <w:rStyle w:val="NormalCharacter"/>
                <w:rFonts w:hint="eastAsia"/>
                <w:color w:val="000000"/>
                <w:sz w:val="22"/>
                <w:szCs w:val="22"/>
              </w:rPr>
              <w:t>城乡社区</w:t>
            </w:r>
            <w:r>
              <w:rPr>
                <w:rStyle w:val="NormalCharacter"/>
                <w:color w:val="000000"/>
                <w:sz w:val="22"/>
                <w:szCs w:val="22"/>
              </w:rPr>
              <w:t>支出</w:t>
            </w:r>
          </w:p>
        </w:tc>
        <w:tc>
          <w:tcPr>
            <w:tcW w:w="241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c>
          <w:tcPr>
            <w:tcW w:w="2126"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702"/>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left"/>
              <w:rPr>
                <w:rStyle w:val="NormalCharacter"/>
                <w:rFonts w:ascii="宋体"/>
                <w:color w:val="000000"/>
                <w:kern w:val="0"/>
                <w:sz w:val="18"/>
                <w:szCs w:val="18"/>
              </w:rPr>
            </w:pPr>
            <w:r>
              <w:rPr>
                <w:rStyle w:val="NormalCharacter"/>
                <w:rFonts w:ascii="宋体" w:hAnsi="宋体"/>
                <w:color w:val="000000"/>
                <w:kern w:val="0"/>
                <w:sz w:val="18"/>
                <w:szCs w:val="18"/>
              </w:rPr>
              <w:t>（一）一般公共预算财政拨款</w:t>
            </w:r>
          </w:p>
        </w:tc>
        <w:tc>
          <w:tcPr>
            <w:tcW w:w="2693"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c>
          <w:tcPr>
            <w:tcW w:w="3260" w:type="dxa"/>
            <w:tcBorders>
              <w:top w:val="nil"/>
              <w:left w:val="nil"/>
              <w:bottom w:val="single" w:sz="4" w:space="0" w:color="000000"/>
              <w:right w:val="single" w:sz="4" w:space="0" w:color="000000"/>
            </w:tcBorders>
            <w:vAlign w:val="center"/>
          </w:tcPr>
          <w:p w:rsidR="00A84791" w:rsidRDefault="00A84791">
            <w:pPr>
              <w:snapToGrid w:val="0"/>
              <w:rPr>
                <w:rStyle w:val="NormalCharacter"/>
                <w:rFonts w:ascii="宋体"/>
                <w:color w:val="000000"/>
                <w:sz w:val="22"/>
                <w:szCs w:val="22"/>
              </w:rPr>
            </w:pPr>
          </w:p>
        </w:tc>
        <w:tc>
          <w:tcPr>
            <w:tcW w:w="2410"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2126"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685"/>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left"/>
              <w:rPr>
                <w:rStyle w:val="NormalCharacter"/>
                <w:rFonts w:ascii="宋体"/>
                <w:color w:val="000000"/>
                <w:kern w:val="0"/>
                <w:sz w:val="18"/>
                <w:szCs w:val="18"/>
              </w:rPr>
            </w:pPr>
            <w:r>
              <w:rPr>
                <w:rStyle w:val="NormalCharacter"/>
                <w:rFonts w:ascii="宋体" w:hAnsi="宋体"/>
                <w:color w:val="000000"/>
                <w:kern w:val="0"/>
                <w:sz w:val="18"/>
                <w:szCs w:val="18"/>
              </w:rPr>
              <w:t>（二）政府性基金预算财政拨款</w:t>
            </w:r>
          </w:p>
        </w:tc>
        <w:tc>
          <w:tcPr>
            <w:tcW w:w="2693"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3260" w:type="dxa"/>
            <w:tcBorders>
              <w:top w:val="nil"/>
              <w:left w:val="nil"/>
              <w:bottom w:val="single" w:sz="4" w:space="0" w:color="000000"/>
              <w:right w:val="single" w:sz="4" w:space="0" w:color="000000"/>
            </w:tcBorders>
            <w:vAlign w:val="bottom"/>
          </w:tcPr>
          <w:p w:rsidR="00A84791" w:rsidRDefault="00A84791">
            <w:pPr>
              <w:snapToGrid w:val="0"/>
              <w:jc w:val="left"/>
              <w:rPr>
                <w:rStyle w:val="NormalCharacter"/>
                <w:rFonts w:ascii="宋体"/>
                <w:color w:val="000000"/>
                <w:kern w:val="0"/>
                <w:sz w:val="22"/>
                <w:szCs w:val="22"/>
              </w:rPr>
            </w:pPr>
          </w:p>
        </w:tc>
        <w:tc>
          <w:tcPr>
            <w:tcW w:w="2410"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2126"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589"/>
        </w:trPr>
        <w:tc>
          <w:tcPr>
            <w:tcW w:w="2657" w:type="dxa"/>
            <w:tcBorders>
              <w:top w:val="nil"/>
              <w:left w:val="single" w:sz="4" w:space="0" w:color="000000"/>
              <w:bottom w:val="single" w:sz="4" w:space="0" w:color="000000"/>
              <w:right w:val="single" w:sz="4" w:space="0" w:color="000000"/>
            </w:tcBorders>
            <w:vAlign w:val="center"/>
          </w:tcPr>
          <w:p w:rsidR="00A84791" w:rsidRDefault="00A84791">
            <w:pPr>
              <w:snapToGrid w:val="0"/>
              <w:jc w:val="left"/>
              <w:rPr>
                <w:rStyle w:val="NormalCharacter"/>
                <w:rFonts w:ascii="宋体" w:hAnsi="宋体"/>
                <w:color w:val="000000"/>
                <w:kern w:val="0"/>
                <w:sz w:val="18"/>
                <w:szCs w:val="18"/>
              </w:rPr>
            </w:pPr>
          </w:p>
        </w:tc>
        <w:tc>
          <w:tcPr>
            <w:tcW w:w="2693"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3260" w:type="dxa"/>
            <w:tcBorders>
              <w:top w:val="nil"/>
              <w:left w:val="nil"/>
              <w:bottom w:val="single" w:sz="4" w:space="0" w:color="000000"/>
              <w:right w:val="single" w:sz="4" w:space="0" w:color="000000"/>
            </w:tcBorders>
            <w:vAlign w:val="bottom"/>
          </w:tcPr>
          <w:p w:rsidR="00A84791" w:rsidRDefault="00A84791">
            <w:pPr>
              <w:snapToGrid w:val="0"/>
              <w:jc w:val="left"/>
              <w:rPr>
                <w:rStyle w:val="NormalCharacter"/>
                <w:rFonts w:ascii="宋体"/>
                <w:color w:val="000000"/>
                <w:kern w:val="0"/>
                <w:sz w:val="22"/>
                <w:szCs w:val="22"/>
              </w:rPr>
            </w:pPr>
          </w:p>
        </w:tc>
        <w:tc>
          <w:tcPr>
            <w:tcW w:w="2410"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2126"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1134"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555"/>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left"/>
              <w:rPr>
                <w:rStyle w:val="NormalCharacter"/>
                <w:rFonts w:ascii="宋体"/>
                <w:color w:val="000000"/>
                <w:kern w:val="0"/>
                <w:sz w:val="22"/>
                <w:szCs w:val="22"/>
              </w:rPr>
            </w:pPr>
            <w:r>
              <w:rPr>
                <w:rStyle w:val="NormalCharacter"/>
                <w:rFonts w:ascii="宋体" w:hAnsi="宋体"/>
                <w:color w:val="000000"/>
                <w:kern w:val="0"/>
                <w:sz w:val="22"/>
                <w:szCs w:val="22"/>
              </w:rPr>
              <w:t>二、上年结转</w:t>
            </w:r>
          </w:p>
        </w:tc>
        <w:tc>
          <w:tcPr>
            <w:tcW w:w="2693"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3260" w:type="dxa"/>
            <w:tcBorders>
              <w:top w:val="nil"/>
              <w:left w:val="nil"/>
              <w:bottom w:val="single" w:sz="4" w:space="0" w:color="000000"/>
              <w:right w:val="single" w:sz="4" w:space="0" w:color="000000"/>
            </w:tcBorders>
            <w:vAlign w:val="bottom"/>
          </w:tcPr>
          <w:p w:rsidR="00A84791" w:rsidRDefault="00A84791">
            <w:pPr>
              <w:snapToGrid w:val="0"/>
              <w:jc w:val="left"/>
              <w:rPr>
                <w:rStyle w:val="NormalCharacter"/>
                <w:color w:val="000000"/>
                <w:kern w:val="0"/>
                <w:sz w:val="22"/>
                <w:szCs w:val="22"/>
              </w:rPr>
            </w:pPr>
          </w:p>
        </w:tc>
        <w:tc>
          <w:tcPr>
            <w:tcW w:w="241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2126"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566"/>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left"/>
              <w:rPr>
                <w:rStyle w:val="NormalCharacter"/>
                <w:rFonts w:ascii="宋体"/>
                <w:color w:val="000000"/>
                <w:kern w:val="0"/>
                <w:sz w:val="18"/>
                <w:szCs w:val="18"/>
              </w:rPr>
            </w:pPr>
            <w:r>
              <w:rPr>
                <w:rStyle w:val="NormalCharacter"/>
                <w:rFonts w:ascii="宋体" w:hAnsi="宋体"/>
                <w:color w:val="000000"/>
                <w:kern w:val="0"/>
                <w:sz w:val="18"/>
                <w:szCs w:val="18"/>
              </w:rPr>
              <w:t>（一）一般公共预算财政拨款</w:t>
            </w:r>
          </w:p>
        </w:tc>
        <w:tc>
          <w:tcPr>
            <w:tcW w:w="2693"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3260" w:type="dxa"/>
            <w:tcBorders>
              <w:top w:val="nil"/>
              <w:left w:val="nil"/>
              <w:bottom w:val="single" w:sz="4" w:space="0" w:color="000000"/>
              <w:right w:val="single" w:sz="4" w:space="0" w:color="000000"/>
            </w:tcBorders>
            <w:vAlign w:val="bottom"/>
          </w:tcPr>
          <w:p w:rsidR="00A84791" w:rsidRDefault="00A84791">
            <w:pPr>
              <w:snapToGrid w:val="0"/>
              <w:jc w:val="left"/>
              <w:rPr>
                <w:rStyle w:val="NormalCharacter"/>
                <w:color w:val="000000"/>
                <w:kern w:val="0"/>
                <w:sz w:val="22"/>
                <w:szCs w:val="22"/>
              </w:rPr>
            </w:pPr>
          </w:p>
        </w:tc>
        <w:tc>
          <w:tcPr>
            <w:tcW w:w="241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2126"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563"/>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left"/>
              <w:rPr>
                <w:rStyle w:val="NormalCharacter"/>
                <w:rFonts w:ascii="宋体"/>
                <w:color w:val="000000"/>
                <w:kern w:val="0"/>
                <w:sz w:val="18"/>
                <w:szCs w:val="18"/>
              </w:rPr>
            </w:pPr>
            <w:r>
              <w:rPr>
                <w:rStyle w:val="NormalCharacter"/>
                <w:rFonts w:ascii="宋体" w:hAnsi="宋体"/>
                <w:color w:val="000000"/>
                <w:kern w:val="0"/>
                <w:sz w:val="18"/>
                <w:szCs w:val="18"/>
              </w:rPr>
              <w:t>（二）政府性基金预算财政拨款</w:t>
            </w:r>
          </w:p>
        </w:tc>
        <w:tc>
          <w:tcPr>
            <w:tcW w:w="2693"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3260" w:type="dxa"/>
            <w:tcBorders>
              <w:top w:val="nil"/>
              <w:left w:val="nil"/>
              <w:bottom w:val="single" w:sz="4" w:space="0" w:color="000000"/>
              <w:right w:val="single" w:sz="4" w:space="0" w:color="000000"/>
            </w:tcBorders>
            <w:vAlign w:val="bottom"/>
          </w:tcPr>
          <w:p w:rsidR="00A84791" w:rsidRDefault="00A84791">
            <w:pPr>
              <w:snapToGrid w:val="0"/>
              <w:jc w:val="left"/>
              <w:rPr>
                <w:rStyle w:val="NormalCharacter"/>
                <w:color w:val="000000"/>
                <w:kern w:val="0"/>
                <w:sz w:val="22"/>
                <w:szCs w:val="22"/>
              </w:rPr>
            </w:pPr>
          </w:p>
        </w:tc>
        <w:tc>
          <w:tcPr>
            <w:tcW w:w="241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2126"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555"/>
        </w:trPr>
        <w:tc>
          <w:tcPr>
            <w:tcW w:w="2657" w:type="dxa"/>
            <w:tcBorders>
              <w:top w:val="nil"/>
              <w:left w:val="single" w:sz="4" w:space="0" w:color="000000"/>
              <w:bottom w:val="single" w:sz="4" w:space="0" w:color="000000"/>
              <w:right w:val="single" w:sz="4" w:space="0" w:color="000000"/>
            </w:tcBorders>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2693"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color w:val="000000"/>
                <w:kern w:val="0"/>
                <w:sz w:val="22"/>
                <w:szCs w:val="22"/>
              </w:rPr>
            </w:pPr>
          </w:p>
        </w:tc>
        <w:tc>
          <w:tcPr>
            <w:tcW w:w="3260" w:type="dxa"/>
            <w:tcBorders>
              <w:top w:val="nil"/>
              <w:left w:val="nil"/>
              <w:bottom w:val="single" w:sz="4" w:space="0" w:color="000000"/>
              <w:right w:val="single" w:sz="4" w:space="0" w:color="000000"/>
            </w:tcBorders>
            <w:vAlign w:val="center"/>
          </w:tcPr>
          <w:p w:rsidR="00A84791" w:rsidRDefault="00A84791">
            <w:pPr>
              <w:snapToGrid w:val="0"/>
              <w:jc w:val="left"/>
              <w:rPr>
                <w:rStyle w:val="NormalCharacter"/>
                <w:rFonts w:ascii="宋体"/>
                <w:color w:val="000000"/>
                <w:kern w:val="0"/>
                <w:sz w:val="22"/>
                <w:szCs w:val="22"/>
              </w:rPr>
            </w:pPr>
          </w:p>
        </w:tc>
        <w:tc>
          <w:tcPr>
            <w:tcW w:w="241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2126"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555"/>
        </w:trPr>
        <w:tc>
          <w:tcPr>
            <w:tcW w:w="2657" w:type="dxa"/>
            <w:tcBorders>
              <w:top w:val="nil"/>
              <w:left w:val="single" w:sz="4" w:space="0" w:color="000000"/>
              <w:bottom w:val="single" w:sz="4" w:space="0" w:color="000000"/>
              <w:right w:val="single" w:sz="4" w:space="0" w:color="000000"/>
            </w:tcBorders>
            <w:vAlign w:val="center"/>
          </w:tcPr>
          <w:p w:rsidR="00A84791" w:rsidRDefault="00EF1321">
            <w:pPr>
              <w:snapToGrid w:val="0"/>
              <w:jc w:val="center"/>
              <w:rPr>
                <w:rStyle w:val="NormalCharacter"/>
                <w:rFonts w:ascii="宋体" w:cs="Arial"/>
                <w:b/>
                <w:bCs/>
                <w:color w:val="000000"/>
                <w:kern w:val="0"/>
                <w:sz w:val="22"/>
                <w:szCs w:val="22"/>
              </w:rPr>
            </w:pPr>
            <w:r>
              <w:rPr>
                <w:rStyle w:val="NormalCharacter"/>
                <w:rFonts w:ascii="宋体" w:hAnsi="宋体" w:cs="Arial"/>
                <w:b/>
                <w:bCs/>
                <w:color w:val="000000"/>
                <w:kern w:val="0"/>
                <w:sz w:val="22"/>
                <w:szCs w:val="22"/>
              </w:rPr>
              <w:t>收入总计</w:t>
            </w:r>
          </w:p>
        </w:tc>
        <w:tc>
          <w:tcPr>
            <w:tcW w:w="2693"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3822.13</w:t>
            </w:r>
          </w:p>
        </w:tc>
        <w:tc>
          <w:tcPr>
            <w:tcW w:w="3260"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b/>
                <w:color w:val="000000"/>
                <w:kern w:val="0"/>
                <w:sz w:val="22"/>
                <w:szCs w:val="22"/>
              </w:rPr>
            </w:pPr>
            <w:r>
              <w:rPr>
                <w:rStyle w:val="NormalCharacter"/>
                <w:rFonts w:ascii="宋体" w:hAnsi="宋体"/>
                <w:b/>
                <w:color w:val="000000"/>
                <w:kern w:val="0"/>
                <w:sz w:val="22"/>
                <w:szCs w:val="22"/>
              </w:rPr>
              <w:t>支出总计</w:t>
            </w:r>
          </w:p>
        </w:tc>
        <w:tc>
          <w:tcPr>
            <w:tcW w:w="2410"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3822.13</w:t>
            </w:r>
          </w:p>
        </w:tc>
        <w:tc>
          <w:tcPr>
            <w:tcW w:w="2126"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color w:val="000000"/>
                <w:kern w:val="0"/>
                <w:sz w:val="22"/>
                <w:szCs w:val="22"/>
              </w:rPr>
              <w:t>0</w:t>
            </w:r>
          </w:p>
        </w:tc>
        <w:tc>
          <w:tcPr>
            <w:tcW w:w="113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bl>
    <w:p w:rsidR="00A84791" w:rsidRDefault="00A84791">
      <w:pPr>
        <w:snapToGrid w:val="0"/>
        <w:rPr>
          <w:rStyle w:val="NormalCharacter"/>
          <w:rFonts w:ascii="黑体" w:eastAsia="黑体" w:hAnsi="黑体"/>
          <w:sz w:val="32"/>
        </w:rPr>
        <w:sectPr w:rsidR="00A84791">
          <w:pgSz w:w="16838" w:h="11906"/>
          <w:pgMar w:top="1797" w:right="1440" w:bottom="1797" w:left="1440" w:header="851" w:footer="992" w:gutter="0"/>
          <w:cols w:space="720"/>
          <w:docGrid w:linePitch="312"/>
        </w:sectPr>
      </w:pPr>
    </w:p>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lastRenderedPageBreak/>
        <w:t>一般公共预算财政拨款支出预算表</w:t>
      </w:r>
    </w:p>
    <w:p w:rsidR="00A84791" w:rsidRDefault="00A84791">
      <w:pPr>
        <w:snapToGrid w:val="0"/>
        <w:jc w:val="center"/>
        <w:rPr>
          <w:rStyle w:val="NormalCharacter"/>
          <w:rFonts w:ascii="黑体" w:eastAsia="黑体" w:hAnsi="黑体"/>
          <w:sz w:val="32"/>
        </w:rPr>
      </w:pPr>
    </w:p>
    <w:tbl>
      <w:tblPr>
        <w:tblW w:w="14516" w:type="dxa"/>
        <w:tblInd w:w="3" w:type="dxa"/>
        <w:tblBorders>
          <w:top w:val="nil"/>
          <w:left w:val="nil"/>
          <w:bottom w:val="nil"/>
          <w:right w:val="nil"/>
          <w:insideH w:val="nil"/>
          <w:insideV w:val="nil"/>
        </w:tblBorders>
        <w:tblCellMar>
          <w:left w:w="0" w:type="dxa"/>
          <w:right w:w="0" w:type="dxa"/>
        </w:tblCellMar>
        <w:tblLook w:val="FFFF"/>
      </w:tblPr>
      <w:tblGrid>
        <w:gridCol w:w="1155"/>
        <w:gridCol w:w="2778"/>
        <w:gridCol w:w="2157"/>
        <w:gridCol w:w="2095"/>
        <w:gridCol w:w="2126"/>
        <w:gridCol w:w="1985"/>
        <w:gridCol w:w="1984"/>
        <w:gridCol w:w="236"/>
      </w:tblGrid>
      <w:tr w:rsidR="00A84791">
        <w:trPr>
          <w:trHeight w:val="323"/>
        </w:trPr>
        <w:tc>
          <w:tcPr>
            <w:tcW w:w="12296" w:type="dxa"/>
            <w:gridSpan w:val="6"/>
            <w:tcBorders>
              <w:top w:val="nil"/>
              <w:left w:val="nil"/>
              <w:bottom w:val="single" w:sz="4" w:space="0" w:color="000000"/>
              <w:right w:val="nil"/>
            </w:tcBorders>
            <w:noWrap/>
            <w:vAlign w:val="bottom"/>
          </w:tcPr>
          <w:p w:rsidR="00A84791" w:rsidRDefault="00A84791">
            <w:pPr>
              <w:snapToGrid w:val="0"/>
              <w:jc w:val="right"/>
              <w:rPr>
                <w:rStyle w:val="NormalCharacter"/>
                <w:rFonts w:ascii="宋体"/>
                <w:color w:val="000000"/>
                <w:kern w:val="0"/>
                <w:sz w:val="24"/>
                <w:szCs w:val="24"/>
              </w:rPr>
            </w:pPr>
          </w:p>
        </w:tc>
        <w:tc>
          <w:tcPr>
            <w:tcW w:w="1984" w:type="dxa"/>
            <w:tcBorders>
              <w:top w:val="nil"/>
              <w:left w:val="nil"/>
              <w:bottom w:val="single" w:sz="4" w:space="0" w:color="000000"/>
              <w:right w:val="nil"/>
            </w:tcBorders>
          </w:tcPr>
          <w:p w:rsidR="00A84791" w:rsidRDefault="00EF1321">
            <w:pPr>
              <w:snapToGrid w:val="0"/>
              <w:jc w:val="right"/>
              <w:rPr>
                <w:rStyle w:val="NormalCharacter"/>
                <w:rFonts w:ascii="宋体" w:hAnsi="宋体"/>
                <w:color w:val="000000"/>
                <w:kern w:val="0"/>
                <w:sz w:val="18"/>
                <w:szCs w:val="18"/>
              </w:rPr>
            </w:pPr>
            <w:r>
              <w:rPr>
                <w:rStyle w:val="NormalCharacter"/>
                <w:rFonts w:ascii="宋体" w:hAnsi="宋体"/>
                <w:color w:val="000000"/>
                <w:kern w:val="0"/>
                <w:sz w:val="18"/>
                <w:szCs w:val="18"/>
              </w:rPr>
              <w:t>单位：万元</w:t>
            </w:r>
          </w:p>
        </w:tc>
        <w:tc>
          <w:tcPr>
            <w:tcW w:w="236" w:type="dxa"/>
            <w:tcBorders>
              <w:top w:val="nil"/>
              <w:left w:val="nil"/>
              <w:bottom w:val="single" w:sz="4" w:space="0" w:color="000000"/>
              <w:right w:val="nil"/>
            </w:tcBorders>
          </w:tcPr>
          <w:p w:rsidR="00A84791" w:rsidRDefault="00A84791">
            <w:pPr>
              <w:snapToGrid w:val="0"/>
              <w:jc w:val="right"/>
              <w:rPr>
                <w:rStyle w:val="NormalCharacter"/>
                <w:rFonts w:ascii="宋体" w:hAnsi="宋体"/>
                <w:color w:val="000000"/>
                <w:kern w:val="0"/>
                <w:sz w:val="24"/>
                <w:szCs w:val="24"/>
              </w:rPr>
            </w:pPr>
          </w:p>
        </w:tc>
      </w:tr>
      <w:tr w:rsidR="00A84791">
        <w:trPr>
          <w:gridAfter w:val="1"/>
          <w:wAfter w:w="236" w:type="dxa"/>
          <w:trHeight w:val="834"/>
        </w:trPr>
        <w:tc>
          <w:tcPr>
            <w:tcW w:w="1155" w:type="dxa"/>
            <w:vMerge w:val="restart"/>
            <w:tcBorders>
              <w:left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功能科目编码</w:t>
            </w:r>
          </w:p>
        </w:tc>
        <w:tc>
          <w:tcPr>
            <w:tcW w:w="2778" w:type="dxa"/>
            <w:vMerge w:val="restart"/>
            <w:tcBorders>
              <w:left w:val="nil"/>
              <w:right w:val="single" w:sz="4" w:space="0" w:color="000000"/>
            </w:tcBorders>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功能科目</w:t>
            </w:r>
          </w:p>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24"/>
                <w:szCs w:val="24"/>
              </w:rPr>
              <w:t>名称</w:t>
            </w:r>
          </w:p>
        </w:tc>
        <w:tc>
          <w:tcPr>
            <w:tcW w:w="2157" w:type="dxa"/>
            <w:vMerge w:val="restart"/>
            <w:tcBorders>
              <w:left w:val="nil"/>
              <w:right w:val="single" w:sz="4" w:space="0" w:color="000000"/>
            </w:tcBorders>
            <w:noWrap/>
            <w:vAlign w:val="center"/>
          </w:tcPr>
          <w:p w:rsidR="00A84791" w:rsidRDefault="00EF1321">
            <w:pPr>
              <w:snapToGrid w:val="0"/>
              <w:jc w:val="center"/>
              <w:rPr>
                <w:rStyle w:val="NormalCharacter"/>
                <w:rFonts w:ascii="Arial" w:hAnsi="Arial"/>
                <w:color w:val="000000"/>
                <w:kern w:val="0"/>
                <w:sz w:val="20"/>
              </w:rPr>
            </w:pPr>
            <w:r>
              <w:rPr>
                <w:rStyle w:val="NormalCharacter"/>
                <w:rFonts w:ascii="宋体" w:hAnsi="宋体"/>
                <w:kern w:val="0"/>
                <w:sz w:val="24"/>
                <w:szCs w:val="24"/>
              </w:rPr>
              <w:t>总计</w:t>
            </w:r>
          </w:p>
        </w:tc>
        <w:tc>
          <w:tcPr>
            <w:tcW w:w="6206" w:type="dxa"/>
            <w:gridSpan w:val="3"/>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Arial" w:hAnsi="Arial"/>
                <w:color w:val="000000"/>
                <w:kern w:val="0"/>
                <w:sz w:val="20"/>
              </w:rPr>
            </w:pPr>
            <w:r>
              <w:rPr>
                <w:rStyle w:val="NormalCharacter"/>
                <w:rFonts w:ascii="宋体" w:hAnsi="宋体"/>
                <w:kern w:val="0"/>
                <w:sz w:val="24"/>
                <w:szCs w:val="24"/>
              </w:rPr>
              <w:t>基本支出</w:t>
            </w:r>
          </w:p>
        </w:tc>
        <w:tc>
          <w:tcPr>
            <w:tcW w:w="1984" w:type="dxa"/>
            <w:vMerge w:val="restart"/>
            <w:tcBorders>
              <w:left w:val="nil"/>
              <w:right w:val="single" w:sz="4" w:space="0" w:color="000000"/>
            </w:tcBorders>
            <w:vAlign w:val="center"/>
          </w:tcPr>
          <w:p w:rsidR="00A84791" w:rsidRDefault="00EF1321">
            <w:pPr>
              <w:snapToGrid w:val="0"/>
              <w:jc w:val="center"/>
              <w:rPr>
                <w:rStyle w:val="NormalCharacter"/>
                <w:rFonts w:ascii="Arial" w:hAnsi="Arial"/>
                <w:color w:val="000000"/>
                <w:kern w:val="0"/>
                <w:sz w:val="20"/>
              </w:rPr>
            </w:pPr>
            <w:r>
              <w:rPr>
                <w:rStyle w:val="NormalCharacter"/>
                <w:rFonts w:ascii="宋体" w:hAnsi="宋体"/>
                <w:kern w:val="0"/>
                <w:sz w:val="24"/>
                <w:szCs w:val="24"/>
              </w:rPr>
              <w:t>项目支出</w:t>
            </w:r>
          </w:p>
        </w:tc>
      </w:tr>
      <w:tr w:rsidR="00A84791">
        <w:trPr>
          <w:gridAfter w:val="1"/>
          <w:wAfter w:w="236" w:type="dxa"/>
          <w:trHeight w:val="630"/>
        </w:trPr>
        <w:tc>
          <w:tcPr>
            <w:tcW w:w="1155" w:type="dxa"/>
            <w:vMerge/>
            <w:tcBorders>
              <w:left w:val="single" w:sz="4" w:space="0" w:color="000000"/>
              <w:bottom w:val="single" w:sz="4" w:space="0" w:color="000000"/>
              <w:right w:val="single" w:sz="4" w:space="0" w:color="000000"/>
            </w:tcBorders>
            <w:noWrap/>
            <w:vAlign w:val="center"/>
          </w:tcPr>
          <w:p w:rsidR="00A84791" w:rsidRDefault="00A84791">
            <w:pPr>
              <w:snapToGrid w:val="0"/>
              <w:jc w:val="center"/>
              <w:rPr>
                <w:rStyle w:val="NormalCharacter"/>
                <w:rFonts w:ascii="宋体"/>
                <w:kern w:val="0"/>
                <w:sz w:val="24"/>
                <w:szCs w:val="24"/>
              </w:rPr>
            </w:pPr>
          </w:p>
        </w:tc>
        <w:tc>
          <w:tcPr>
            <w:tcW w:w="2778" w:type="dxa"/>
            <w:vMerge/>
            <w:tcBorders>
              <w:left w:val="nil"/>
              <w:bottom w:val="single" w:sz="4" w:space="0" w:color="000000"/>
              <w:right w:val="single" w:sz="4" w:space="0" w:color="000000"/>
            </w:tcBorders>
            <w:vAlign w:val="center"/>
          </w:tcPr>
          <w:p w:rsidR="00A84791" w:rsidRDefault="00A84791">
            <w:pPr>
              <w:snapToGrid w:val="0"/>
              <w:jc w:val="center"/>
              <w:rPr>
                <w:rStyle w:val="NormalCharacter"/>
                <w:rFonts w:ascii="宋体"/>
                <w:kern w:val="0"/>
                <w:sz w:val="24"/>
                <w:szCs w:val="24"/>
              </w:rPr>
            </w:pPr>
          </w:p>
        </w:tc>
        <w:tc>
          <w:tcPr>
            <w:tcW w:w="2157" w:type="dxa"/>
            <w:vMerge/>
            <w:tcBorders>
              <w:left w:val="nil"/>
              <w:bottom w:val="single" w:sz="4" w:space="0" w:color="000000"/>
              <w:right w:val="single" w:sz="4" w:space="0" w:color="000000"/>
            </w:tcBorders>
            <w:noWrap/>
            <w:vAlign w:val="center"/>
          </w:tcPr>
          <w:p w:rsidR="00A84791" w:rsidRDefault="00A84791">
            <w:pPr>
              <w:snapToGrid w:val="0"/>
              <w:jc w:val="center"/>
              <w:rPr>
                <w:rStyle w:val="NormalCharacter"/>
                <w:rFonts w:ascii="宋体"/>
                <w:kern w:val="0"/>
                <w:sz w:val="24"/>
                <w:szCs w:val="24"/>
              </w:rPr>
            </w:pP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Arial" w:hAnsi="Arial"/>
                <w:color w:val="000000"/>
                <w:kern w:val="0"/>
                <w:sz w:val="24"/>
                <w:szCs w:val="24"/>
              </w:rPr>
            </w:pPr>
            <w:r>
              <w:rPr>
                <w:rStyle w:val="NormalCharacter"/>
                <w:rFonts w:ascii="Arial" w:hAnsi="Arial"/>
                <w:color w:val="000000"/>
                <w:kern w:val="0"/>
                <w:sz w:val="24"/>
                <w:szCs w:val="24"/>
              </w:rPr>
              <w:t>合计</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人员经费</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kern w:val="0"/>
                <w:sz w:val="24"/>
                <w:szCs w:val="24"/>
              </w:rPr>
            </w:pPr>
            <w:r>
              <w:rPr>
                <w:rStyle w:val="NormalCharacter"/>
                <w:rFonts w:ascii="宋体"/>
                <w:kern w:val="0"/>
                <w:sz w:val="24"/>
                <w:szCs w:val="24"/>
              </w:rPr>
              <w:t>公用经费</w:t>
            </w:r>
          </w:p>
        </w:tc>
        <w:tc>
          <w:tcPr>
            <w:tcW w:w="1984" w:type="dxa"/>
            <w:vMerge/>
            <w:tcBorders>
              <w:left w:val="nil"/>
              <w:bottom w:val="single" w:sz="4" w:space="0" w:color="000000"/>
              <w:right w:val="single" w:sz="4" w:space="0" w:color="000000"/>
            </w:tcBorders>
            <w:vAlign w:val="center"/>
          </w:tcPr>
          <w:p w:rsidR="00A84791" w:rsidRDefault="00A84791">
            <w:pPr>
              <w:snapToGrid w:val="0"/>
              <w:jc w:val="center"/>
              <w:rPr>
                <w:rStyle w:val="NormalCharacter"/>
                <w:rFonts w:ascii="宋体" w:hAnsi="宋体"/>
                <w:kern w:val="0"/>
                <w:sz w:val="24"/>
                <w:szCs w:val="24"/>
              </w:rPr>
            </w:pP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w:t>
            </w:r>
          </w:p>
        </w:tc>
        <w:tc>
          <w:tcPr>
            <w:tcW w:w="2778"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城乡社区支出</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3757.23</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1857.23</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1812.5</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44.73　</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1900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21201</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城乡社区管理事物</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602.92</w:t>
            </w:r>
          </w:p>
        </w:tc>
        <w:tc>
          <w:tcPr>
            <w:tcW w:w="2095" w:type="dxa"/>
            <w:tcBorders>
              <w:top w:val="nil"/>
              <w:left w:val="nil"/>
              <w:bottom w:val="nil"/>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562.92</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532.51</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30.41　</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kern w:val="0"/>
                <w:sz w:val="24"/>
                <w:szCs w:val="24"/>
              </w:rPr>
            </w:pPr>
            <w:r>
              <w:rPr>
                <w:rStyle w:val="NormalCharacter"/>
                <w:rFonts w:ascii="宋体" w:hAnsi="宋体"/>
                <w:kern w:val="0"/>
                <w:sz w:val="24"/>
                <w:szCs w:val="24"/>
              </w:rPr>
              <w:t>2120101</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hAnsi="宋体"/>
                <w:kern w:val="0"/>
                <w:sz w:val="18"/>
                <w:szCs w:val="18"/>
              </w:rPr>
            </w:pPr>
            <w:r>
              <w:rPr>
                <w:rStyle w:val="NormalCharacter"/>
                <w:rFonts w:ascii="宋体" w:hAnsi="宋体"/>
                <w:kern w:val="0"/>
                <w:sz w:val="18"/>
                <w:szCs w:val="18"/>
              </w:rPr>
              <w:t>行政运行</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197.66</w:t>
            </w:r>
          </w:p>
        </w:tc>
        <w:tc>
          <w:tcPr>
            <w:tcW w:w="2095" w:type="dxa"/>
            <w:tcBorders>
              <w:top w:val="single" w:sz="4" w:space="0" w:color="000000"/>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197.66</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178.26</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19.40　</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0</w:t>
            </w:r>
          </w:p>
        </w:tc>
      </w:tr>
      <w:tr w:rsidR="00A84791">
        <w:trPr>
          <w:gridAfter w:val="1"/>
          <w:wAfter w:w="236" w:type="dxa"/>
          <w:trHeight w:val="630"/>
        </w:trPr>
        <w:tc>
          <w:tcPr>
            <w:tcW w:w="1155" w:type="dxa"/>
            <w:tcBorders>
              <w:top w:val="nil"/>
              <w:left w:val="single" w:sz="4" w:space="0" w:color="000000"/>
              <w:bottom w:val="nil"/>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2120199</w:t>
            </w:r>
          </w:p>
        </w:tc>
        <w:tc>
          <w:tcPr>
            <w:tcW w:w="2778" w:type="dxa"/>
            <w:tcBorders>
              <w:top w:val="nil"/>
              <w:left w:val="nil"/>
              <w:bottom w:val="nil"/>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其他城乡社区管理事物支出</w:t>
            </w:r>
          </w:p>
        </w:tc>
        <w:tc>
          <w:tcPr>
            <w:tcW w:w="2157" w:type="dxa"/>
            <w:tcBorders>
              <w:top w:val="nil"/>
              <w:left w:val="nil"/>
              <w:bottom w:val="nil"/>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405.26</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365.26</w:t>
            </w:r>
          </w:p>
        </w:tc>
        <w:tc>
          <w:tcPr>
            <w:tcW w:w="2126" w:type="dxa"/>
            <w:tcBorders>
              <w:top w:val="nil"/>
              <w:left w:val="nil"/>
              <w:bottom w:val="nil"/>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354.25</w:t>
            </w:r>
          </w:p>
        </w:tc>
        <w:tc>
          <w:tcPr>
            <w:tcW w:w="1985" w:type="dxa"/>
            <w:tcBorders>
              <w:top w:val="nil"/>
              <w:left w:val="nil"/>
              <w:bottom w:val="nil"/>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11.01　</w:t>
            </w:r>
          </w:p>
        </w:tc>
        <w:tc>
          <w:tcPr>
            <w:tcW w:w="1984" w:type="dxa"/>
            <w:tcBorders>
              <w:top w:val="nil"/>
              <w:left w:val="nil"/>
              <w:bottom w:val="nil"/>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40</w:t>
            </w:r>
          </w:p>
        </w:tc>
      </w:tr>
      <w:tr w:rsidR="00A84791">
        <w:trPr>
          <w:gridAfter w:val="1"/>
          <w:wAfter w:w="236" w:type="dxa"/>
          <w:trHeight w:val="630"/>
        </w:trPr>
        <w:tc>
          <w:tcPr>
            <w:tcW w:w="1155" w:type="dxa"/>
            <w:tcBorders>
              <w:top w:val="single" w:sz="4" w:space="0" w:color="000000"/>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21203</w:t>
            </w:r>
          </w:p>
        </w:tc>
        <w:tc>
          <w:tcPr>
            <w:tcW w:w="2778" w:type="dxa"/>
            <w:tcBorders>
              <w:top w:val="single" w:sz="4" w:space="0" w:color="000000"/>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城乡社区公共设施</w:t>
            </w:r>
          </w:p>
        </w:tc>
        <w:tc>
          <w:tcPr>
            <w:tcW w:w="2157" w:type="dxa"/>
            <w:tcBorders>
              <w:top w:val="single" w:sz="4" w:space="0" w:color="000000"/>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537.74</w:t>
            </w:r>
          </w:p>
        </w:tc>
        <w:tc>
          <w:tcPr>
            <w:tcW w:w="2126" w:type="dxa"/>
            <w:tcBorders>
              <w:top w:val="single" w:sz="4" w:space="0" w:color="000000"/>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2.46</w:t>
            </w:r>
          </w:p>
        </w:tc>
        <w:tc>
          <w:tcPr>
            <w:tcW w:w="1985" w:type="dxa"/>
            <w:tcBorders>
              <w:top w:val="single" w:sz="4" w:space="0" w:color="000000"/>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　</w:t>
            </w:r>
          </w:p>
        </w:tc>
        <w:tc>
          <w:tcPr>
            <w:tcW w:w="1984" w:type="dxa"/>
            <w:tcBorders>
              <w:top w:val="single" w:sz="4" w:space="0" w:color="000000"/>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1250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2120399</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其他城乡社区公共设施支出</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1787.74</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537.74</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2.46</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　</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1250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21205</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城乡社区环境卫生</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587.58</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585.26</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 xml:space="preserve">2.32　</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2120501</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城乡社区环境卫生</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1187.58</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587.58</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585.26</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2.32</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600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lastRenderedPageBreak/>
              <w:t>21206</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建设市场管理与监督</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168.99</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156.99</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12</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2120601</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建设市场管理与监督</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178.99</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168.99</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156.99</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12</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10</w:t>
            </w: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57.54</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7.35</w:t>
            </w:r>
          </w:p>
        </w:tc>
        <w:tc>
          <w:tcPr>
            <w:tcW w:w="1984"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hAnsi="宋体"/>
                <w:color w:val="000000"/>
                <w:kern w:val="0"/>
                <w:sz w:val="22"/>
                <w:szCs w:val="22"/>
              </w:rPr>
            </w:pP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22999</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57.54</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7.35</w:t>
            </w:r>
          </w:p>
        </w:tc>
        <w:tc>
          <w:tcPr>
            <w:tcW w:w="1984"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hAnsi="宋体"/>
                <w:color w:val="000000"/>
                <w:kern w:val="0"/>
                <w:sz w:val="22"/>
                <w:szCs w:val="22"/>
              </w:rPr>
            </w:pP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center"/>
          </w:tcPr>
          <w:p w:rsidR="00A84791" w:rsidRPr="00347FAD" w:rsidRDefault="00EF1321">
            <w:pPr>
              <w:snapToGrid w:val="0"/>
              <w:jc w:val="center"/>
              <w:rPr>
                <w:rStyle w:val="NormalCharacter"/>
                <w:rFonts w:ascii="宋体" w:hAnsi="宋体"/>
                <w:color w:val="000000"/>
                <w:kern w:val="0"/>
                <w:sz w:val="24"/>
                <w:szCs w:val="24"/>
              </w:rPr>
            </w:pPr>
            <w:r w:rsidRPr="00347FAD">
              <w:rPr>
                <w:rStyle w:val="NormalCharacter"/>
                <w:rFonts w:ascii="宋体" w:hAnsi="宋体"/>
                <w:color w:val="000000"/>
                <w:kern w:val="0"/>
                <w:sz w:val="24"/>
                <w:szCs w:val="24"/>
              </w:rPr>
              <w:t>2299999</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color w:val="000000"/>
                <w:kern w:val="0"/>
                <w:sz w:val="18"/>
                <w:szCs w:val="18"/>
              </w:rPr>
            </w:pPr>
            <w:r>
              <w:rPr>
                <w:rStyle w:val="NormalCharacter"/>
                <w:rFonts w:ascii="宋体"/>
                <w:color w:val="000000"/>
                <w:kern w:val="0"/>
                <w:sz w:val="18"/>
                <w:szCs w:val="18"/>
              </w:rPr>
              <w:t>其他支出</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64.89</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57.54</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7.35</w:t>
            </w:r>
          </w:p>
        </w:tc>
        <w:tc>
          <w:tcPr>
            <w:tcW w:w="1984"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hAnsi="宋体"/>
                <w:color w:val="000000"/>
                <w:kern w:val="0"/>
                <w:sz w:val="22"/>
                <w:szCs w:val="22"/>
              </w:rPr>
            </w:pPr>
          </w:p>
        </w:tc>
      </w:tr>
      <w:tr w:rsidR="00A84791">
        <w:trPr>
          <w:gridAfter w:val="1"/>
          <w:wAfter w:w="236" w:type="dxa"/>
          <w:trHeight w:val="630"/>
        </w:trPr>
        <w:tc>
          <w:tcPr>
            <w:tcW w:w="1155"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left"/>
              <w:rPr>
                <w:rStyle w:val="NormalCharacter"/>
                <w:rFonts w:ascii="Arial" w:hAnsi="Arial"/>
                <w:color w:val="000000"/>
                <w:kern w:val="0"/>
                <w:sz w:val="18"/>
                <w:szCs w:val="18"/>
              </w:rPr>
            </w:pPr>
            <w:r>
              <w:rPr>
                <w:rStyle w:val="NormalCharacter"/>
                <w:rFonts w:ascii="Arial" w:hAnsi="Arial"/>
                <w:color w:val="000000"/>
                <w:kern w:val="0"/>
                <w:sz w:val="18"/>
                <w:szCs w:val="18"/>
              </w:rPr>
              <w:t xml:space="preserve">　</w:t>
            </w:r>
          </w:p>
        </w:tc>
        <w:tc>
          <w:tcPr>
            <w:tcW w:w="2778" w:type="dxa"/>
            <w:tcBorders>
              <w:top w:val="nil"/>
              <w:left w:val="nil"/>
              <w:bottom w:val="single" w:sz="4" w:space="0" w:color="000000"/>
              <w:right w:val="single" w:sz="4" w:space="0" w:color="000000"/>
            </w:tcBorders>
            <w:vAlign w:val="center"/>
          </w:tcPr>
          <w:p w:rsidR="00A84791" w:rsidRDefault="00EF1321">
            <w:pPr>
              <w:snapToGrid w:val="0"/>
              <w:jc w:val="center"/>
              <w:rPr>
                <w:rStyle w:val="NormalCharacter"/>
                <w:rFonts w:ascii="宋体"/>
                <w:b/>
                <w:color w:val="000000"/>
                <w:kern w:val="0"/>
                <w:sz w:val="24"/>
                <w:szCs w:val="24"/>
              </w:rPr>
            </w:pPr>
            <w:r>
              <w:rPr>
                <w:rStyle w:val="NormalCharacter"/>
                <w:rFonts w:ascii="宋体" w:hAnsi="宋体"/>
                <w:b/>
                <w:color w:val="000000"/>
                <w:kern w:val="0"/>
                <w:sz w:val="24"/>
                <w:szCs w:val="24"/>
              </w:rPr>
              <w:t>合计</w:t>
            </w:r>
          </w:p>
        </w:tc>
        <w:tc>
          <w:tcPr>
            <w:tcW w:w="2157"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3822.13</w:t>
            </w:r>
          </w:p>
        </w:tc>
        <w:tc>
          <w:tcPr>
            <w:tcW w:w="209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1922.13</w:t>
            </w:r>
          </w:p>
        </w:tc>
        <w:tc>
          <w:tcPr>
            <w:tcW w:w="2126"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1870.05</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52.08</w:t>
            </w:r>
          </w:p>
        </w:tc>
        <w:tc>
          <w:tcPr>
            <w:tcW w:w="198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1900</w:t>
            </w:r>
          </w:p>
        </w:tc>
      </w:tr>
    </w:tbl>
    <w:p w:rsidR="00A84791" w:rsidRDefault="00A84791">
      <w:pPr>
        <w:snapToGrid w:val="0"/>
        <w:rPr>
          <w:rStyle w:val="NormalCharacter"/>
          <w:rFonts w:ascii="黑体" w:eastAsia="黑体" w:hAnsi="黑体"/>
          <w:sz w:val="32"/>
        </w:rPr>
        <w:sectPr w:rsidR="00A84791">
          <w:pgSz w:w="16838" w:h="11906"/>
          <w:pgMar w:top="1797" w:right="1440" w:bottom="1797" w:left="1440" w:header="851" w:footer="992" w:gutter="0"/>
          <w:cols w:space="720"/>
          <w:docGrid w:linePitch="312"/>
        </w:sectPr>
      </w:pPr>
    </w:p>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lastRenderedPageBreak/>
        <w:t>一般公共预算财政拨款基本支出预算表</w:t>
      </w:r>
    </w:p>
    <w:p w:rsidR="00A84791" w:rsidRDefault="00EF1321">
      <w:pPr>
        <w:snapToGrid w:val="0"/>
        <w:jc w:val="right"/>
        <w:rPr>
          <w:rStyle w:val="NormalCharacter"/>
          <w:rFonts w:ascii="宋体" w:hAnsi="宋体"/>
          <w:sz w:val="16"/>
          <w:szCs w:val="16"/>
        </w:rPr>
      </w:pPr>
      <w:r>
        <w:rPr>
          <w:rStyle w:val="NormalCharacter"/>
          <w:rFonts w:ascii="宋体" w:hAnsi="宋体"/>
          <w:sz w:val="16"/>
          <w:szCs w:val="16"/>
        </w:rPr>
        <w:t>单位：万元</w:t>
      </w:r>
    </w:p>
    <w:tbl>
      <w:tblPr>
        <w:tblW w:w="8364" w:type="dxa"/>
        <w:tblInd w:w="108" w:type="dxa"/>
        <w:tblBorders>
          <w:top w:val="nil"/>
          <w:left w:val="nil"/>
          <w:bottom w:val="nil"/>
          <w:right w:val="nil"/>
          <w:insideH w:val="nil"/>
          <w:insideV w:val="nil"/>
        </w:tblBorders>
        <w:tblLayout w:type="fixed"/>
        <w:tblCellMar>
          <w:left w:w="0" w:type="dxa"/>
          <w:right w:w="0" w:type="dxa"/>
        </w:tblCellMar>
        <w:tblLook w:val="FFFF"/>
      </w:tblPr>
      <w:tblGrid>
        <w:gridCol w:w="1134"/>
        <w:gridCol w:w="2694"/>
        <w:gridCol w:w="1559"/>
        <w:gridCol w:w="1559"/>
        <w:gridCol w:w="1418"/>
      </w:tblGrid>
      <w:tr w:rsidR="00A84791">
        <w:trPr>
          <w:trHeight w:val="175"/>
        </w:trPr>
        <w:tc>
          <w:tcPr>
            <w:tcW w:w="3828" w:type="dxa"/>
            <w:gridSpan w:val="2"/>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2"/>
                <w:szCs w:val="22"/>
              </w:rPr>
            </w:pPr>
            <w:r>
              <w:rPr>
                <w:rStyle w:val="NormalCharacter"/>
                <w:rFonts w:ascii="宋体" w:hAnsi="宋体"/>
                <w:color w:val="000000"/>
                <w:kern w:val="0"/>
                <w:sz w:val="22"/>
                <w:szCs w:val="22"/>
              </w:rPr>
              <w:t>经济分类</w:t>
            </w:r>
          </w:p>
        </w:tc>
        <w:tc>
          <w:tcPr>
            <w:tcW w:w="4536" w:type="dxa"/>
            <w:gridSpan w:val="3"/>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2"/>
                <w:szCs w:val="22"/>
              </w:rPr>
            </w:pPr>
            <w:r>
              <w:rPr>
                <w:rStyle w:val="NormalCharacter"/>
                <w:rFonts w:ascii="宋体" w:hAnsi="宋体"/>
                <w:color w:val="000000"/>
                <w:kern w:val="0"/>
                <w:sz w:val="22"/>
                <w:szCs w:val="22"/>
              </w:rPr>
              <w:t>基本支出</w:t>
            </w: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rPr>
                <w:rStyle w:val="NormalCharacter"/>
                <w:rFonts w:ascii="宋体" w:hAnsi="宋体"/>
                <w:color w:val="000000"/>
                <w:kern w:val="0"/>
                <w:sz w:val="20"/>
              </w:rPr>
            </w:pPr>
            <w:r>
              <w:rPr>
                <w:rStyle w:val="NormalCharacter"/>
                <w:rFonts w:ascii="宋体" w:hAnsi="宋体"/>
                <w:color w:val="000000"/>
                <w:kern w:val="0"/>
                <w:sz w:val="20"/>
              </w:rPr>
              <w:t>科目编码</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科目名称</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 xml:space="preserve">合计     </w:t>
            </w:r>
          </w:p>
        </w:tc>
        <w:tc>
          <w:tcPr>
            <w:tcW w:w="1559"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 xml:space="preserve">人员经费  </w:t>
            </w: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 xml:space="preserve">公用经费  </w:t>
            </w: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工资福利支出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kern w:val="0"/>
                <w:sz w:val="20"/>
              </w:rPr>
            </w:pPr>
            <w:r>
              <w:rPr>
                <w:rStyle w:val="NormalCharacter"/>
                <w:rFonts w:ascii="宋体" w:hAnsi="宋体"/>
                <w:kern w:val="0"/>
                <w:sz w:val="20"/>
              </w:rPr>
              <w:t>1746.77</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kern w:val="0"/>
                <w:sz w:val="20"/>
              </w:rPr>
            </w:pPr>
            <w:r>
              <w:rPr>
                <w:rStyle w:val="NormalCharacter"/>
                <w:rFonts w:ascii="宋体" w:hAnsi="宋体"/>
                <w:kern w:val="0"/>
                <w:sz w:val="20"/>
              </w:rPr>
              <w:t>1746.77</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30101</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基本工资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597.68</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597.68</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30102</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津贴补贴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78.63</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78.63</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30103</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奖金</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48.70</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48.70</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30107</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绩效工资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390.90</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390.90</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30108</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16"/>
                <w:szCs w:val="16"/>
              </w:rPr>
            </w:pPr>
            <w:r>
              <w:rPr>
                <w:rStyle w:val="NormalCharacter"/>
                <w:rFonts w:ascii="宋体" w:hAnsi="宋体"/>
                <w:color w:val="000000"/>
                <w:kern w:val="0"/>
                <w:sz w:val="16"/>
                <w:szCs w:val="16"/>
              </w:rPr>
              <w:t>机关事业单位基本养老保险缴费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166.76</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166.76</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30109</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职业年金缴费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53.88</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53.88</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30110</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职工基本医疗保险缴费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77.12</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77.12</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30112</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其他社会保障缴费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6.2</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6.2</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30113</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住房公积金</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125.07</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125.07</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30199</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其他工资福利支出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201.83</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201.83</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商品和服务支出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kern w:val="0"/>
                <w:sz w:val="20"/>
              </w:rPr>
              <w:t>52.08</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kern w:val="0"/>
                <w:sz w:val="20"/>
              </w:rPr>
              <w:t>52.08</w:t>
            </w: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30201</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办公费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13.80</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13.80</w:t>
            </w: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30202</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印刷费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30203</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咨询费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145"/>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30204</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手续费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ind w:right="11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30205</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水费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30206</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 xml:space="preserve">电费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30207</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邮电费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30208</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取暖费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4.46</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4.46</w:t>
            </w: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30209</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物业管理费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30211</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差旅费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9.60</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9.60</w:t>
            </w: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30212</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因公出国（境）费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30213</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 xml:space="preserve">维修（护）费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30214</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租赁费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30215</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会议费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30216</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培训费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30217</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公务接待费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30218</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专用材料费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2</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2</w:t>
            </w: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30226</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劳务费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4.37</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4.37</w:t>
            </w:r>
          </w:p>
        </w:tc>
      </w:tr>
      <w:tr w:rsidR="00A84791">
        <w:trPr>
          <w:trHeight w:val="165"/>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30227</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委托业务费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30231</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公务用车运行维护费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2.5</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2.5</w:t>
            </w:r>
          </w:p>
        </w:tc>
      </w:tr>
      <w:tr w:rsidR="00A84791">
        <w:trPr>
          <w:trHeight w:val="145"/>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30239</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其他交通费用</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15.35</w:t>
            </w: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15.35</w:t>
            </w: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30299</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其他商品和服务支出</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111"/>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对个人和家庭补助支出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kern w:val="0"/>
                <w:sz w:val="20"/>
              </w:rPr>
              <w:t>123.27</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kern w:val="0"/>
                <w:sz w:val="20"/>
              </w:rPr>
              <w:t>123.27</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43"/>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30301</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离休费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33"/>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30302</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退休费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122.23</w:t>
            </w:r>
          </w:p>
        </w:tc>
        <w:tc>
          <w:tcPr>
            <w:tcW w:w="1559"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122.23</w:t>
            </w: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37"/>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30302</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退职(役)费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13"/>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30305</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生活补助</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0.54</w:t>
            </w:r>
          </w:p>
        </w:tc>
        <w:tc>
          <w:tcPr>
            <w:tcW w:w="1559"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0.54</w:t>
            </w: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03"/>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30308</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助学金</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193"/>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30309</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奖励金</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0.50</w:t>
            </w:r>
          </w:p>
        </w:tc>
        <w:tc>
          <w:tcPr>
            <w:tcW w:w="1559"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color w:val="000000"/>
                <w:kern w:val="0"/>
                <w:sz w:val="20"/>
              </w:rPr>
              <w:t>0.50</w:t>
            </w: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30399</w:t>
            </w:r>
          </w:p>
        </w:tc>
        <w:tc>
          <w:tcPr>
            <w:tcW w:w="2694"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其他对个人和家庭的补助</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559"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c>
          <w:tcPr>
            <w:tcW w:w="1418" w:type="dxa"/>
            <w:tcBorders>
              <w:top w:val="nil"/>
              <w:left w:val="nil"/>
              <w:bottom w:val="single" w:sz="4" w:space="0" w:color="000000"/>
              <w:right w:val="single" w:sz="4" w:space="0" w:color="000000"/>
            </w:tcBorders>
            <w:noWrap/>
            <w:vAlign w:val="center"/>
          </w:tcPr>
          <w:p w:rsidR="00A84791" w:rsidRDefault="00A84791">
            <w:pPr>
              <w:snapToGrid w:val="0"/>
              <w:jc w:val="right"/>
              <w:rPr>
                <w:rStyle w:val="NormalCharacter"/>
                <w:rFonts w:ascii="宋体" w:hAnsi="宋体"/>
                <w:color w:val="000000"/>
                <w:kern w:val="0"/>
                <w:sz w:val="20"/>
              </w:rPr>
            </w:pPr>
          </w:p>
        </w:tc>
      </w:tr>
      <w:tr w:rsidR="00A84791">
        <w:trPr>
          <w:trHeight w:val="284"/>
        </w:trPr>
        <w:tc>
          <w:tcPr>
            <w:tcW w:w="1134" w:type="dxa"/>
            <w:tcBorders>
              <w:top w:val="nil"/>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s="Arial"/>
                <w:b/>
                <w:bCs/>
                <w:color w:val="000000"/>
                <w:kern w:val="0"/>
                <w:sz w:val="20"/>
              </w:rPr>
            </w:pPr>
            <w:r>
              <w:rPr>
                <w:rStyle w:val="NormalCharacter"/>
                <w:rFonts w:ascii="宋体" w:hAnsi="宋体" w:cs="Arial"/>
                <w:b/>
                <w:bCs/>
                <w:color w:val="000000"/>
                <w:kern w:val="0"/>
                <w:sz w:val="20"/>
              </w:rPr>
              <w:t>合计</w:t>
            </w:r>
          </w:p>
        </w:tc>
        <w:tc>
          <w:tcPr>
            <w:tcW w:w="2694"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center"/>
              <w:rPr>
                <w:rStyle w:val="NormalCharacter"/>
                <w:rFonts w:ascii="宋体" w:hAnsi="宋体"/>
                <w:color w:val="000000"/>
                <w:kern w:val="0"/>
                <w:sz w:val="20"/>
              </w:rPr>
            </w:pPr>
            <w:r>
              <w:rPr>
                <w:rStyle w:val="NormalCharacter"/>
                <w:rFonts w:ascii="宋体" w:hAnsi="宋体"/>
                <w:color w:val="000000"/>
                <w:kern w:val="0"/>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kern w:val="0"/>
                <w:sz w:val="20"/>
              </w:rPr>
              <w:t>1922.13</w:t>
            </w:r>
          </w:p>
        </w:tc>
        <w:tc>
          <w:tcPr>
            <w:tcW w:w="1559"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kern w:val="0"/>
                <w:sz w:val="20"/>
              </w:rPr>
              <w:t>1870.05</w:t>
            </w:r>
          </w:p>
        </w:tc>
        <w:tc>
          <w:tcPr>
            <w:tcW w:w="1418" w:type="dxa"/>
            <w:tcBorders>
              <w:top w:val="nil"/>
              <w:left w:val="nil"/>
              <w:bottom w:val="single" w:sz="4" w:space="0" w:color="000000"/>
              <w:right w:val="single" w:sz="4" w:space="0" w:color="000000"/>
            </w:tcBorders>
            <w:shd w:val="clear" w:color="auto" w:fill="FFFFFF"/>
            <w:noWrap/>
            <w:vAlign w:val="center"/>
          </w:tcPr>
          <w:p w:rsidR="00A84791" w:rsidRDefault="00EF1321">
            <w:pPr>
              <w:snapToGrid w:val="0"/>
              <w:jc w:val="right"/>
              <w:rPr>
                <w:rStyle w:val="NormalCharacter"/>
                <w:rFonts w:ascii="宋体" w:hAnsi="宋体"/>
                <w:color w:val="000000"/>
                <w:kern w:val="0"/>
                <w:sz w:val="20"/>
              </w:rPr>
            </w:pPr>
            <w:r>
              <w:rPr>
                <w:rStyle w:val="NormalCharacter"/>
                <w:rFonts w:ascii="宋体" w:hAnsi="宋体"/>
                <w:kern w:val="0"/>
                <w:sz w:val="20"/>
              </w:rPr>
              <w:t>52.08</w:t>
            </w:r>
          </w:p>
        </w:tc>
      </w:tr>
    </w:tbl>
    <w:p w:rsidR="00A84791" w:rsidRDefault="00A84791">
      <w:pPr>
        <w:snapToGrid w:val="0"/>
        <w:rPr>
          <w:rStyle w:val="NormalCharacter"/>
          <w:rFonts w:ascii="黑体" w:eastAsia="黑体" w:hAnsi="黑体"/>
          <w:sz w:val="32"/>
        </w:rPr>
        <w:sectPr w:rsidR="00A84791">
          <w:pgSz w:w="11906" w:h="16838"/>
          <w:pgMar w:top="1440" w:right="1797" w:bottom="1440" w:left="1797" w:header="851" w:footer="992" w:gutter="0"/>
          <w:cols w:space="720"/>
          <w:docGrid w:linePitch="312"/>
        </w:sectPr>
      </w:pPr>
    </w:p>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lastRenderedPageBreak/>
        <w:t>一般公共预算财政拨款“三公”经费支出预算表</w:t>
      </w:r>
    </w:p>
    <w:p w:rsidR="00A84791" w:rsidRDefault="00A84791">
      <w:pPr>
        <w:snapToGrid w:val="0"/>
        <w:jc w:val="center"/>
        <w:rPr>
          <w:rStyle w:val="NormalCharacter"/>
          <w:rFonts w:ascii="宋体" w:hAnsi="宋体"/>
          <w:color w:val="000000"/>
          <w:kern w:val="0"/>
          <w:sz w:val="24"/>
          <w:szCs w:val="24"/>
        </w:rPr>
      </w:pPr>
    </w:p>
    <w:tbl>
      <w:tblPr>
        <w:tblW w:w="9356" w:type="dxa"/>
        <w:tblInd w:w="-34" w:type="dxa"/>
        <w:tblBorders>
          <w:top w:val="nil"/>
          <w:left w:val="nil"/>
          <w:bottom w:val="nil"/>
          <w:right w:val="nil"/>
          <w:insideH w:val="nil"/>
          <w:insideV w:val="nil"/>
        </w:tblBorders>
        <w:tblLayout w:type="fixed"/>
        <w:tblCellMar>
          <w:left w:w="0" w:type="dxa"/>
          <w:right w:w="0" w:type="dxa"/>
        </w:tblCellMar>
        <w:tblLook w:val="FFFF"/>
      </w:tblPr>
      <w:tblGrid>
        <w:gridCol w:w="5775"/>
        <w:gridCol w:w="3581"/>
      </w:tblGrid>
      <w:tr w:rsidR="00A84791">
        <w:trPr>
          <w:trHeight w:val="315"/>
        </w:trPr>
        <w:tc>
          <w:tcPr>
            <w:tcW w:w="9356" w:type="dxa"/>
            <w:gridSpan w:val="2"/>
            <w:tcBorders>
              <w:top w:val="nil"/>
              <w:left w:val="nil"/>
              <w:bottom w:val="single" w:sz="4" w:space="0" w:color="000000"/>
              <w:right w:val="nil"/>
            </w:tcBorders>
            <w:noWrap/>
            <w:vAlign w:val="bottom"/>
          </w:tcPr>
          <w:p w:rsidR="00A84791" w:rsidRDefault="00EF1321">
            <w:pPr>
              <w:snapToGrid w:val="0"/>
              <w:jc w:val="right"/>
              <w:rPr>
                <w:rStyle w:val="NormalCharacter"/>
                <w:rFonts w:ascii="宋体"/>
                <w:color w:val="000000"/>
                <w:kern w:val="0"/>
                <w:sz w:val="18"/>
                <w:szCs w:val="18"/>
              </w:rPr>
            </w:pPr>
            <w:r>
              <w:rPr>
                <w:rStyle w:val="NormalCharacter"/>
                <w:rFonts w:ascii="宋体" w:hAnsi="宋体"/>
                <w:color w:val="000000"/>
                <w:kern w:val="0"/>
                <w:sz w:val="18"/>
                <w:szCs w:val="18"/>
              </w:rPr>
              <w:t>单位：万元</w:t>
            </w:r>
          </w:p>
        </w:tc>
      </w:tr>
      <w:tr w:rsidR="00A84791">
        <w:trPr>
          <w:trHeight w:val="885"/>
        </w:trPr>
        <w:tc>
          <w:tcPr>
            <w:tcW w:w="5775" w:type="dxa"/>
            <w:tcBorders>
              <w:top w:val="single" w:sz="4" w:space="0" w:color="000000"/>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cs="Arial"/>
                <w:bCs/>
                <w:color w:val="000000"/>
                <w:kern w:val="0"/>
                <w:sz w:val="24"/>
                <w:szCs w:val="24"/>
              </w:rPr>
            </w:pPr>
            <w:r>
              <w:rPr>
                <w:rStyle w:val="NormalCharacter"/>
                <w:rFonts w:ascii="宋体" w:hAnsi="宋体" w:cs="Arial"/>
                <w:bCs/>
                <w:color w:val="000000"/>
                <w:kern w:val="0"/>
                <w:sz w:val="24"/>
                <w:szCs w:val="24"/>
              </w:rPr>
              <w:t>项</w:t>
            </w:r>
            <w:r>
              <w:rPr>
                <w:rStyle w:val="NormalCharacter"/>
                <w:bCs/>
                <w:color w:val="000000"/>
                <w:kern w:val="0"/>
                <w:sz w:val="24"/>
                <w:szCs w:val="24"/>
              </w:rPr>
              <w:t xml:space="preserve">    </w:t>
            </w:r>
            <w:r>
              <w:rPr>
                <w:rStyle w:val="NormalCharacter"/>
                <w:rFonts w:ascii="宋体" w:hAnsi="宋体" w:cs="Arial"/>
                <w:bCs/>
                <w:color w:val="000000"/>
                <w:kern w:val="0"/>
                <w:sz w:val="24"/>
                <w:szCs w:val="24"/>
              </w:rPr>
              <w:t>目</w:t>
            </w:r>
          </w:p>
        </w:tc>
        <w:tc>
          <w:tcPr>
            <w:tcW w:w="3544" w:type="dxa"/>
            <w:tcBorders>
              <w:top w:val="single" w:sz="4" w:space="0" w:color="000000"/>
              <w:left w:val="nil"/>
              <w:bottom w:val="single" w:sz="4" w:space="0" w:color="000000"/>
              <w:right w:val="single" w:sz="4" w:space="0" w:color="000000"/>
            </w:tcBorders>
            <w:vAlign w:val="center"/>
          </w:tcPr>
          <w:p w:rsidR="00A84791" w:rsidRDefault="00EF1321">
            <w:pPr>
              <w:snapToGrid w:val="0"/>
              <w:jc w:val="center"/>
              <w:rPr>
                <w:rStyle w:val="NormalCharacter"/>
                <w:bCs/>
                <w:color w:val="000000"/>
                <w:kern w:val="0"/>
                <w:sz w:val="24"/>
                <w:szCs w:val="24"/>
              </w:rPr>
            </w:pPr>
            <w:r>
              <w:rPr>
                <w:rStyle w:val="NormalCharacter"/>
                <w:bCs/>
                <w:color w:val="000000"/>
                <w:kern w:val="0"/>
                <w:sz w:val="24"/>
                <w:szCs w:val="24"/>
              </w:rPr>
              <w:t>2021</w:t>
            </w:r>
            <w:r>
              <w:rPr>
                <w:rStyle w:val="NormalCharacter"/>
                <w:rFonts w:ascii="宋体" w:hAnsi="宋体"/>
                <w:bCs/>
                <w:color w:val="000000"/>
                <w:kern w:val="0"/>
                <w:sz w:val="24"/>
                <w:szCs w:val="24"/>
              </w:rPr>
              <w:t>年预算数</w:t>
            </w:r>
          </w:p>
        </w:tc>
      </w:tr>
      <w:tr w:rsidR="00A84791">
        <w:trPr>
          <w:trHeight w:val="720"/>
        </w:trPr>
        <w:tc>
          <w:tcPr>
            <w:tcW w:w="5775"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hAnsi="宋体"/>
                <w:b/>
                <w:color w:val="000000"/>
                <w:kern w:val="0"/>
                <w:sz w:val="24"/>
                <w:szCs w:val="24"/>
              </w:rPr>
            </w:pPr>
            <w:r>
              <w:rPr>
                <w:rStyle w:val="NormalCharacter"/>
                <w:rFonts w:ascii="宋体" w:hAnsi="宋体"/>
                <w:b/>
                <w:color w:val="000000"/>
                <w:kern w:val="0"/>
                <w:sz w:val="24"/>
                <w:szCs w:val="24"/>
              </w:rPr>
              <w:t>合</w:t>
            </w:r>
            <w:r>
              <w:rPr>
                <w:rStyle w:val="NormalCharacter"/>
                <w:b/>
                <w:color w:val="000000"/>
                <w:kern w:val="0"/>
                <w:sz w:val="24"/>
                <w:szCs w:val="24"/>
              </w:rPr>
              <w:t xml:space="preserve"> </w:t>
            </w:r>
            <w:r>
              <w:rPr>
                <w:rStyle w:val="NormalCharacter"/>
                <w:rFonts w:ascii="宋体" w:hAnsi="宋体"/>
                <w:b/>
                <w:color w:val="000000"/>
                <w:kern w:val="0"/>
                <w:sz w:val="24"/>
                <w:szCs w:val="24"/>
              </w:rPr>
              <w:t>计</w:t>
            </w:r>
          </w:p>
        </w:tc>
        <w:tc>
          <w:tcPr>
            <w:tcW w:w="3544" w:type="dxa"/>
            <w:tcBorders>
              <w:top w:val="nil"/>
              <w:left w:val="nil"/>
              <w:bottom w:val="single" w:sz="4" w:space="0" w:color="000000"/>
              <w:right w:val="single" w:sz="4" w:space="0" w:color="000000"/>
            </w:tcBorders>
            <w:vAlign w:val="center"/>
          </w:tcPr>
          <w:p w:rsidR="00A84791" w:rsidRDefault="00347FAD">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2.50</w:t>
            </w:r>
          </w:p>
        </w:tc>
      </w:tr>
      <w:tr w:rsidR="00A84791">
        <w:trPr>
          <w:trHeight w:val="720"/>
        </w:trPr>
        <w:tc>
          <w:tcPr>
            <w:tcW w:w="5775"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left"/>
              <w:rPr>
                <w:rStyle w:val="NormalCharacter"/>
                <w:color w:val="000000"/>
                <w:kern w:val="0"/>
                <w:sz w:val="24"/>
                <w:szCs w:val="24"/>
              </w:rPr>
            </w:pPr>
            <w:r>
              <w:rPr>
                <w:rStyle w:val="NormalCharacter"/>
                <w:color w:val="000000"/>
                <w:kern w:val="0"/>
                <w:sz w:val="24"/>
                <w:szCs w:val="24"/>
              </w:rPr>
              <w:t>1</w:t>
            </w:r>
            <w:r>
              <w:rPr>
                <w:rStyle w:val="NormalCharacter"/>
                <w:rFonts w:ascii="宋体" w:hAnsi="宋体"/>
                <w:color w:val="000000"/>
                <w:kern w:val="0"/>
                <w:sz w:val="24"/>
                <w:szCs w:val="24"/>
              </w:rPr>
              <w:t>、因公出国（境）费用</w:t>
            </w:r>
          </w:p>
        </w:tc>
        <w:tc>
          <w:tcPr>
            <w:tcW w:w="3544"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20"/>
        </w:trPr>
        <w:tc>
          <w:tcPr>
            <w:tcW w:w="5775"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left"/>
              <w:rPr>
                <w:rStyle w:val="NormalCharacter"/>
                <w:color w:val="000000"/>
                <w:kern w:val="0"/>
                <w:sz w:val="24"/>
                <w:szCs w:val="24"/>
              </w:rPr>
            </w:pPr>
            <w:r>
              <w:rPr>
                <w:rStyle w:val="NormalCharacter"/>
                <w:color w:val="000000"/>
                <w:kern w:val="0"/>
                <w:sz w:val="24"/>
                <w:szCs w:val="24"/>
              </w:rPr>
              <w:t>2</w:t>
            </w:r>
            <w:r>
              <w:rPr>
                <w:rStyle w:val="NormalCharacter"/>
                <w:rFonts w:ascii="宋体" w:hAnsi="宋体"/>
                <w:color w:val="000000"/>
                <w:kern w:val="0"/>
                <w:sz w:val="24"/>
                <w:szCs w:val="24"/>
              </w:rPr>
              <w:t>、公务接待费</w:t>
            </w:r>
          </w:p>
        </w:tc>
        <w:tc>
          <w:tcPr>
            <w:tcW w:w="3544" w:type="dxa"/>
            <w:tcBorders>
              <w:top w:val="nil"/>
              <w:left w:val="nil"/>
              <w:bottom w:val="single" w:sz="4" w:space="0" w:color="000000"/>
              <w:right w:val="single" w:sz="4" w:space="0" w:color="000000"/>
            </w:tcBorders>
            <w:vAlign w:val="center"/>
          </w:tcPr>
          <w:p w:rsidR="00A84791" w:rsidRDefault="00A84791">
            <w:pPr>
              <w:snapToGrid w:val="0"/>
              <w:jc w:val="right"/>
              <w:rPr>
                <w:rStyle w:val="NormalCharacter"/>
                <w:rFonts w:ascii="宋体" w:hAnsi="宋体"/>
                <w:color w:val="000000"/>
                <w:kern w:val="0"/>
                <w:sz w:val="22"/>
                <w:szCs w:val="22"/>
              </w:rPr>
            </w:pPr>
          </w:p>
        </w:tc>
      </w:tr>
      <w:tr w:rsidR="00A84791">
        <w:trPr>
          <w:trHeight w:val="720"/>
        </w:trPr>
        <w:tc>
          <w:tcPr>
            <w:tcW w:w="5775"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left"/>
              <w:rPr>
                <w:rStyle w:val="NormalCharacter"/>
                <w:color w:val="000000"/>
                <w:kern w:val="0"/>
                <w:sz w:val="24"/>
                <w:szCs w:val="24"/>
              </w:rPr>
            </w:pPr>
            <w:r>
              <w:rPr>
                <w:rStyle w:val="NormalCharacter"/>
                <w:color w:val="000000"/>
                <w:kern w:val="0"/>
                <w:sz w:val="24"/>
                <w:szCs w:val="24"/>
              </w:rPr>
              <w:t>3</w:t>
            </w:r>
            <w:r>
              <w:rPr>
                <w:rStyle w:val="NormalCharacter"/>
                <w:rFonts w:ascii="宋体" w:hAnsi="宋体"/>
                <w:color w:val="000000"/>
                <w:kern w:val="0"/>
                <w:sz w:val="24"/>
                <w:szCs w:val="24"/>
              </w:rPr>
              <w:t>、公务用车费</w:t>
            </w:r>
          </w:p>
        </w:tc>
        <w:tc>
          <w:tcPr>
            <w:tcW w:w="3544" w:type="dxa"/>
            <w:tcBorders>
              <w:top w:val="nil"/>
              <w:left w:val="nil"/>
              <w:bottom w:val="single" w:sz="4" w:space="0" w:color="000000"/>
              <w:right w:val="single" w:sz="4" w:space="0" w:color="000000"/>
            </w:tcBorders>
            <w:vAlign w:val="center"/>
          </w:tcPr>
          <w:p w:rsidR="00A84791" w:rsidRDefault="00347FAD">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2.50</w:t>
            </w:r>
          </w:p>
        </w:tc>
      </w:tr>
      <w:tr w:rsidR="00A84791">
        <w:trPr>
          <w:trHeight w:val="720"/>
        </w:trPr>
        <w:tc>
          <w:tcPr>
            <w:tcW w:w="5775"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left"/>
              <w:rPr>
                <w:rStyle w:val="NormalCharacter"/>
                <w:color w:val="000000"/>
                <w:kern w:val="0"/>
                <w:sz w:val="24"/>
                <w:szCs w:val="24"/>
              </w:rPr>
            </w:pPr>
            <w:r>
              <w:rPr>
                <w:rStyle w:val="NormalCharacter"/>
                <w:color w:val="000000"/>
                <w:kern w:val="0"/>
                <w:sz w:val="24"/>
                <w:szCs w:val="24"/>
              </w:rPr>
              <w:t xml:space="preserve">     </w:t>
            </w:r>
            <w:r>
              <w:rPr>
                <w:rStyle w:val="NormalCharacter"/>
                <w:rFonts w:ascii="宋体" w:hAnsi="宋体"/>
                <w:color w:val="000000"/>
                <w:kern w:val="0"/>
                <w:sz w:val="24"/>
                <w:szCs w:val="24"/>
              </w:rPr>
              <w:t>其中：（</w:t>
            </w:r>
            <w:r>
              <w:rPr>
                <w:rStyle w:val="NormalCharacter"/>
                <w:color w:val="000000"/>
                <w:kern w:val="0"/>
                <w:sz w:val="24"/>
                <w:szCs w:val="24"/>
              </w:rPr>
              <w:t>1</w:t>
            </w:r>
            <w:r>
              <w:rPr>
                <w:rStyle w:val="NormalCharacter"/>
                <w:rFonts w:ascii="宋体" w:hAnsi="宋体"/>
                <w:color w:val="000000"/>
                <w:kern w:val="0"/>
                <w:sz w:val="24"/>
                <w:szCs w:val="24"/>
              </w:rPr>
              <w:t>）公务用车运行维护费</w:t>
            </w:r>
          </w:p>
        </w:tc>
        <w:tc>
          <w:tcPr>
            <w:tcW w:w="3544" w:type="dxa"/>
            <w:tcBorders>
              <w:top w:val="nil"/>
              <w:left w:val="nil"/>
              <w:bottom w:val="single" w:sz="4" w:space="0" w:color="000000"/>
              <w:right w:val="single" w:sz="4" w:space="0" w:color="000000"/>
            </w:tcBorders>
            <w:vAlign w:val="center"/>
          </w:tcPr>
          <w:p w:rsidR="00A84791" w:rsidRDefault="00EF1321">
            <w:pPr>
              <w:snapToGrid w:val="0"/>
              <w:jc w:val="right"/>
              <w:rPr>
                <w:rStyle w:val="NormalCharacter"/>
                <w:rFonts w:ascii="宋体" w:hAnsi="宋体"/>
                <w:color w:val="000000"/>
                <w:kern w:val="0"/>
                <w:sz w:val="22"/>
                <w:szCs w:val="22"/>
              </w:rPr>
            </w:pPr>
            <w:r>
              <w:rPr>
                <w:rStyle w:val="NormalCharacter"/>
                <w:rFonts w:ascii="宋体" w:hAnsi="宋体"/>
                <w:color w:val="000000"/>
                <w:kern w:val="0"/>
                <w:sz w:val="22"/>
                <w:szCs w:val="22"/>
              </w:rPr>
              <w:t>2.50</w:t>
            </w:r>
          </w:p>
        </w:tc>
      </w:tr>
      <w:tr w:rsidR="00A84791">
        <w:trPr>
          <w:trHeight w:val="720"/>
        </w:trPr>
        <w:tc>
          <w:tcPr>
            <w:tcW w:w="5775" w:type="dxa"/>
            <w:tcBorders>
              <w:top w:val="single" w:sz="4" w:space="0" w:color="000000"/>
              <w:left w:val="single" w:sz="4" w:space="0" w:color="000000"/>
              <w:bottom w:val="single" w:sz="4" w:space="0" w:color="000000"/>
              <w:right w:val="single" w:sz="4" w:space="0" w:color="000000"/>
            </w:tcBorders>
            <w:vAlign w:val="bottom"/>
          </w:tcPr>
          <w:p w:rsidR="00A84791" w:rsidRDefault="00EF1321">
            <w:pPr>
              <w:snapToGrid w:val="0"/>
              <w:jc w:val="left"/>
              <w:rPr>
                <w:rStyle w:val="NormalCharacter"/>
                <w:color w:val="000000"/>
                <w:kern w:val="0"/>
                <w:sz w:val="24"/>
                <w:szCs w:val="24"/>
              </w:rPr>
            </w:pPr>
            <w:r>
              <w:rPr>
                <w:rStyle w:val="NormalCharacter"/>
                <w:color w:val="000000"/>
                <w:kern w:val="0"/>
                <w:sz w:val="24"/>
                <w:szCs w:val="24"/>
              </w:rPr>
              <w:t xml:space="preserve">           </w:t>
            </w:r>
            <w:r>
              <w:rPr>
                <w:rStyle w:val="NormalCharacter"/>
                <w:rFonts w:ascii="宋体" w:hAnsi="宋体"/>
                <w:color w:val="000000"/>
                <w:kern w:val="0"/>
                <w:sz w:val="24"/>
                <w:szCs w:val="24"/>
              </w:rPr>
              <w:t>（</w:t>
            </w:r>
            <w:r>
              <w:rPr>
                <w:rStyle w:val="NormalCharacter"/>
                <w:color w:val="000000"/>
                <w:kern w:val="0"/>
                <w:sz w:val="24"/>
                <w:szCs w:val="24"/>
              </w:rPr>
              <w:t>2</w:t>
            </w:r>
            <w:r>
              <w:rPr>
                <w:rStyle w:val="NormalCharacter"/>
                <w:rFonts w:ascii="宋体" w:hAnsi="宋体"/>
                <w:color w:val="000000"/>
                <w:kern w:val="0"/>
                <w:sz w:val="24"/>
                <w:szCs w:val="24"/>
              </w:rPr>
              <w:t>）公务用车购置费</w:t>
            </w:r>
          </w:p>
        </w:tc>
        <w:tc>
          <w:tcPr>
            <w:tcW w:w="3544" w:type="dxa"/>
            <w:tcBorders>
              <w:top w:val="single" w:sz="4" w:space="0" w:color="000000"/>
              <w:left w:val="nil"/>
              <w:bottom w:val="single" w:sz="4" w:space="0" w:color="000000"/>
              <w:right w:val="single" w:sz="4" w:space="0" w:color="000000"/>
            </w:tcBorders>
            <w:vAlign w:val="center"/>
          </w:tcPr>
          <w:p w:rsidR="00A84791" w:rsidRDefault="00A84791">
            <w:pPr>
              <w:snapToGrid w:val="0"/>
              <w:jc w:val="right"/>
              <w:rPr>
                <w:rStyle w:val="NormalCharacter"/>
                <w:rFonts w:ascii="宋体" w:hAnsi="宋体"/>
                <w:color w:val="000000"/>
                <w:kern w:val="0"/>
                <w:sz w:val="22"/>
                <w:szCs w:val="22"/>
              </w:rPr>
            </w:pPr>
          </w:p>
        </w:tc>
      </w:tr>
    </w:tbl>
    <w:p w:rsidR="00A84791" w:rsidRDefault="00A84791">
      <w:pPr>
        <w:snapToGrid w:val="0"/>
        <w:jc w:val="center"/>
        <w:rPr>
          <w:rStyle w:val="NormalCharacter"/>
          <w:rFonts w:ascii="黑体" w:eastAsia="黑体" w:hAnsi="黑体"/>
          <w:sz w:val="32"/>
        </w:rPr>
      </w:pPr>
    </w:p>
    <w:p w:rsidR="00A84791" w:rsidRDefault="00A84791">
      <w:pPr>
        <w:snapToGrid w:val="0"/>
        <w:jc w:val="center"/>
        <w:rPr>
          <w:rStyle w:val="NormalCharacter"/>
          <w:rFonts w:ascii="黑体" w:eastAsia="黑体" w:hAnsi="黑体"/>
          <w:sz w:val="32"/>
        </w:rPr>
      </w:pPr>
    </w:p>
    <w:p w:rsidR="00A84791" w:rsidRDefault="00A84791">
      <w:pPr>
        <w:snapToGrid w:val="0"/>
        <w:jc w:val="center"/>
        <w:rPr>
          <w:rStyle w:val="NormalCharacter"/>
          <w:rFonts w:ascii="黑体" w:eastAsia="黑体" w:hAnsi="黑体"/>
          <w:sz w:val="32"/>
        </w:rPr>
      </w:pPr>
    </w:p>
    <w:p w:rsidR="00A84791" w:rsidRDefault="00A84791">
      <w:pPr>
        <w:snapToGrid w:val="0"/>
        <w:jc w:val="center"/>
        <w:rPr>
          <w:rStyle w:val="NormalCharacter"/>
          <w:rFonts w:ascii="黑体" w:eastAsia="黑体" w:hAnsi="黑体"/>
          <w:sz w:val="32"/>
        </w:rPr>
      </w:pPr>
    </w:p>
    <w:p w:rsidR="00A84791" w:rsidRDefault="00EF1321">
      <w:pPr>
        <w:snapToGrid w:val="0"/>
        <w:jc w:val="center"/>
        <w:rPr>
          <w:rStyle w:val="NormalCharacter"/>
          <w:rFonts w:ascii="黑体" w:eastAsia="黑体" w:hAnsi="黑体"/>
          <w:sz w:val="32"/>
        </w:rPr>
      </w:pPr>
      <w:r>
        <w:rPr>
          <w:rStyle w:val="NormalCharacter"/>
          <w:rFonts w:ascii="黑体" w:eastAsia="黑体" w:hAnsi="黑体"/>
          <w:sz w:val="32"/>
        </w:rPr>
        <w:t>政府性基金财政拨款支出预算表</w:t>
      </w:r>
    </w:p>
    <w:p w:rsidR="00A84791" w:rsidRDefault="00A84791">
      <w:pPr>
        <w:snapToGrid w:val="0"/>
        <w:jc w:val="center"/>
        <w:rPr>
          <w:rStyle w:val="NormalCharacter"/>
          <w:rFonts w:ascii="黑体" w:eastAsia="黑体" w:hAnsi="黑体"/>
          <w:sz w:val="32"/>
        </w:rPr>
      </w:pPr>
    </w:p>
    <w:tbl>
      <w:tblPr>
        <w:tblW w:w="9356" w:type="dxa"/>
        <w:tblInd w:w="-34" w:type="dxa"/>
        <w:tblBorders>
          <w:top w:val="nil"/>
          <w:left w:val="nil"/>
          <w:bottom w:val="nil"/>
          <w:right w:val="nil"/>
          <w:insideH w:val="nil"/>
          <w:insideV w:val="nil"/>
        </w:tblBorders>
        <w:tblLayout w:type="fixed"/>
        <w:tblCellMar>
          <w:left w:w="0" w:type="dxa"/>
          <w:right w:w="0" w:type="dxa"/>
        </w:tblCellMar>
        <w:tblLook w:val="FFFF"/>
      </w:tblPr>
      <w:tblGrid>
        <w:gridCol w:w="1843"/>
        <w:gridCol w:w="1985"/>
        <w:gridCol w:w="1843"/>
        <w:gridCol w:w="1842"/>
        <w:gridCol w:w="1843"/>
      </w:tblGrid>
      <w:tr w:rsidR="00A84791">
        <w:trPr>
          <w:trHeight w:val="315"/>
        </w:trPr>
        <w:tc>
          <w:tcPr>
            <w:tcW w:w="9356" w:type="dxa"/>
            <w:gridSpan w:val="5"/>
            <w:tcBorders>
              <w:top w:val="nil"/>
              <w:left w:val="nil"/>
              <w:bottom w:val="single" w:sz="4" w:space="0" w:color="000000"/>
              <w:right w:val="nil"/>
            </w:tcBorders>
            <w:noWrap/>
            <w:vAlign w:val="bottom"/>
          </w:tcPr>
          <w:p w:rsidR="00A84791" w:rsidRDefault="00EF1321">
            <w:pPr>
              <w:snapToGrid w:val="0"/>
              <w:jc w:val="right"/>
              <w:rPr>
                <w:rStyle w:val="NormalCharacter"/>
                <w:rFonts w:ascii="宋体"/>
                <w:color w:val="000000"/>
                <w:kern w:val="0"/>
                <w:sz w:val="18"/>
                <w:szCs w:val="18"/>
              </w:rPr>
            </w:pPr>
            <w:r>
              <w:rPr>
                <w:rStyle w:val="NormalCharacter"/>
                <w:rFonts w:ascii="宋体" w:hAnsi="宋体"/>
                <w:color w:val="000000"/>
                <w:kern w:val="0"/>
                <w:sz w:val="18"/>
                <w:szCs w:val="18"/>
              </w:rPr>
              <w:t>单位：万元</w:t>
            </w:r>
          </w:p>
        </w:tc>
      </w:tr>
      <w:tr w:rsidR="00A84791">
        <w:trPr>
          <w:trHeight w:val="308"/>
        </w:trPr>
        <w:tc>
          <w:tcPr>
            <w:tcW w:w="1843" w:type="dxa"/>
            <w:vMerge w:val="restart"/>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科目编码</w:t>
            </w:r>
          </w:p>
        </w:tc>
        <w:tc>
          <w:tcPr>
            <w:tcW w:w="1985" w:type="dxa"/>
            <w:vMerge w:val="restart"/>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科目名称</w:t>
            </w:r>
          </w:p>
        </w:tc>
        <w:tc>
          <w:tcPr>
            <w:tcW w:w="5528" w:type="dxa"/>
            <w:gridSpan w:val="3"/>
            <w:tcBorders>
              <w:top w:val="single" w:sz="4" w:space="0" w:color="000000"/>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本年政府性基金预算财政拨款支出</w:t>
            </w:r>
          </w:p>
        </w:tc>
      </w:tr>
      <w:tr w:rsidR="00A84791">
        <w:trPr>
          <w:trHeight w:val="308"/>
        </w:trPr>
        <w:tc>
          <w:tcPr>
            <w:tcW w:w="1843" w:type="dxa"/>
            <w:vMerge/>
            <w:tcBorders>
              <w:top w:val="nil"/>
              <w:left w:val="single" w:sz="4" w:space="0" w:color="000000"/>
              <w:bottom w:val="single" w:sz="4" w:space="0" w:color="000000"/>
              <w:right w:val="single" w:sz="4" w:space="0" w:color="000000"/>
            </w:tcBorders>
            <w:vAlign w:val="center"/>
          </w:tcPr>
          <w:p w:rsidR="00A84791" w:rsidRDefault="00A84791">
            <w:pPr>
              <w:snapToGrid w:val="0"/>
              <w:jc w:val="left"/>
              <w:rPr>
                <w:rStyle w:val="NormalCharacter"/>
                <w:rFonts w:ascii="宋体"/>
                <w:color w:val="000000"/>
                <w:kern w:val="0"/>
                <w:sz w:val="22"/>
                <w:szCs w:val="22"/>
              </w:rPr>
            </w:pPr>
          </w:p>
        </w:tc>
        <w:tc>
          <w:tcPr>
            <w:tcW w:w="1985" w:type="dxa"/>
            <w:vMerge/>
            <w:tcBorders>
              <w:top w:val="nil"/>
              <w:left w:val="single" w:sz="4" w:space="0" w:color="000000"/>
              <w:bottom w:val="single" w:sz="4" w:space="0" w:color="000000"/>
              <w:right w:val="single" w:sz="4" w:space="0" w:color="000000"/>
            </w:tcBorders>
            <w:vAlign w:val="center"/>
          </w:tcPr>
          <w:p w:rsidR="00A84791" w:rsidRDefault="00A84791">
            <w:pPr>
              <w:snapToGrid w:val="0"/>
              <w:jc w:val="left"/>
              <w:rPr>
                <w:rStyle w:val="NormalCharacter"/>
                <w:rFonts w:ascii="宋体"/>
                <w:color w:val="000000"/>
                <w:kern w:val="0"/>
                <w:sz w:val="22"/>
                <w:szCs w:val="22"/>
              </w:rPr>
            </w:pPr>
          </w:p>
        </w:tc>
        <w:tc>
          <w:tcPr>
            <w:tcW w:w="1843"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合计</w:t>
            </w:r>
          </w:p>
        </w:tc>
        <w:tc>
          <w:tcPr>
            <w:tcW w:w="1842"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基本支出</w:t>
            </w:r>
          </w:p>
        </w:tc>
        <w:tc>
          <w:tcPr>
            <w:tcW w:w="1843" w:type="dxa"/>
            <w:tcBorders>
              <w:top w:val="nil"/>
              <w:left w:val="nil"/>
              <w:bottom w:val="single" w:sz="4" w:space="0" w:color="000000"/>
              <w:right w:val="single" w:sz="4" w:space="0" w:color="000000"/>
            </w:tcBorders>
            <w:noWrap/>
            <w:vAlign w:val="center"/>
          </w:tcPr>
          <w:p w:rsidR="00A84791" w:rsidRDefault="00EF1321">
            <w:pPr>
              <w:snapToGrid w:val="0"/>
              <w:jc w:val="center"/>
              <w:rPr>
                <w:rStyle w:val="NormalCharacter"/>
                <w:rFonts w:ascii="宋体"/>
                <w:color w:val="000000"/>
                <w:kern w:val="0"/>
                <w:sz w:val="22"/>
                <w:szCs w:val="22"/>
              </w:rPr>
            </w:pPr>
            <w:r>
              <w:rPr>
                <w:rStyle w:val="NormalCharacter"/>
                <w:rFonts w:ascii="宋体" w:hAnsi="宋体"/>
                <w:color w:val="000000"/>
                <w:kern w:val="0"/>
                <w:sz w:val="22"/>
                <w:szCs w:val="22"/>
              </w:rPr>
              <w:t>项目支出</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bCs/>
                <w:color w:val="000000"/>
                <w:kern w:val="0"/>
                <w:sz w:val="22"/>
                <w:szCs w:val="22"/>
              </w:rPr>
            </w:pPr>
            <w:r>
              <w:rPr>
                <w:rStyle w:val="NormalCharacter"/>
                <w:bCs/>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985"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bottom"/>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r w:rsidR="00A84791">
        <w:trPr>
          <w:trHeight w:val="330"/>
        </w:trPr>
        <w:tc>
          <w:tcPr>
            <w:tcW w:w="1843" w:type="dxa"/>
            <w:tcBorders>
              <w:top w:val="nil"/>
              <w:left w:val="single" w:sz="4" w:space="0" w:color="000000"/>
              <w:bottom w:val="single" w:sz="4" w:space="0" w:color="000000"/>
              <w:right w:val="single" w:sz="4" w:space="0" w:color="000000"/>
            </w:tcBorders>
            <w:noWrap/>
            <w:vAlign w:val="center"/>
          </w:tcPr>
          <w:p w:rsidR="00A84791" w:rsidRDefault="00EF1321">
            <w:pPr>
              <w:snapToGrid w:val="0"/>
              <w:jc w:val="center"/>
              <w:rPr>
                <w:rStyle w:val="NormalCharacter"/>
                <w:rFonts w:ascii="宋体" w:cs="Arial"/>
                <w:b/>
                <w:bCs/>
                <w:color w:val="000000"/>
                <w:kern w:val="0"/>
                <w:sz w:val="22"/>
                <w:szCs w:val="22"/>
              </w:rPr>
            </w:pPr>
            <w:r>
              <w:rPr>
                <w:rStyle w:val="NormalCharacter"/>
                <w:rFonts w:ascii="宋体" w:hAnsi="宋体" w:cs="Arial"/>
                <w:b/>
                <w:bCs/>
                <w:color w:val="000000"/>
                <w:kern w:val="0"/>
                <w:sz w:val="22"/>
                <w:szCs w:val="22"/>
              </w:rPr>
              <w:t>合计</w:t>
            </w:r>
          </w:p>
        </w:tc>
        <w:tc>
          <w:tcPr>
            <w:tcW w:w="1985"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2"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c>
          <w:tcPr>
            <w:tcW w:w="1843" w:type="dxa"/>
            <w:tcBorders>
              <w:top w:val="nil"/>
              <w:left w:val="nil"/>
              <w:bottom w:val="single" w:sz="4" w:space="0" w:color="000000"/>
              <w:right w:val="single" w:sz="4" w:space="0" w:color="000000"/>
            </w:tcBorders>
            <w:noWrap/>
            <w:vAlign w:val="center"/>
          </w:tcPr>
          <w:p w:rsidR="00A84791" w:rsidRDefault="00EF1321">
            <w:pPr>
              <w:snapToGrid w:val="0"/>
              <w:jc w:val="right"/>
              <w:rPr>
                <w:rStyle w:val="NormalCharacter"/>
                <w:rFonts w:ascii="宋体"/>
                <w:color w:val="000000"/>
                <w:kern w:val="0"/>
                <w:sz w:val="22"/>
                <w:szCs w:val="22"/>
              </w:rPr>
            </w:pPr>
            <w:r>
              <w:rPr>
                <w:rStyle w:val="NormalCharacter"/>
                <w:rFonts w:ascii="宋体" w:hAnsi="宋体"/>
                <w:color w:val="000000"/>
                <w:kern w:val="0"/>
                <w:sz w:val="22"/>
                <w:szCs w:val="22"/>
              </w:rPr>
              <w:t xml:space="preserve">　</w:t>
            </w:r>
          </w:p>
        </w:tc>
      </w:tr>
    </w:tbl>
    <w:p w:rsidR="00A84791" w:rsidRDefault="00A84791">
      <w:pPr>
        <w:snapToGrid w:val="0"/>
        <w:rPr>
          <w:rStyle w:val="NormalCharacter"/>
          <w:rFonts w:ascii="方正小标宋简体" w:eastAsia="方正小标宋简体" w:hAnsi="方正小标宋简体"/>
          <w:sz w:val="44"/>
        </w:rPr>
        <w:sectPr w:rsidR="00A84791">
          <w:footerReference w:type="default" r:id="rId6"/>
          <w:pgSz w:w="11906" w:h="16838"/>
          <w:pgMar w:top="1440" w:right="1797" w:bottom="1440" w:left="1797" w:header="851" w:footer="992" w:gutter="0"/>
          <w:cols w:space="720"/>
          <w:docGrid w:linePitch="312"/>
        </w:sectPr>
      </w:pPr>
    </w:p>
    <w:tbl>
      <w:tblPr>
        <w:tblW w:w="30" w:type="dxa"/>
        <w:tblBorders>
          <w:top w:val="nil"/>
          <w:left w:val="nil"/>
          <w:bottom w:val="nil"/>
          <w:right w:val="nil"/>
          <w:insideH w:val="nil"/>
          <w:insideV w:val="nil"/>
        </w:tblBorders>
        <w:tblLayout w:type="fixed"/>
        <w:tblCellMar>
          <w:left w:w="0" w:type="dxa"/>
          <w:right w:w="0" w:type="dxa"/>
        </w:tblCellMar>
        <w:tblLook w:val="FFFF"/>
      </w:tblPr>
      <w:tblGrid>
        <w:gridCol w:w="30"/>
      </w:tblGrid>
      <w:tr w:rsidR="00347FAD" w:rsidTr="00347FAD">
        <w:trPr>
          <w:trHeight w:val="80"/>
        </w:trPr>
        <w:tc>
          <w:tcPr>
            <w:tcW w:w="30" w:type="dxa"/>
            <w:vAlign w:val="bottom"/>
          </w:tcPr>
          <w:p w:rsidR="00347FAD" w:rsidRDefault="00347FAD">
            <w:pPr>
              <w:snapToGrid w:val="0"/>
              <w:rPr>
                <w:rStyle w:val="NormalCharacter"/>
                <w:rFonts w:ascii="宋体" w:hAnsi="宋体"/>
                <w:sz w:val="1"/>
                <w:szCs w:val="1"/>
              </w:rPr>
            </w:pPr>
          </w:p>
        </w:tc>
      </w:tr>
    </w:tbl>
    <w:p w:rsidR="00A84791" w:rsidRDefault="00EF1321">
      <w:pPr>
        <w:snapToGrid w:val="0"/>
        <w:ind w:left="2820"/>
        <w:rPr>
          <w:rStyle w:val="NormalCharacter"/>
          <w:rFonts w:ascii="黑体" w:eastAsia="黑体" w:hAnsi="黑体"/>
          <w:sz w:val="32"/>
          <w:szCs w:val="32"/>
        </w:rPr>
      </w:pPr>
      <w:r>
        <w:rPr>
          <w:rStyle w:val="NormalCharacter"/>
          <w:rFonts w:ascii="黑体" w:eastAsia="黑体" w:hAnsi="黑体"/>
          <w:sz w:val="32"/>
          <w:szCs w:val="32"/>
        </w:rPr>
        <w:t>项目支出绩效目标表</w:t>
      </w:r>
    </w:p>
    <w:p w:rsidR="00A84791" w:rsidRDefault="00A84791">
      <w:pPr>
        <w:snapToGrid w:val="0"/>
        <w:spacing w:line="32" w:lineRule="exact"/>
        <w:rPr>
          <w:rStyle w:val="NormalCharacter"/>
          <w:sz w:val="20"/>
        </w:rPr>
      </w:pPr>
    </w:p>
    <w:tbl>
      <w:tblPr>
        <w:tblW w:w="8580" w:type="dxa"/>
        <w:tblInd w:w="20" w:type="dxa"/>
        <w:tblBorders>
          <w:top w:val="nil"/>
          <w:left w:val="nil"/>
          <w:bottom w:val="nil"/>
          <w:right w:val="nil"/>
          <w:insideH w:val="nil"/>
          <w:insideV w:val="nil"/>
        </w:tblBorders>
        <w:tblLayout w:type="fixed"/>
        <w:tblCellMar>
          <w:left w:w="0" w:type="dxa"/>
          <w:right w:w="0" w:type="dxa"/>
        </w:tblCellMar>
        <w:tblLook w:val="FFFF"/>
      </w:tblPr>
      <w:tblGrid>
        <w:gridCol w:w="940"/>
        <w:gridCol w:w="1640"/>
        <w:gridCol w:w="30"/>
        <w:gridCol w:w="100"/>
        <w:gridCol w:w="1543"/>
        <w:gridCol w:w="217"/>
        <w:gridCol w:w="2480"/>
        <w:gridCol w:w="1600"/>
        <w:gridCol w:w="30"/>
      </w:tblGrid>
      <w:tr w:rsidR="00A84791">
        <w:trPr>
          <w:trHeight w:val="258"/>
        </w:trPr>
        <w:tc>
          <w:tcPr>
            <w:tcW w:w="940" w:type="dxa"/>
            <w:tcBorders>
              <w:top w:val="single" w:sz="8" w:space="0" w:color="000000"/>
              <w:left w:val="single" w:sz="8" w:space="0" w:color="000000"/>
              <w:bottom w:val="nil"/>
              <w:right w:val="nil"/>
            </w:tcBorders>
            <w:vAlign w:val="bottom"/>
          </w:tcPr>
          <w:p w:rsidR="00A84791" w:rsidRDefault="00A84791">
            <w:pPr>
              <w:snapToGrid w:val="0"/>
              <w:rPr>
                <w:rStyle w:val="NormalCharacter"/>
                <w:rFonts w:ascii="宋体" w:hAnsi="宋体"/>
              </w:rPr>
            </w:pPr>
          </w:p>
        </w:tc>
        <w:tc>
          <w:tcPr>
            <w:tcW w:w="1640" w:type="dxa"/>
            <w:tcBorders>
              <w:top w:val="single" w:sz="8" w:space="0" w:color="000000"/>
              <w:left w:val="nil"/>
              <w:bottom w:val="nil"/>
              <w:right w:val="nil"/>
            </w:tcBorders>
            <w:vAlign w:val="bottom"/>
          </w:tcPr>
          <w:p w:rsidR="00A84791" w:rsidRDefault="00EF1321">
            <w:pPr>
              <w:snapToGrid w:val="0"/>
              <w:ind w:left="960"/>
              <w:rPr>
                <w:rStyle w:val="NormalCharacter"/>
                <w:rFonts w:ascii="宋体" w:hAnsi="宋体"/>
                <w:sz w:val="20"/>
              </w:rPr>
            </w:pPr>
            <w:r>
              <w:rPr>
                <w:rStyle w:val="NormalCharacter"/>
                <w:rFonts w:ascii="宋体" w:hAnsi="宋体"/>
                <w:sz w:val="16"/>
                <w:szCs w:val="16"/>
              </w:rPr>
              <w:t>项目名称</w:t>
            </w:r>
          </w:p>
        </w:tc>
        <w:tc>
          <w:tcPr>
            <w:tcW w:w="130" w:type="dxa"/>
            <w:gridSpan w:val="2"/>
            <w:tcBorders>
              <w:top w:val="single" w:sz="8" w:space="0" w:color="000000"/>
              <w:left w:val="nil"/>
              <w:bottom w:val="nil"/>
              <w:right w:val="nil"/>
            </w:tcBorders>
            <w:vAlign w:val="bottom"/>
          </w:tcPr>
          <w:p w:rsidR="00A84791" w:rsidRDefault="00A84791">
            <w:pPr>
              <w:snapToGrid w:val="0"/>
              <w:rPr>
                <w:rStyle w:val="NormalCharacter"/>
                <w:rFonts w:ascii="宋体" w:hAnsi="宋体"/>
              </w:rPr>
            </w:pPr>
          </w:p>
        </w:tc>
        <w:tc>
          <w:tcPr>
            <w:tcW w:w="1760" w:type="dxa"/>
            <w:gridSpan w:val="2"/>
            <w:tcBorders>
              <w:top w:val="single" w:sz="8" w:space="0" w:color="000000"/>
              <w:left w:val="nil"/>
              <w:bottom w:val="nil"/>
              <w:right w:val="single" w:sz="8" w:space="0" w:color="000000"/>
            </w:tcBorders>
            <w:vAlign w:val="bottom"/>
          </w:tcPr>
          <w:p w:rsidR="00A84791" w:rsidRDefault="00A84791">
            <w:pPr>
              <w:snapToGrid w:val="0"/>
              <w:rPr>
                <w:rStyle w:val="NormalCharacter"/>
                <w:rFonts w:ascii="宋体" w:hAnsi="宋体"/>
              </w:rPr>
            </w:pPr>
          </w:p>
        </w:tc>
        <w:tc>
          <w:tcPr>
            <w:tcW w:w="4080" w:type="dxa"/>
            <w:gridSpan w:val="2"/>
            <w:tcBorders>
              <w:top w:val="single" w:sz="8" w:space="0" w:color="000000"/>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路灯电费</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70" w:type="dxa"/>
            <w:gridSpan w:val="3"/>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3530" w:type="dxa"/>
            <w:gridSpan w:val="5"/>
            <w:tcBorders>
              <w:top w:val="nil"/>
              <w:left w:val="nil"/>
              <w:bottom w:val="nil"/>
              <w:right w:val="single" w:sz="8" w:space="0" w:color="000000"/>
            </w:tcBorders>
            <w:vAlign w:val="bottom"/>
          </w:tcPr>
          <w:p w:rsidR="00A84791" w:rsidRDefault="00EF1321">
            <w:pPr>
              <w:snapToGrid w:val="0"/>
              <w:ind w:left="1260"/>
              <w:rPr>
                <w:rStyle w:val="NormalCharacter"/>
                <w:rFonts w:ascii="宋体" w:hAnsi="宋体"/>
                <w:sz w:val="20"/>
              </w:rPr>
            </w:pPr>
            <w:r>
              <w:rPr>
                <w:rStyle w:val="NormalCharacter"/>
                <w:rFonts w:ascii="宋体" w:hAnsi="宋体"/>
                <w:sz w:val="16"/>
                <w:szCs w:val="16"/>
              </w:rPr>
              <w:t>年度资金总额</w:t>
            </w:r>
          </w:p>
        </w:tc>
        <w:tc>
          <w:tcPr>
            <w:tcW w:w="4080" w:type="dxa"/>
            <w:gridSpan w:val="2"/>
            <w:tcBorders>
              <w:top w:val="nil"/>
              <w:left w:val="nil"/>
              <w:bottom w:val="nil"/>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800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项目资金</w:t>
            </w: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30" w:type="dxa"/>
            <w:gridSpan w:val="2"/>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25"/>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530" w:type="dxa"/>
            <w:gridSpan w:val="5"/>
            <w:vMerge w:val="restart"/>
            <w:tcBorders>
              <w:top w:val="nil"/>
              <w:left w:val="nil"/>
              <w:bottom w:val="nil"/>
              <w:right w:val="single" w:sz="8" w:space="0" w:color="000000"/>
            </w:tcBorders>
            <w:vAlign w:val="bottom"/>
          </w:tcPr>
          <w:p w:rsidR="00A84791" w:rsidRDefault="00EF1321">
            <w:pPr>
              <w:snapToGrid w:val="0"/>
              <w:spacing w:line="183" w:lineRule="exact"/>
              <w:ind w:right="1120"/>
              <w:jc w:val="right"/>
              <w:rPr>
                <w:rStyle w:val="NormalCharacter"/>
                <w:rFonts w:ascii="宋体" w:hAnsi="宋体"/>
                <w:sz w:val="20"/>
              </w:rPr>
            </w:pPr>
            <w:r>
              <w:rPr>
                <w:rStyle w:val="NormalCharacter"/>
                <w:rFonts w:ascii="宋体" w:hAnsi="宋体"/>
                <w:sz w:val="16"/>
                <w:szCs w:val="16"/>
              </w:rPr>
              <w:t>其中：财政拨款</w:t>
            </w:r>
          </w:p>
        </w:tc>
        <w:tc>
          <w:tcPr>
            <w:tcW w:w="2480" w:type="dxa"/>
            <w:vMerge w:val="restart"/>
            <w:vAlign w:val="center"/>
          </w:tcPr>
          <w:p w:rsidR="00A84791" w:rsidRDefault="00EF1321">
            <w:pPr>
              <w:snapToGrid w:val="0"/>
              <w:ind w:left="1500"/>
              <w:jc w:val="center"/>
              <w:rPr>
                <w:rStyle w:val="NormalCharacter"/>
                <w:rFonts w:ascii="宋体" w:hAnsi="宋体"/>
                <w:sz w:val="20"/>
              </w:rPr>
            </w:pPr>
            <w:r>
              <w:rPr>
                <w:rStyle w:val="NormalCharacter"/>
                <w:rFonts w:ascii="宋体" w:hAnsi="宋体"/>
                <w:sz w:val="20"/>
              </w:rPr>
              <w:t>800</w:t>
            </w:r>
          </w:p>
        </w:tc>
        <w:tc>
          <w:tcPr>
            <w:tcW w:w="160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0"/>
                <w:szCs w:val="1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spacing w:line="193" w:lineRule="exact"/>
              <w:jc w:val="center"/>
              <w:rPr>
                <w:rStyle w:val="NormalCharacter"/>
                <w:rFonts w:ascii="宋体" w:hAnsi="宋体"/>
                <w:sz w:val="20"/>
              </w:rPr>
            </w:pPr>
            <w:r>
              <w:rPr>
                <w:rStyle w:val="NormalCharacter"/>
                <w:rFonts w:ascii="宋体" w:hAnsi="宋体"/>
                <w:sz w:val="16"/>
                <w:szCs w:val="16"/>
              </w:rPr>
              <w:t>(万元）</w:t>
            </w:r>
          </w:p>
        </w:tc>
        <w:tc>
          <w:tcPr>
            <w:tcW w:w="3530" w:type="dxa"/>
            <w:gridSpan w:val="5"/>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480" w:type="dxa"/>
            <w:vMerge/>
            <w:vAlign w:val="center"/>
          </w:tcPr>
          <w:p w:rsidR="00A84791" w:rsidRDefault="00A84791">
            <w:pPr>
              <w:snapToGrid w:val="0"/>
              <w:jc w:val="left"/>
              <w:rPr>
                <w:rStyle w:val="NormalCharacter"/>
                <w:rFonts w:ascii="宋体" w:hAnsi="宋体"/>
                <w:sz w:val="20"/>
              </w:rPr>
            </w:pPr>
          </w:p>
        </w:tc>
        <w:tc>
          <w:tcPr>
            <w:tcW w:w="160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9"/>
                <w:szCs w:val="9"/>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30" w:type="dxa"/>
            <w:gridSpan w:val="2"/>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1890" w:type="dxa"/>
            <w:gridSpan w:val="4"/>
            <w:tcBorders>
              <w:top w:val="nil"/>
              <w:left w:val="nil"/>
              <w:bottom w:val="nil"/>
              <w:right w:val="single" w:sz="8" w:space="0" w:color="000000"/>
            </w:tcBorders>
            <w:vAlign w:val="bottom"/>
          </w:tcPr>
          <w:p w:rsidR="00A84791" w:rsidRDefault="00EF1321">
            <w:pPr>
              <w:snapToGrid w:val="0"/>
              <w:ind w:right="1120"/>
              <w:jc w:val="right"/>
              <w:rPr>
                <w:rStyle w:val="NormalCharacter"/>
                <w:rFonts w:ascii="宋体" w:hAnsi="宋体"/>
                <w:sz w:val="20"/>
              </w:rPr>
            </w:pPr>
            <w:r>
              <w:rPr>
                <w:rStyle w:val="NormalCharacter"/>
                <w:rFonts w:ascii="宋体" w:hAnsi="宋体"/>
                <w:sz w:val="16"/>
                <w:szCs w:val="16"/>
              </w:rPr>
              <w:t>其他资金</w:t>
            </w:r>
          </w:p>
        </w:tc>
        <w:tc>
          <w:tcPr>
            <w:tcW w:w="4080" w:type="dxa"/>
            <w:gridSpan w:val="2"/>
            <w:tcBorders>
              <w:top w:val="nil"/>
              <w:left w:val="nil"/>
              <w:bottom w:val="nil"/>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770" w:type="dxa"/>
            <w:gridSpan w:val="3"/>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734"/>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4"/>
                <w:szCs w:val="24"/>
              </w:rPr>
            </w:pPr>
          </w:p>
        </w:tc>
        <w:tc>
          <w:tcPr>
            <w:tcW w:w="7610" w:type="dxa"/>
            <w:gridSpan w:val="7"/>
            <w:tcBorders>
              <w:top w:val="nil"/>
              <w:left w:val="nil"/>
              <w:bottom w:val="nil"/>
              <w:right w:val="single" w:sz="8" w:space="0" w:color="000000"/>
            </w:tcBorders>
            <w:vAlign w:val="center"/>
          </w:tcPr>
          <w:p w:rsidR="00A84791" w:rsidRDefault="00EF1321">
            <w:pPr>
              <w:snapToGrid w:val="0"/>
              <w:spacing w:line="400" w:lineRule="exact"/>
              <w:ind w:left="100"/>
              <w:jc w:val="left"/>
              <w:rPr>
                <w:rStyle w:val="NormalCharacter"/>
                <w:rFonts w:ascii="宋体" w:hAnsi="宋体"/>
                <w:sz w:val="20"/>
              </w:rPr>
            </w:pPr>
            <w:r>
              <w:rPr>
                <w:rStyle w:val="NormalCharacter"/>
                <w:rFonts w:ascii="宋体" w:hAnsi="宋体"/>
                <w:sz w:val="20"/>
              </w:rPr>
              <w:t>完成城区路灯亮化电费及路灯节能改造服务费及时支付，保证城区路灯亮化率</w:t>
            </w:r>
          </w:p>
          <w:p w:rsidR="00A84791" w:rsidRDefault="00EF1321">
            <w:pPr>
              <w:snapToGrid w:val="0"/>
              <w:spacing w:line="400" w:lineRule="exact"/>
              <w:ind w:left="100"/>
              <w:jc w:val="left"/>
              <w:rPr>
                <w:rStyle w:val="NormalCharacter"/>
                <w:rFonts w:ascii="宋体" w:hAnsi="宋体"/>
                <w:sz w:val="20"/>
              </w:rPr>
            </w:pPr>
            <w:r>
              <w:rPr>
                <w:rStyle w:val="NormalCharacter"/>
                <w:rFonts w:ascii="宋体" w:hAnsi="宋体"/>
                <w:sz w:val="20"/>
              </w:rPr>
              <w:t>高于98%。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226"/>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年度绩效</w:t>
            </w:r>
          </w:p>
        </w:tc>
        <w:tc>
          <w:tcPr>
            <w:tcW w:w="7610" w:type="dxa"/>
            <w:gridSpan w:val="7"/>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0"/>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7610" w:type="dxa"/>
            <w:gridSpan w:val="7"/>
            <w:vMerge w:val="restart"/>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目标</w:t>
            </w:r>
          </w:p>
        </w:tc>
        <w:tc>
          <w:tcPr>
            <w:tcW w:w="7610" w:type="dxa"/>
            <w:gridSpan w:val="7"/>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7610" w:type="dxa"/>
            <w:gridSpan w:val="7"/>
            <w:vMerge w:val="restart"/>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9"/>
                <w:szCs w:val="9"/>
              </w:rPr>
            </w:pPr>
          </w:p>
        </w:tc>
        <w:tc>
          <w:tcPr>
            <w:tcW w:w="7610" w:type="dxa"/>
            <w:gridSpan w:val="7"/>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2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9"/>
                <w:szCs w:val="19"/>
              </w:rPr>
            </w:pPr>
          </w:p>
        </w:tc>
        <w:tc>
          <w:tcPr>
            <w:tcW w:w="7610" w:type="dxa"/>
            <w:gridSpan w:val="7"/>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0"/>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24"/>
                <w:szCs w:val="24"/>
              </w:rPr>
            </w:pPr>
          </w:p>
        </w:tc>
        <w:tc>
          <w:tcPr>
            <w:tcW w:w="1640" w:type="dxa"/>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30" w:type="dxa"/>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1643" w:type="dxa"/>
            <w:gridSpan w:val="2"/>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2697" w:type="dxa"/>
            <w:gridSpan w:val="2"/>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1600" w:type="dxa"/>
            <w:tcBorders>
              <w:top w:val="nil"/>
              <w:left w:val="nil"/>
              <w:bottom w:val="single" w:sz="8" w:space="0" w:color="000000"/>
              <w:right w:val="single" w:sz="8" w:space="0" w:color="000000"/>
            </w:tcBorders>
            <w:vAlign w:val="center"/>
          </w:tcPr>
          <w:p w:rsidR="00A84791" w:rsidRDefault="00A84791">
            <w:pPr>
              <w:snapToGrid w:val="0"/>
              <w:spacing w:line="400" w:lineRule="exact"/>
              <w:jc w:val="center"/>
              <w:rPr>
                <w:rStyle w:val="NormalCharacter"/>
                <w:rFonts w:ascii="宋体" w:hAnsi="宋体"/>
                <w:sz w:val="24"/>
                <w:szCs w:val="24"/>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EF1321">
            <w:pPr>
              <w:snapToGrid w:val="0"/>
              <w:ind w:left="540"/>
              <w:rPr>
                <w:rStyle w:val="NormalCharacter"/>
                <w:rFonts w:ascii="宋体" w:hAnsi="宋体"/>
                <w:sz w:val="20"/>
              </w:rPr>
            </w:pPr>
            <w:r>
              <w:rPr>
                <w:rStyle w:val="NormalCharacter"/>
                <w:rFonts w:ascii="宋体" w:hAnsi="宋体"/>
                <w:sz w:val="16"/>
                <w:szCs w:val="16"/>
              </w:rPr>
              <w:t>一级指标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二级指标</w:t>
            </w:r>
          </w:p>
        </w:tc>
        <w:tc>
          <w:tcPr>
            <w:tcW w:w="2697" w:type="dxa"/>
            <w:gridSpan w:val="2"/>
            <w:tcBorders>
              <w:top w:val="nil"/>
              <w:left w:val="nil"/>
              <w:bottom w:val="nil"/>
              <w:right w:val="single" w:sz="8" w:space="0" w:color="000000"/>
            </w:tcBorders>
            <w:vAlign w:val="bottom"/>
          </w:tcPr>
          <w:p w:rsidR="00A84791" w:rsidRDefault="00EF1321">
            <w:pPr>
              <w:snapToGrid w:val="0"/>
              <w:ind w:left="900"/>
              <w:rPr>
                <w:rStyle w:val="NormalCharacter"/>
                <w:rFonts w:ascii="宋体" w:hAnsi="宋体"/>
                <w:sz w:val="20"/>
              </w:rPr>
            </w:pPr>
            <w:r>
              <w:rPr>
                <w:rStyle w:val="NormalCharacter"/>
                <w:rFonts w:ascii="宋体" w:hAnsi="宋体"/>
                <w:sz w:val="16"/>
                <w:szCs w:val="16"/>
              </w:rPr>
              <w:t>三级指标</w:t>
            </w:r>
          </w:p>
        </w:tc>
        <w:tc>
          <w:tcPr>
            <w:tcW w:w="1600" w:type="dxa"/>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指标值</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2697" w:type="dxa"/>
            <w:gridSpan w:val="2"/>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路灯亮化数量</w:t>
            </w:r>
          </w:p>
        </w:tc>
        <w:tc>
          <w:tcPr>
            <w:tcW w:w="1600" w:type="dxa"/>
            <w:tcBorders>
              <w:top w:val="nil"/>
              <w:left w:val="nil"/>
              <w:bottom w:val="nil"/>
              <w:right w:val="single" w:sz="8" w:space="0" w:color="000000"/>
            </w:tcBorders>
            <w:vAlign w:val="bottom"/>
          </w:tcPr>
          <w:p w:rsidR="00A84791" w:rsidRDefault="00EF1321">
            <w:pPr>
              <w:snapToGrid w:val="0"/>
              <w:spacing w:line="193" w:lineRule="exact"/>
              <w:jc w:val="center"/>
              <w:rPr>
                <w:rStyle w:val="NormalCharacter"/>
                <w:rFonts w:ascii="宋体" w:hAnsi="宋体"/>
                <w:sz w:val="20"/>
              </w:rPr>
            </w:pPr>
            <w:r>
              <w:rPr>
                <w:rStyle w:val="NormalCharacter"/>
                <w:rFonts w:ascii="宋体" w:hAnsi="宋体"/>
                <w:sz w:val="20"/>
              </w:rPr>
              <w:t>≥9438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4"/>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vMerge w:val="restart"/>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spacing w:line="170" w:lineRule="exact"/>
              <w:jc w:val="center"/>
              <w:rPr>
                <w:rStyle w:val="NormalCharacter"/>
                <w:rFonts w:ascii="宋体" w:hAnsi="宋体"/>
                <w:sz w:val="20"/>
              </w:rPr>
            </w:pPr>
            <w:r>
              <w:rPr>
                <w:rStyle w:val="NormalCharacter"/>
                <w:rFonts w:ascii="宋体" w:hAnsi="宋体"/>
                <w:sz w:val="16"/>
                <w:szCs w:val="16"/>
              </w:rPr>
              <w:t>数量指标</w:t>
            </w: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7"/>
                <w:szCs w:val="7"/>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val="restart"/>
            <w:tcBorders>
              <w:top w:val="nil"/>
              <w:left w:val="nil"/>
              <w:bottom w:val="nil"/>
              <w:right w:val="single" w:sz="8" w:space="0" w:color="000000"/>
            </w:tcBorders>
            <w:vAlign w:val="bottom"/>
          </w:tcPr>
          <w:p w:rsidR="00A84791" w:rsidRDefault="00A84791">
            <w:pPr>
              <w:snapToGrid w:val="0"/>
              <w:ind w:left="100"/>
              <w:rPr>
                <w:rStyle w:val="NormalCharacter"/>
                <w:rFonts w:ascii="宋体" w:hAnsi="宋体"/>
                <w:sz w:val="20"/>
              </w:rPr>
            </w:pPr>
          </w:p>
        </w:tc>
        <w:tc>
          <w:tcPr>
            <w:tcW w:w="1600" w:type="dxa"/>
            <w:vMerge w:val="restart"/>
            <w:tcBorders>
              <w:top w:val="nil"/>
              <w:left w:val="nil"/>
              <w:bottom w:val="nil"/>
              <w:right w:val="single" w:sz="8" w:space="0" w:color="000000"/>
            </w:tcBorders>
            <w:vAlign w:val="bottom"/>
          </w:tcPr>
          <w:p w:rsidR="00A84791" w:rsidRDefault="00A84791">
            <w:pPr>
              <w:snapToGrid w:val="0"/>
              <w:spacing w:line="193" w:lineRule="exact"/>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产出指标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绩效指标</w:t>
            </w:r>
          </w:p>
        </w:tc>
        <w:tc>
          <w:tcPr>
            <w:tcW w:w="1640" w:type="dxa"/>
            <w:vMerge/>
            <w:vAlign w:val="center"/>
          </w:tcPr>
          <w:p w:rsidR="00A84791" w:rsidRDefault="00A84791">
            <w:pPr>
              <w:snapToGrid w:val="0"/>
              <w:jc w:val="left"/>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2697" w:type="dxa"/>
            <w:gridSpan w:val="2"/>
            <w:vMerge w:val="restart"/>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路灯亮化率</w:t>
            </w:r>
            <w:r w:rsidR="0049241A">
              <w:rPr>
                <w:rStyle w:val="NormalCharacter"/>
                <w:rFonts w:ascii="宋体" w:hAnsi="宋体"/>
                <w:sz w:val="20"/>
              </w:rPr>
              <w:t>（%）</w:t>
            </w:r>
          </w:p>
        </w:tc>
        <w:tc>
          <w:tcPr>
            <w:tcW w:w="1600" w:type="dxa"/>
            <w:vMerge w:val="restart"/>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≥98%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spacing w:line="167" w:lineRule="exact"/>
              <w:jc w:val="center"/>
              <w:rPr>
                <w:rStyle w:val="NormalCharacter"/>
                <w:rFonts w:ascii="宋体" w:hAnsi="宋体"/>
                <w:sz w:val="20"/>
              </w:rPr>
            </w:pPr>
            <w:r>
              <w:rPr>
                <w:rStyle w:val="NormalCharacter"/>
                <w:rFonts w:ascii="宋体" w:hAnsi="宋体"/>
                <w:sz w:val="16"/>
                <w:szCs w:val="16"/>
              </w:rPr>
              <w:t>质量指标</w:t>
            </w: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val="restart"/>
            <w:tcBorders>
              <w:top w:val="nil"/>
              <w:left w:val="nil"/>
              <w:bottom w:val="nil"/>
              <w:right w:val="single" w:sz="8" w:space="0" w:color="000000"/>
            </w:tcBorders>
            <w:vAlign w:val="bottom"/>
          </w:tcPr>
          <w:p w:rsidR="00A84791" w:rsidRDefault="00A84791">
            <w:pPr>
              <w:snapToGrid w:val="0"/>
              <w:ind w:left="100"/>
              <w:rPr>
                <w:rStyle w:val="NormalCharacter"/>
                <w:rFonts w:ascii="宋体" w:hAnsi="宋体"/>
                <w:sz w:val="20"/>
              </w:rPr>
            </w:pPr>
          </w:p>
        </w:tc>
        <w:tc>
          <w:tcPr>
            <w:tcW w:w="1600" w:type="dxa"/>
            <w:vMerge w:val="restart"/>
            <w:tcBorders>
              <w:top w:val="nil"/>
              <w:left w:val="nil"/>
              <w:bottom w:val="nil"/>
              <w:right w:val="single" w:sz="8" w:space="0" w:color="000000"/>
            </w:tcBorders>
            <w:vAlign w:val="bottom"/>
          </w:tcPr>
          <w:p w:rsidR="00A84791" w:rsidRDefault="00A84791">
            <w:pPr>
              <w:snapToGrid w:val="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社会效益指标</w:t>
            </w:r>
          </w:p>
        </w:tc>
        <w:tc>
          <w:tcPr>
            <w:tcW w:w="2697" w:type="dxa"/>
            <w:gridSpan w:val="2"/>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路灯亮化率</w:t>
            </w:r>
            <w:r w:rsidR="0049241A">
              <w:rPr>
                <w:rStyle w:val="NormalCharacter"/>
                <w:rFonts w:ascii="宋体" w:hAnsi="宋体"/>
                <w:sz w:val="20"/>
              </w:rPr>
              <w:t>（%）</w:t>
            </w:r>
          </w:p>
        </w:tc>
        <w:tc>
          <w:tcPr>
            <w:tcW w:w="1600" w:type="dxa"/>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≥98%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EF1321">
            <w:pPr>
              <w:snapToGrid w:val="0"/>
              <w:rPr>
                <w:rStyle w:val="NormalCharacter"/>
                <w:rFonts w:ascii="宋体" w:hAnsi="宋体"/>
                <w:sz w:val="7"/>
                <w:szCs w:val="7"/>
              </w:rPr>
            </w:pPr>
            <w:r>
              <w:rPr>
                <w:rStyle w:val="NormalCharacter"/>
                <w:rFonts w:ascii="宋体" w:hAnsi="宋体"/>
                <w:sz w:val="7"/>
                <w:szCs w:val="7"/>
              </w:rPr>
              <w:t>00</w:t>
            </w: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效果指标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Merge/>
            <w:vAlign w:val="center"/>
          </w:tcPr>
          <w:p w:rsidR="00A84791" w:rsidRDefault="00A84791">
            <w:pPr>
              <w:snapToGrid w:val="0"/>
              <w:jc w:val="left"/>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可持续影响指标</w:t>
            </w:r>
          </w:p>
        </w:tc>
        <w:tc>
          <w:tcPr>
            <w:tcW w:w="2697" w:type="dxa"/>
            <w:gridSpan w:val="2"/>
            <w:vMerge w:val="restart"/>
            <w:tcBorders>
              <w:top w:val="nil"/>
              <w:left w:val="nil"/>
              <w:bottom w:val="nil"/>
              <w:right w:val="single" w:sz="8" w:space="0" w:color="000000"/>
            </w:tcBorders>
            <w:vAlign w:val="bottom"/>
          </w:tcPr>
          <w:p w:rsidR="00A84791" w:rsidRDefault="0049241A">
            <w:pPr>
              <w:snapToGrid w:val="0"/>
              <w:ind w:left="100"/>
              <w:rPr>
                <w:rStyle w:val="NormalCharacter"/>
                <w:rFonts w:ascii="宋体" w:hAnsi="宋体"/>
                <w:sz w:val="20"/>
              </w:rPr>
            </w:pPr>
            <w:r>
              <w:rPr>
                <w:rStyle w:val="NormalCharacter"/>
                <w:rFonts w:ascii="宋体" w:hAnsi="宋体"/>
                <w:sz w:val="20"/>
              </w:rPr>
              <w:t>提升城市亮化水平和出行安全（%）</w:t>
            </w:r>
          </w:p>
        </w:tc>
        <w:tc>
          <w:tcPr>
            <w:tcW w:w="1600" w:type="dxa"/>
            <w:vMerge w:val="restart"/>
            <w:tcBorders>
              <w:top w:val="nil"/>
              <w:left w:val="nil"/>
              <w:bottom w:val="nil"/>
              <w:right w:val="single" w:sz="8" w:space="0" w:color="000000"/>
            </w:tcBorders>
            <w:vAlign w:val="bottom"/>
          </w:tcPr>
          <w:p w:rsidR="00A84791" w:rsidRDefault="0049241A">
            <w:pPr>
              <w:snapToGrid w:val="0"/>
              <w:jc w:val="center"/>
              <w:rPr>
                <w:rStyle w:val="NormalCharacter"/>
                <w:rFonts w:ascii="宋体" w:hAnsi="宋体"/>
                <w:sz w:val="20"/>
              </w:rPr>
            </w:pPr>
            <w:r>
              <w:rPr>
                <w:rStyle w:val="NormalCharacter"/>
                <w:rFonts w:ascii="宋体" w:hAnsi="宋体"/>
                <w:sz w:val="20"/>
              </w:rPr>
              <w:t>≥98%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bl>
    <w:p w:rsidR="00A84791" w:rsidRDefault="00A84791">
      <w:pPr>
        <w:snapToGrid w:val="0"/>
        <w:jc w:val="center"/>
        <w:rPr>
          <w:rStyle w:val="NormalCharacter"/>
          <w:rFonts w:ascii="方正小标宋简体" w:eastAsia="方正小标宋简体" w:hAnsi="方正小标宋简体"/>
          <w:sz w:val="44"/>
        </w:rPr>
      </w:pPr>
    </w:p>
    <w:p w:rsidR="00A84791" w:rsidRDefault="00A84791">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347FAD" w:rsidRDefault="00347FAD">
      <w:pPr>
        <w:snapToGrid w:val="0"/>
        <w:ind w:left="2820"/>
        <w:rPr>
          <w:rStyle w:val="NormalCharacter"/>
          <w:rFonts w:ascii="黑体" w:eastAsia="黑体" w:hAnsi="黑体" w:hint="eastAsia"/>
          <w:sz w:val="32"/>
          <w:szCs w:val="32"/>
        </w:rPr>
      </w:pPr>
    </w:p>
    <w:p w:rsidR="00A84791" w:rsidRDefault="00EF1321">
      <w:pPr>
        <w:snapToGrid w:val="0"/>
        <w:ind w:left="2820"/>
        <w:rPr>
          <w:rStyle w:val="NormalCharacter"/>
          <w:rFonts w:ascii="黑体" w:eastAsia="黑体" w:hAnsi="黑体"/>
          <w:sz w:val="32"/>
          <w:szCs w:val="32"/>
        </w:rPr>
      </w:pPr>
      <w:r>
        <w:rPr>
          <w:rStyle w:val="NormalCharacter"/>
          <w:rFonts w:ascii="黑体" w:eastAsia="黑体" w:hAnsi="黑体"/>
          <w:sz w:val="32"/>
          <w:szCs w:val="32"/>
        </w:rPr>
        <w:lastRenderedPageBreak/>
        <w:t>项目支出绩效目标表</w:t>
      </w:r>
    </w:p>
    <w:p w:rsidR="00A84791" w:rsidRDefault="00A84791">
      <w:pPr>
        <w:snapToGrid w:val="0"/>
        <w:spacing w:line="32" w:lineRule="exact"/>
        <w:rPr>
          <w:rStyle w:val="NormalCharacter"/>
          <w:sz w:val="20"/>
        </w:rPr>
      </w:pPr>
    </w:p>
    <w:tbl>
      <w:tblPr>
        <w:tblW w:w="8580" w:type="dxa"/>
        <w:tblInd w:w="20" w:type="dxa"/>
        <w:tblBorders>
          <w:top w:val="nil"/>
          <w:left w:val="nil"/>
          <w:bottom w:val="nil"/>
          <w:right w:val="nil"/>
          <w:insideH w:val="nil"/>
          <w:insideV w:val="nil"/>
        </w:tblBorders>
        <w:tblLayout w:type="fixed"/>
        <w:tblCellMar>
          <w:left w:w="0" w:type="dxa"/>
          <w:right w:w="0" w:type="dxa"/>
        </w:tblCellMar>
        <w:tblLook w:val="FFFF"/>
      </w:tblPr>
      <w:tblGrid>
        <w:gridCol w:w="940"/>
        <w:gridCol w:w="1640"/>
        <w:gridCol w:w="30"/>
        <w:gridCol w:w="100"/>
        <w:gridCol w:w="1543"/>
        <w:gridCol w:w="217"/>
        <w:gridCol w:w="2480"/>
        <w:gridCol w:w="1600"/>
        <w:gridCol w:w="30"/>
      </w:tblGrid>
      <w:tr w:rsidR="00A84791">
        <w:trPr>
          <w:trHeight w:val="258"/>
        </w:trPr>
        <w:tc>
          <w:tcPr>
            <w:tcW w:w="940" w:type="dxa"/>
            <w:tcBorders>
              <w:top w:val="single" w:sz="8" w:space="0" w:color="000000"/>
              <w:left w:val="single" w:sz="8" w:space="0" w:color="000000"/>
              <w:bottom w:val="nil"/>
              <w:right w:val="nil"/>
            </w:tcBorders>
            <w:vAlign w:val="bottom"/>
          </w:tcPr>
          <w:p w:rsidR="00A84791" w:rsidRDefault="00A84791">
            <w:pPr>
              <w:snapToGrid w:val="0"/>
              <w:rPr>
                <w:rStyle w:val="NormalCharacter"/>
                <w:rFonts w:ascii="宋体" w:hAnsi="宋体"/>
              </w:rPr>
            </w:pPr>
          </w:p>
        </w:tc>
        <w:tc>
          <w:tcPr>
            <w:tcW w:w="1640" w:type="dxa"/>
            <w:tcBorders>
              <w:top w:val="single" w:sz="8" w:space="0" w:color="000000"/>
              <w:left w:val="nil"/>
              <w:bottom w:val="nil"/>
              <w:right w:val="nil"/>
            </w:tcBorders>
            <w:vAlign w:val="bottom"/>
          </w:tcPr>
          <w:p w:rsidR="00A84791" w:rsidRDefault="00EF1321">
            <w:pPr>
              <w:snapToGrid w:val="0"/>
              <w:ind w:left="960"/>
              <w:rPr>
                <w:rStyle w:val="NormalCharacter"/>
                <w:rFonts w:ascii="宋体" w:hAnsi="宋体"/>
                <w:sz w:val="20"/>
              </w:rPr>
            </w:pPr>
            <w:r>
              <w:rPr>
                <w:rStyle w:val="NormalCharacter"/>
                <w:rFonts w:ascii="宋体" w:hAnsi="宋体"/>
                <w:sz w:val="16"/>
                <w:szCs w:val="16"/>
              </w:rPr>
              <w:t>项目名称</w:t>
            </w:r>
          </w:p>
        </w:tc>
        <w:tc>
          <w:tcPr>
            <w:tcW w:w="130" w:type="dxa"/>
            <w:gridSpan w:val="2"/>
            <w:tcBorders>
              <w:top w:val="single" w:sz="8" w:space="0" w:color="000000"/>
              <w:left w:val="nil"/>
              <w:bottom w:val="nil"/>
              <w:right w:val="nil"/>
            </w:tcBorders>
            <w:vAlign w:val="bottom"/>
          </w:tcPr>
          <w:p w:rsidR="00A84791" w:rsidRDefault="00A84791">
            <w:pPr>
              <w:snapToGrid w:val="0"/>
              <w:rPr>
                <w:rStyle w:val="NormalCharacter"/>
                <w:rFonts w:ascii="宋体" w:hAnsi="宋体"/>
              </w:rPr>
            </w:pPr>
          </w:p>
        </w:tc>
        <w:tc>
          <w:tcPr>
            <w:tcW w:w="1760" w:type="dxa"/>
            <w:gridSpan w:val="2"/>
            <w:tcBorders>
              <w:top w:val="single" w:sz="8" w:space="0" w:color="000000"/>
              <w:left w:val="nil"/>
              <w:bottom w:val="nil"/>
              <w:right w:val="single" w:sz="8" w:space="0" w:color="000000"/>
            </w:tcBorders>
            <w:vAlign w:val="bottom"/>
          </w:tcPr>
          <w:p w:rsidR="00A84791" w:rsidRDefault="00A84791">
            <w:pPr>
              <w:snapToGrid w:val="0"/>
              <w:rPr>
                <w:rStyle w:val="NormalCharacter"/>
                <w:rFonts w:ascii="宋体" w:hAnsi="宋体"/>
              </w:rPr>
            </w:pPr>
          </w:p>
        </w:tc>
        <w:tc>
          <w:tcPr>
            <w:tcW w:w="4080" w:type="dxa"/>
            <w:gridSpan w:val="2"/>
            <w:tcBorders>
              <w:top w:val="single" w:sz="8" w:space="0" w:color="000000"/>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市政设施维护</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70" w:type="dxa"/>
            <w:gridSpan w:val="3"/>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3530" w:type="dxa"/>
            <w:gridSpan w:val="5"/>
            <w:tcBorders>
              <w:top w:val="nil"/>
              <w:left w:val="nil"/>
              <w:bottom w:val="nil"/>
              <w:right w:val="single" w:sz="8" w:space="0" w:color="000000"/>
            </w:tcBorders>
            <w:vAlign w:val="bottom"/>
          </w:tcPr>
          <w:p w:rsidR="00A84791" w:rsidRDefault="00EF1321">
            <w:pPr>
              <w:snapToGrid w:val="0"/>
              <w:ind w:left="1260"/>
              <w:rPr>
                <w:rStyle w:val="NormalCharacter"/>
                <w:rFonts w:ascii="宋体" w:hAnsi="宋体"/>
                <w:sz w:val="20"/>
              </w:rPr>
            </w:pPr>
            <w:r>
              <w:rPr>
                <w:rStyle w:val="NormalCharacter"/>
                <w:rFonts w:ascii="宋体" w:hAnsi="宋体"/>
                <w:sz w:val="16"/>
                <w:szCs w:val="16"/>
              </w:rPr>
              <w:t>年度资金总额</w:t>
            </w:r>
          </w:p>
        </w:tc>
        <w:tc>
          <w:tcPr>
            <w:tcW w:w="4080" w:type="dxa"/>
            <w:gridSpan w:val="2"/>
            <w:tcBorders>
              <w:top w:val="nil"/>
              <w:left w:val="nil"/>
              <w:bottom w:val="nil"/>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400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项目资金</w:t>
            </w: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30" w:type="dxa"/>
            <w:gridSpan w:val="2"/>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25"/>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530" w:type="dxa"/>
            <w:gridSpan w:val="5"/>
            <w:vMerge w:val="restart"/>
            <w:tcBorders>
              <w:top w:val="nil"/>
              <w:left w:val="nil"/>
              <w:bottom w:val="nil"/>
              <w:right w:val="single" w:sz="8" w:space="0" w:color="000000"/>
            </w:tcBorders>
            <w:vAlign w:val="bottom"/>
          </w:tcPr>
          <w:p w:rsidR="00A84791" w:rsidRDefault="00EF1321">
            <w:pPr>
              <w:snapToGrid w:val="0"/>
              <w:spacing w:line="183" w:lineRule="exact"/>
              <w:ind w:right="1120"/>
              <w:jc w:val="right"/>
              <w:rPr>
                <w:rStyle w:val="NormalCharacter"/>
                <w:rFonts w:ascii="宋体" w:hAnsi="宋体"/>
                <w:sz w:val="20"/>
              </w:rPr>
            </w:pPr>
            <w:r>
              <w:rPr>
                <w:rStyle w:val="NormalCharacter"/>
                <w:rFonts w:ascii="宋体" w:hAnsi="宋体"/>
                <w:sz w:val="16"/>
                <w:szCs w:val="16"/>
              </w:rPr>
              <w:t>其中：财政拨款</w:t>
            </w:r>
          </w:p>
        </w:tc>
        <w:tc>
          <w:tcPr>
            <w:tcW w:w="2480" w:type="dxa"/>
            <w:vMerge w:val="restart"/>
            <w:vAlign w:val="center"/>
          </w:tcPr>
          <w:p w:rsidR="00A84791" w:rsidRDefault="00EF1321">
            <w:pPr>
              <w:snapToGrid w:val="0"/>
              <w:ind w:left="1500"/>
              <w:jc w:val="center"/>
              <w:rPr>
                <w:rStyle w:val="NormalCharacter"/>
                <w:rFonts w:ascii="宋体" w:hAnsi="宋体"/>
                <w:sz w:val="20"/>
              </w:rPr>
            </w:pPr>
            <w:r>
              <w:rPr>
                <w:rStyle w:val="NormalCharacter"/>
                <w:rFonts w:ascii="宋体" w:hAnsi="宋体"/>
                <w:sz w:val="20"/>
              </w:rPr>
              <w:t>400</w:t>
            </w:r>
          </w:p>
        </w:tc>
        <w:tc>
          <w:tcPr>
            <w:tcW w:w="160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0"/>
                <w:szCs w:val="1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spacing w:line="193" w:lineRule="exact"/>
              <w:jc w:val="center"/>
              <w:rPr>
                <w:rStyle w:val="NormalCharacter"/>
                <w:rFonts w:ascii="宋体" w:hAnsi="宋体"/>
                <w:sz w:val="20"/>
              </w:rPr>
            </w:pPr>
            <w:r>
              <w:rPr>
                <w:rStyle w:val="NormalCharacter"/>
                <w:rFonts w:ascii="宋体" w:hAnsi="宋体"/>
                <w:sz w:val="16"/>
                <w:szCs w:val="16"/>
              </w:rPr>
              <w:t>(万元）</w:t>
            </w:r>
          </w:p>
        </w:tc>
        <w:tc>
          <w:tcPr>
            <w:tcW w:w="3530" w:type="dxa"/>
            <w:gridSpan w:val="5"/>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480" w:type="dxa"/>
            <w:vMerge/>
            <w:vAlign w:val="center"/>
          </w:tcPr>
          <w:p w:rsidR="00A84791" w:rsidRDefault="00A84791">
            <w:pPr>
              <w:snapToGrid w:val="0"/>
              <w:jc w:val="left"/>
              <w:rPr>
                <w:rStyle w:val="NormalCharacter"/>
                <w:rFonts w:ascii="宋体" w:hAnsi="宋体"/>
                <w:sz w:val="20"/>
              </w:rPr>
            </w:pPr>
          </w:p>
        </w:tc>
        <w:tc>
          <w:tcPr>
            <w:tcW w:w="160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9"/>
                <w:szCs w:val="9"/>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30" w:type="dxa"/>
            <w:gridSpan w:val="2"/>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1890" w:type="dxa"/>
            <w:gridSpan w:val="4"/>
            <w:tcBorders>
              <w:top w:val="nil"/>
              <w:left w:val="nil"/>
              <w:bottom w:val="nil"/>
              <w:right w:val="single" w:sz="8" w:space="0" w:color="000000"/>
            </w:tcBorders>
            <w:vAlign w:val="bottom"/>
          </w:tcPr>
          <w:p w:rsidR="00A84791" w:rsidRDefault="00EF1321">
            <w:pPr>
              <w:snapToGrid w:val="0"/>
              <w:ind w:right="1120"/>
              <w:jc w:val="right"/>
              <w:rPr>
                <w:rStyle w:val="NormalCharacter"/>
                <w:rFonts w:ascii="宋体" w:hAnsi="宋体"/>
                <w:sz w:val="20"/>
              </w:rPr>
            </w:pPr>
            <w:r>
              <w:rPr>
                <w:rStyle w:val="NormalCharacter"/>
                <w:rFonts w:ascii="宋体" w:hAnsi="宋体"/>
                <w:sz w:val="16"/>
                <w:szCs w:val="16"/>
              </w:rPr>
              <w:t>其他资金</w:t>
            </w:r>
          </w:p>
        </w:tc>
        <w:tc>
          <w:tcPr>
            <w:tcW w:w="4080" w:type="dxa"/>
            <w:gridSpan w:val="2"/>
            <w:tcBorders>
              <w:top w:val="nil"/>
              <w:left w:val="nil"/>
              <w:bottom w:val="nil"/>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770" w:type="dxa"/>
            <w:gridSpan w:val="3"/>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734"/>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4"/>
                <w:szCs w:val="24"/>
              </w:rPr>
            </w:pPr>
          </w:p>
        </w:tc>
        <w:tc>
          <w:tcPr>
            <w:tcW w:w="7610" w:type="dxa"/>
            <w:gridSpan w:val="7"/>
            <w:tcBorders>
              <w:top w:val="nil"/>
              <w:left w:val="nil"/>
              <w:bottom w:val="nil"/>
              <w:right w:val="single" w:sz="8" w:space="0" w:color="000000"/>
            </w:tcBorders>
            <w:vAlign w:val="center"/>
          </w:tcPr>
          <w:p w:rsidR="00A84791" w:rsidRDefault="00EF1321">
            <w:pPr>
              <w:snapToGrid w:val="0"/>
              <w:spacing w:line="400" w:lineRule="exact"/>
              <w:ind w:left="100"/>
              <w:jc w:val="left"/>
              <w:rPr>
                <w:rStyle w:val="NormalCharacter"/>
                <w:rFonts w:ascii="宋体" w:hAnsi="宋体"/>
                <w:sz w:val="20"/>
              </w:rPr>
            </w:pPr>
            <w:r>
              <w:rPr>
                <w:rStyle w:val="NormalCharacter"/>
                <w:rFonts w:ascii="宋体" w:hAnsi="宋体"/>
                <w:sz w:val="20"/>
              </w:rPr>
              <w:t>高标准完成市政基础设施维护工作，为建设双阳文明区做出积极贡献。</w:t>
            </w:r>
          </w:p>
        </w:tc>
        <w:tc>
          <w:tcPr>
            <w:tcW w:w="30" w:type="dxa"/>
            <w:vAlign w:val="bottom"/>
          </w:tcPr>
          <w:p w:rsidR="00A84791" w:rsidRDefault="00A84791">
            <w:pPr>
              <w:snapToGrid w:val="0"/>
              <w:rPr>
                <w:rStyle w:val="NormalCharacter"/>
                <w:rFonts w:ascii="宋体" w:hAnsi="宋体"/>
                <w:sz w:val="2"/>
                <w:szCs w:val="2"/>
              </w:rPr>
            </w:pPr>
          </w:p>
        </w:tc>
      </w:tr>
      <w:tr w:rsidR="00A84791">
        <w:trPr>
          <w:trHeight w:val="226"/>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年度绩效</w:t>
            </w:r>
          </w:p>
        </w:tc>
        <w:tc>
          <w:tcPr>
            <w:tcW w:w="7610" w:type="dxa"/>
            <w:gridSpan w:val="7"/>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0"/>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7610" w:type="dxa"/>
            <w:gridSpan w:val="7"/>
            <w:vMerge w:val="restart"/>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目标</w:t>
            </w:r>
          </w:p>
        </w:tc>
        <w:tc>
          <w:tcPr>
            <w:tcW w:w="7610" w:type="dxa"/>
            <w:gridSpan w:val="7"/>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7610" w:type="dxa"/>
            <w:gridSpan w:val="7"/>
            <w:vMerge w:val="restart"/>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9"/>
                <w:szCs w:val="9"/>
              </w:rPr>
            </w:pPr>
          </w:p>
        </w:tc>
        <w:tc>
          <w:tcPr>
            <w:tcW w:w="7610" w:type="dxa"/>
            <w:gridSpan w:val="7"/>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2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9"/>
                <w:szCs w:val="19"/>
              </w:rPr>
            </w:pPr>
          </w:p>
        </w:tc>
        <w:tc>
          <w:tcPr>
            <w:tcW w:w="7610" w:type="dxa"/>
            <w:gridSpan w:val="7"/>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0"/>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24"/>
                <w:szCs w:val="24"/>
              </w:rPr>
            </w:pPr>
          </w:p>
        </w:tc>
        <w:tc>
          <w:tcPr>
            <w:tcW w:w="1640" w:type="dxa"/>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30" w:type="dxa"/>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1643" w:type="dxa"/>
            <w:gridSpan w:val="2"/>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2697" w:type="dxa"/>
            <w:gridSpan w:val="2"/>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1600" w:type="dxa"/>
            <w:tcBorders>
              <w:top w:val="nil"/>
              <w:left w:val="nil"/>
              <w:bottom w:val="single" w:sz="8" w:space="0" w:color="000000"/>
              <w:right w:val="single" w:sz="8" w:space="0" w:color="000000"/>
            </w:tcBorders>
            <w:vAlign w:val="center"/>
          </w:tcPr>
          <w:p w:rsidR="00A84791" w:rsidRDefault="00A84791">
            <w:pPr>
              <w:snapToGrid w:val="0"/>
              <w:spacing w:line="400" w:lineRule="exact"/>
              <w:jc w:val="center"/>
              <w:rPr>
                <w:rStyle w:val="NormalCharacter"/>
                <w:rFonts w:ascii="宋体" w:hAnsi="宋体"/>
                <w:sz w:val="24"/>
                <w:szCs w:val="24"/>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EF1321">
            <w:pPr>
              <w:snapToGrid w:val="0"/>
              <w:ind w:left="540"/>
              <w:rPr>
                <w:rStyle w:val="NormalCharacter"/>
                <w:rFonts w:ascii="宋体" w:hAnsi="宋体"/>
                <w:sz w:val="20"/>
              </w:rPr>
            </w:pPr>
            <w:r>
              <w:rPr>
                <w:rStyle w:val="NormalCharacter"/>
                <w:rFonts w:ascii="宋体" w:hAnsi="宋体"/>
                <w:sz w:val="16"/>
                <w:szCs w:val="16"/>
              </w:rPr>
              <w:t>一级指标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二级指标</w:t>
            </w:r>
          </w:p>
        </w:tc>
        <w:tc>
          <w:tcPr>
            <w:tcW w:w="2697" w:type="dxa"/>
            <w:gridSpan w:val="2"/>
            <w:tcBorders>
              <w:top w:val="nil"/>
              <w:left w:val="nil"/>
              <w:bottom w:val="nil"/>
              <w:right w:val="single" w:sz="8" w:space="0" w:color="000000"/>
            </w:tcBorders>
            <w:vAlign w:val="bottom"/>
          </w:tcPr>
          <w:p w:rsidR="00A84791" w:rsidRDefault="00EF1321">
            <w:pPr>
              <w:snapToGrid w:val="0"/>
              <w:ind w:left="900"/>
              <w:rPr>
                <w:rStyle w:val="NormalCharacter"/>
                <w:rFonts w:ascii="宋体" w:hAnsi="宋体"/>
                <w:sz w:val="20"/>
              </w:rPr>
            </w:pPr>
            <w:r>
              <w:rPr>
                <w:rStyle w:val="NormalCharacter"/>
                <w:rFonts w:ascii="宋体" w:hAnsi="宋体"/>
                <w:sz w:val="16"/>
                <w:szCs w:val="16"/>
              </w:rPr>
              <w:t>三级指标</w:t>
            </w:r>
          </w:p>
        </w:tc>
        <w:tc>
          <w:tcPr>
            <w:tcW w:w="1600" w:type="dxa"/>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指标值</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2697" w:type="dxa"/>
            <w:gridSpan w:val="2"/>
            <w:tcBorders>
              <w:top w:val="nil"/>
              <w:left w:val="nil"/>
              <w:bottom w:val="nil"/>
              <w:right w:val="single" w:sz="8" w:space="0" w:color="000000"/>
            </w:tcBorders>
            <w:vAlign w:val="bottom"/>
          </w:tcPr>
          <w:p w:rsidR="00A84791" w:rsidRDefault="00193D8D">
            <w:pPr>
              <w:snapToGrid w:val="0"/>
              <w:ind w:left="100"/>
              <w:rPr>
                <w:rStyle w:val="NormalCharacter"/>
                <w:rFonts w:ascii="宋体" w:hAnsi="宋体"/>
                <w:sz w:val="20"/>
              </w:rPr>
            </w:pPr>
            <w:r>
              <w:rPr>
                <w:rStyle w:val="NormalCharacter"/>
                <w:rFonts w:ascii="宋体" w:hAnsi="宋体"/>
                <w:sz w:val="20"/>
              </w:rPr>
              <w:t>道路及排水维护量（%）</w:t>
            </w:r>
          </w:p>
        </w:tc>
        <w:tc>
          <w:tcPr>
            <w:tcW w:w="1600" w:type="dxa"/>
            <w:tcBorders>
              <w:top w:val="nil"/>
              <w:left w:val="nil"/>
              <w:bottom w:val="nil"/>
              <w:right w:val="single" w:sz="8" w:space="0" w:color="000000"/>
            </w:tcBorders>
            <w:vAlign w:val="bottom"/>
          </w:tcPr>
          <w:p w:rsidR="00A84791" w:rsidRDefault="00193D8D">
            <w:pPr>
              <w:snapToGrid w:val="0"/>
              <w:spacing w:line="193" w:lineRule="exact"/>
              <w:jc w:val="center"/>
              <w:rPr>
                <w:rStyle w:val="NormalCharacter"/>
                <w:rFonts w:ascii="宋体" w:hAnsi="宋体"/>
                <w:sz w:val="20"/>
              </w:rPr>
            </w:pPr>
            <w:r>
              <w:rPr>
                <w:rStyle w:val="NormalCharacter"/>
                <w:rFonts w:ascii="宋体" w:hAnsi="宋体"/>
                <w:sz w:val="20"/>
              </w:rPr>
              <w:t>≥90%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4"/>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vMerge w:val="restart"/>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spacing w:line="170" w:lineRule="exact"/>
              <w:jc w:val="center"/>
              <w:rPr>
                <w:rStyle w:val="NormalCharacter"/>
                <w:rFonts w:ascii="宋体" w:hAnsi="宋体"/>
                <w:sz w:val="20"/>
              </w:rPr>
            </w:pPr>
            <w:r>
              <w:rPr>
                <w:rStyle w:val="NormalCharacter"/>
                <w:rFonts w:ascii="宋体" w:hAnsi="宋体"/>
                <w:sz w:val="16"/>
                <w:szCs w:val="16"/>
              </w:rPr>
              <w:t>数量指标</w:t>
            </w: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7"/>
                <w:szCs w:val="7"/>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val="restart"/>
            <w:tcBorders>
              <w:top w:val="nil"/>
              <w:left w:val="nil"/>
              <w:bottom w:val="nil"/>
              <w:right w:val="single" w:sz="8" w:space="0" w:color="000000"/>
            </w:tcBorders>
            <w:vAlign w:val="bottom"/>
          </w:tcPr>
          <w:p w:rsidR="00A84791" w:rsidRDefault="00193D8D">
            <w:pPr>
              <w:snapToGrid w:val="0"/>
              <w:ind w:left="100"/>
              <w:rPr>
                <w:rStyle w:val="NormalCharacter"/>
                <w:rFonts w:ascii="宋体" w:hAnsi="宋体"/>
                <w:sz w:val="20"/>
              </w:rPr>
            </w:pPr>
            <w:r>
              <w:rPr>
                <w:rStyle w:val="NormalCharacter"/>
                <w:rFonts w:ascii="宋体" w:hAnsi="宋体"/>
                <w:sz w:val="20"/>
              </w:rPr>
              <w:t>路灯</w:t>
            </w:r>
          </w:p>
        </w:tc>
        <w:tc>
          <w:tcPr>
            <w:tcW w:w="1600" w:type="dxa"/>
            <w:vMerge w:val="restart"/>
            <w:tcBorders>
              <w:top w:val="nil"/>
              <w:left w:val="nil"/>
              <w:bottom w:val="nil"/>
              <w:right w:val="single" w:sz="8" w:space="0" w:color="000000"/>
            </w:tcBorders>
            <w:vAlign w:val="bottom"/>
          </w:tcPr>
          <w:p w:rsidR="00A84791" w:rsidRDefault="00193D8D">
            <w:pPr>
              <w:snapToGrid w:val="0"/>
              <w:spacing w:line="193" w:lineRule="exact"/>
              <w:jc w:val="center"/>
              <w:rPr>
                <w:rStyle w:val="NormalCharacter"/>
                <w:rFonts w:ascii="宋体" w:hAnsi="宋体"/>
                <w:sz w:val="20"/>
              </w:rPr>
            </w:pPr>
            <w:r>
              <w:rPr>
                <w:rStyle w:val="NormalCharacter"/>
                <w:rFonts w:ascii="宋体" w:hAnsi="宋体"/>
                <w:sz w:val="20"/>
              </w:rPr>
              <w:t>≥9438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产出指标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绩效指标</w:t>
            </w:r>
          </w:p>
        </w:tc>
        <w:tc>
          <w:tcPr>
            <w:tcW w:w="1640" w:type="dxa"/>
            <w:vMerge/>
            <w:vAlign w:val="center"/>
          </w:tcPr>
          <w:p w:rsidR="00A84791" w:rsidRDefault="00A84791">
            <w:pPr>
              <w:snapToGrid w:val="0"/>
              <w:jc w:val="left"/>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2697" w:type="dxa"/>
            <w:gridSpan w:val="2"/>
            <w:vMerge w:val="restart"/>
            <w:tcBorders>
              <w:top w:val="nil"/>
              <w:left w:val="nil"/>
              <w:bottom w:val="nil"/>
              <w:right w:val="single" w:sz="8" w:space="0" w:color="000000"/>
            </w:tcBorders>
            <w:vAlign w:val="bottom"/>
          </w:tcPr>
          <w:p w:rsidR="00A84791" w:rsidRDefault="00193D8D">
            <w:pPr>
              <w:snapToGrid w:val="0"/>
              <w:ind w:left="100"/>
              <w:rPr>
                <w:rStyle w:val="NormalCharacter"/>
                <w:rFonts w:ascii="宋体" w:hAnsi="宋体"/>
                <w:sz w:val="20"/>
              </w:rPr>
            </w:pPr>
            <w:r>
              <w:rPr>
                <w:rStyle w:val="NormalCharacter"/>
                <w:rFonts w:ascii="宋体" w:hAnsi="宋体"/>
                <w:sz w:val="20"/>
              </w:rPr>
              <w:t>路灯</w:t>
            </w:r>
          </w:p>
        </w:tc>
        <w:tc>
          <w:tcPr>
            <w:tcW w:w="1600" w:type="dxa"/>
            <w:vMerge w:val="restart"/>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≥98%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spacing w:line="167" w:lineRule="exact"/>
              <w:jc w:val="center"/>
              <w:rPr>
                <w:rStyle w:val="NormalCharacter"/>
                <w:rFonts w:ascii="宋体" w:hAnsi="宋体"/>
                <w:sz w:val="20"/>
              </w:rPr>
            </w:pPr>
            <w:r>
              <w:rPr>
                <w:rStyle w:val="NormalCharacter"/>
                <w:rFonts w:ascii="宋体" w:hAnsi="宋体"/>
                <w:sz w:val="16"/>
                <w:szCs w:val="16"/>
              </w:rPr>
              <w:t>质量指标</w:t>
            </w: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val="restart"/>
            <w:tcBorders>
              <w:top w:val="nil"/>
              <w:left w:val="nil"/>
              <w:bottom w:val="nil"/>
              <w:right w:val="single" w:sz="8" w:space="0" w:color="000000"/>
            </w:tcBorders>
            <w:vAlign w:val="bottom"/>
          </w:tcPr>
          <w:p w:rsidR="00A84791" w:rsidRDefault="00193D8D">
            <w:pPr>
              <w:snapToGrid w:val="0"/>
              <w:ind w:left="100"/>
              <w:rPr>
                <w:rStyle w:val="NormalCharacter"/>
                <w:rFonts w:ascii="宋体" w:hAnsi="宋体"/>
                <w:sz w:val="20"/>
              </w:rPr>
            </w:pPr>
            <w:r>
              <w:rPr>
                <w:rStyle w:val="NormalCharacter"/>
                <w:rFonts w:ascii="宋体" w:hAnsi="宋体"/>
                <w:sz w:val="20"/>
              </w:rPr>
              <w:t>道路及排水</w:t>
            </w:r>
            <w:r w:rsidR="00EF1321">
              <w:rPr>
                <w:rStyle w:val="NormalCharacter"/>
                <w:rFonts w:ascii="宋体" w:hAnsi="宋体"/>
                <w:sz w:val="20"/>
              </w:rPr>
              <w:t>维护率（%）</w:t>
            </w:r>
          </w:p>
        </w:tc>
        <w:tc>
          <w:tcPr>
            <w:tcW w:w="1600" w:type="dxa"/>
            <w:vMerge w:val="restart"/>
            <w:tcBorders>
              <w:top w:val="nil"/>
              <w:left w:val="nil"/>
              <w:bottom w:val="nil"/>
              <w:right w:val="single" w:sz="8" w:space="0" w:color="000000"/>
            </w:tcBorders>
            <w:vAlign w:val="bottom"/>
          </w:tcPr>
          <w:p w:rsidR="00A84791" w:rsidRDefault="00EF1321" w:rsidP="00193D8D">
            <w:pPr>
              <w:snapToGrid w:val="0"/>
              <w:jc w:val="center"/>
              <w:rPr>
                <w:rStyle w:val="NormalCharacter"/>
                <w:rFonts w:ascii="宋体" w:hAnsi="宋体"/>
                <w:sz w:val="20"/>
              </w:rPr>
            </w:pPr>
            <w:r>
              <w:rPr>
                <w:rStyle w:val="NormalCharacter"/>
                <w:rFonts w:ascii="宋体" w:hAnsi="宋体"/>
                <w:sz w:val="20"/>
              </w:rPr>
              <w:t>≥9</w:t>
            </w:r>
            <w:r w:rsidR="00193D8D">
              <w:rPr>
                <w:rStyle w:val="NormalCharacter"/>
                <w:rFonts w:ascii="宋体" w:hAnsi="宋体"/>
                <w:sz w:val="20"/>
              </w:rPr>
              <w:t>0</w:t>
            </w:r>
            <w:r>
              <w:rPr>
                <w:rStyle w:val="NormalCharacter"/>
                <w:rFonts w:ascii="宋体" w:hAnsi="宋体"/>
                <w:sz w:val="20"/>
              </w:rPr>
              <w:t>%</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社会效益指标</w:t>
            </w:r>
          </w:p>
        </w:tc>
        <w:tc>
          <w:tcPr>
            <w:tcW w:w="2697" w:type="dxa"/>
            <w:gridSpan w:val="2"/>
            <w:tcBorders>
              <w:top w:val="nil"/>
              <w:left w:val="nil"/>
              <w:bottom w:val="nil"/>
              <w:right w:val="single" w:sz="8" w:space="0" w:color="000000"/>
            </w:tcBorders>
            <w:vAlign w:val="bottom"/>
          </w:tcPr>
          <w:p w:rsidR="00A84791" w:rsidRDefault="00193D8D">
            <w:pPr>
              <w:snapToGrid w:val="0"/>
              <w:ind w:left="100"/>
              <w:rPr>
                <w:rStyle w:val="NormalCharacter"/>
                <w:rFonts w:ascii="宋体" w:hAnsi="宋体"/>
                <w:sz w:val="20"/>
              </w:rPr>
            </w:pPr>
            <w:r>
              <w:rPr>
                <w:rStyle w:val="NormalCharacter"/>
                <w:rFonts w:ascii="宋体" w:hAnsi="宋体"/>
                <w:sz w:val="20"/>
              </w:rPr>
              <w:t>创建文明城市提升城市形象（%）</w:t>
            </w:r>
          </w:p>
        </w:tc>
        <w:tc>
          <w:tcPr>
            <w:tcW w:w="1600" w:type="dxa"/>
            <w:tcBorders>
              <w:top w:val="nil"/>
              <w:left w:val="nil"/>
              <w:bottom w:val="nil"/>
              <w:right w:val="single" w:sz="8" w:space="0" w:color="000000"/>
            </w:tcBorders>
            <w:vAlign w:val="bottom"/>
          </w:tcPr>
          <w:p w:rsidR="00A84791" w:rsidRDefault="00193D8D">
            <w:pPr>
              <w:snapToGrid w:val="0"/>
              <w:jc w:val="center"/>
              <w:rPr>
                <w:rStyle w:val="NormalCharacter"/>
                <w:rFonts w:ascii="宋体" w:hAnsi="宋体"/>
                <w:sz w:val="20"/>
              </w:rPr>
            </w:pPr>
            <w:r>
              <w:rPr>
                <w:rStyle w:val="NormalCharacter"/>
                <w:rFonts w:ascii="宋体" w:hAnsi="宋体"/>
                <w:sz w:val="20"/>
              </w:rPr>
              <w:t>≥90%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EF1321">
            <w:pPr>
              <w:snapToGrid w:val="0"/>
              <w:rPr>
                <w:rStyle w:val="NormalCharacter"/>
                <w:rFonts w:ascii="宋体" w:hAnsi="宋体"/>
                <w:sz w:val="7"/>
                <w:szCs w:val="7"/>
              </w:rPr>
            </w:pPr>
            <w:r>
              <w:rPr>
                <w:rStyle w:val="NormalCharacter"/>
                <w:rFonts w:ascii="宋体" w:hAnsi="宋体"/>
                <w:sz w:val="7"/>
                <w:szCs w:val="7"/>
              </w:rPr>
              <w:t>00</w:t>
            </w: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效果指标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Merge/>
            <w:vAlign w:val="center"/>
          </w:tcPr>
          <w:p w:rsidR="00A84791" w:rsidRDefault="00A84791">
            <w:pPr>
              <w:snapToGrid w:val="0"/>
              <w:jc w:val="left"/>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可持续影响指标</w:t>
            </w:r>
          </w:p>
        </w:tc>
        <w:tc>
          <w:tcPr>
            <w:tcW w:w="2697" w:type="dxa"/>
            <w:gridSpan w:val="2"/>
            <w:vMerge w:val="restart"/>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提升群众出行效率和生产生活质量（%）</w:t>
            </w:r>
          </w:p>
        </w:tc>
        <w:tc>
          <w:tcPr>
            <w:tcW w:w="1600" w:type="dxa"/>
            <w:vMerge w:val="restart"/>
            <w:tcBorders>
              <w:top w:val="nil"/>
              <w:left w:val="nil"/>
              <w:bottom w:val="nil"/>
              <w:right w:val="single" w:sz="8" w:space="0" w:color="000000"/>
            </w:tcBorders>
            <w:vAlign w:val="bottom"/>
          </w:tcPr>
          <w:p w:rsidR="00A84791" w:rsidRDefault="00193D8D" w:rsidP="00193D8D">
            <w:pPr>
              <w:snapToGrid w:val="0"/>
              <w:jc w:val="center"/>
              <w:rPr>
                <w:rStyle w:val="NormalCharacter"/>
                <w:rFonts w:ascii="宋体" w:hAnsi="宋体"/>
                <w:sz w:val="20"/>
              </w:rPr>
            </w:pPr>
            <w:r>
              <w:rPr>
                <w:rStyle w:val="NormalCharacter"/>
                <w:rFonts w:ascii="宋体" w:hAnsi="宋体"/>
                <w:sz w:val="20"/>
              </w:rPr>
              <w:t>≥90</w:t>
            </w:r>
            <w:r w:rsidR="00EF1321">
              <w:rPr>
                <w:rStyle w:val="NormalCharacter"/>
                <w:rFonts w:ascii="宋体" w:hAnsi="宋体"/>
                <w:sz w:val="20"/>
              </w:rPr>
              <w:t>%</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bl>
    <w:p w:rsidR="00A84791" w:rsidRDefault="00A84791">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40538E" w:rsidRDefault="0040538E">
      <w:pPr>
        <w:snapToGrid w:val="0"/>
        <w:jc w:val="center"/>
        <w:rPr>
          <w:rStyle w:val="NormalCharacter"/>
          <w:rFonts w:ascii="方正小标宋简体" w:eastAsia="方正小标宋简体" w:hAnsi="方正小标宋简体"/>
          <w:sz w:val="44"/>
        </w:rPr>
      </w:pPr>
    </w:p>
    <w:p w:rsidR="00A84791" w:rsidRDefault="00A84791">
      <w:pPr>
        <w:snapToGrid w:val="0"/>
        <w:ind w:left="2820"/>
        <w:rPr>
          <w:rStyle w:val="NormalCharacter"/>
          <w:rFonts w:ascii="黑体" w:eastAsia="黑体" w:hAnsi="黑体"/>
          <w:sz w:val="32"/>
          <w:szCs w:val="32"/>
        </w:rPr>
      </w:pPr>
    </w:p>
    <w:p w:rsidR="00A84791" w:rsidRDefault="00EF1321">
      <w:pPr>
        <w:snapToGrid w:val="0"/>
        <w:ind w:left="2820"/>
        <w:rPr>
          <w:rStyle w:val="NormalCharacter"/>
          <w:rFonts w:ascii="黑体" w:eastAsia="黑体" w:hAnsi="黑体"/>
          <w:sz w:val="32"/>
          <w:szCs w:val="32"/>
        </w:rPr>
      </w:pPr>
      <w:r>
        <w:rPr>
          <w:rStyle w:val="NormalCharacter"/>
          <w:rFonts w:ascii="黑体" w:eastAsia="黑体" w:hAnsi="黑体"/>
          <w:sz w:val="32"/>
          <w:szCs w:val="32"/>
        </w:rPr>
        <w:lastRenderedPageBreak/>
        <w:t>项目支出绩效目标表</w:t>
      </w:r>
    </w:p>
    <w:p w:rsidR="00A84791" w:rsidRDefault="00A84791">
      <w:pPr>
        <w:snapToGrid w:val="0"/>
        <w:spacing w:line="32" w:lineRule="exact"/>
        <w:rPr>
          <w:rStyle w:val="NormalCharacter"/>
          <w:sz w:val="20"/>
        </w:rPr>
      </w:pPr>
    </w:p>
    <w:tbl>
      <w:tblPr>
        <w:tblW w:w="8580" w:type="dxa"/>
        <w:tblInd w:w="20" w:type="dxa"/>
        <w:tblBorders>
          <w:top w:val="nil"/>
          <w:left w:val="nil"/>
          <w:bottom w:val="nil"/>
          <w:right w:val="nil"/>
          <w:insideH w:val="nil"/>
          <w:insideV w:val="nil"/>
        </w:tblBorders>
        <w:tblLayout w:type="fixed"/>
        <w:tblCellMar>
          <w:left w:w="0" w:type="dxa"/>
          <w:right w:w="0" w:type="dxa"/>
        </w:tblCellMar>
        <w:tblLook w:val="FFFF"/>
      </w:tblPr>
      <w:tblGrid>
        <w:gridCol w:w="940"/>
        <w:gridCol w:w="1640"/>
        <w:gridCol w:w="30"/>
        <w:gridCol w:w="100"/>
        <w:gridCol w:w="1543"/>
        <w:gridCol w:w="217"/>
        <w:gridCol w:w="2480"/>
        <w:gridCol w:w="1600"/>
        <w:gridCol w:w="30"/>
      </w:tblGrid>
      <w:tr w:rsidR="00A84791">
        <w:trPr>
          <w:trHeight w:val="258"/>
        </w:trPr>
        <w:tc>
          <w:tcPr>
            <w:tcW w:w="940" w:type="dxa"/>
            <w:tcBorders>
              <w:top w:val="single" w:sz="8" w:space="0" w:color="000000"/>
              <w:left w:val="single" w:sz="8" w:space="0" w:color="000000"/>
              <w:bottom w:val="nil"/>
              <w:right w:val="nil"/>
            </w:tcBorders>
            <w:vAlign w:val="bottom"/>
          </w:tcPr>
          <w:p w:rsidR="00A84791" w:rsidRDefault="00A84791">
            <w:pPr>
              <w:snapToGrid w:val="0"/>
              <w:rPr>
                <w:rStyle w:val="NormalCharacter"/>
                <w:rFonts w:ascii="宋体" w:hAnsi="宋体"/>
              </w:rPr>
            </w:pPr>
          </w:p>
        </w:tc>
        <w:tc>
          <w:tcPr>
            <w:tcW w:w="1640" w:type="dxa"/>
            <w:tcBorders>
              <w:top w:val="single" w:sz="8" w:space="0" w:color="000000"/>
              <w:left w:val="nil"/>
              <w:bottom w:val="nil"/>
              <w:right w:val="nil"/>
            </w:tcBorders>
            <w:vAlign w:val="bottom"/>
          </w:tcPr>
          <w:p w:rsidR="00A84791" w:rsidRDefault="00EF1321">
            <w:pPr>
              <w:snapToGrid w:val="0"/>
              <w:ind w:left="960"/>
              <w:rPr>
                <w:rStyle w:val="NormalCharacter"/>
                <w:rFonts w:ascii="宋体" w:hAnsi="宋体"/>
                <w:sz w:val="20"/>
              </w:rPr>
            </w:pPr>
            <w:r>
              <w:rPr>
                <w:rStyle w:val="NormalCharacter"/>
                <w:rFonts w:ascii="宋体" w:hAnsi="宋体"/>
                <w:sz w:val="16"/>
                <w:szCs w:val="16"/>
              </w:rPr>
              <w:t>项目名称</w:t>
            </w:r>
          </w:p>
        </w:tc>
        <w:tc>
          <w:tcPr>
            <w:tcW w:w="130" w:type="dxa"/>
            <w:gridSpan w:val="2"/>
            <w:tcBorders>
              <w:top w:val="single" w:sz="8" w:space="0" w:color="000000"/>
              <w:left w:val="nil"/>
              <w:bottom w:val="nil"/>
              <w:right w:val="nil"/>
            </w:tcBorders>
            <w:vAlign w:val="bottom"/>
          </w:tcPr>
          <w:p w:rsidR="00A84791" w:rsidRDefault="00A84791">
            <w:pPr>
              <w:snapToGrid w:val="0"/>
              <w:rPr>
                <w:rStyle w:val="NormalCharacter"/>
                <w:rFonts w:ascii="宋体" w:hAnsi="宋体"/>
              </w:rPr>
            </w:pPr>
          </w:p>
        </w:tc>
        <w:tc>
          <w:tcPr>
            <w:tcW w:w="1760" w:type="dxa"/>
            <w:gridSpan w:val="2"/>
            <w:tcBorders>
              <w:top w:val="single" w:sz="8" w:space="0" w:color="000000"/>
              <w:left w:val="nil"/>
              <w:bottom w:val="nil"/>
              <w:right w:val="single" w:sz="8" w:space="0" w:color="000000"/>
            </w:tcBorders>
            <w:vAlign w:val="bottom"/>
          </w:tcPr>
          <w:p w:rsidR="00A84791" w:rsidRDefault="00A84791">
            <w:pPr>
              <w:snapToGrid w:val="0"/>
              <w:rPr>
                <w:rStyle w:val="NormalCharacter"/>
                <w:rFonts w:ascii="宋体" w:hAnsi="宋体"/>
              </w:rPr>
            </w:pPr>
          </w:p>
        </w:tc>
        <w:tc>
          <w:tcPr>
            <w:tcW w:w="4080" w:type="dxa"/>
            <w:gridSpan w:val="2"/>
            <w:tcBorders>
              <w:top w:val="single" w:sz="8" w:space="0" w:color="000000"/>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路灯广告费</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70" w:type="dxa"/>
            <w:gridSpan w:val="3"/>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3530" w:type="dxa"/>
            <w:gridSpan w:val="5"/>
            <w:tcBorders>
              <w:top w:val="nil"/>
              <w:left w:val="nil"/>
              <w:bottom w:val="nil"/>
              <w:right w:val="single" w:sz="8" w:space="0" w:color="000000"/>
            </w:tcBorders>
            <w:vAlign w:val="bottom"/>
          </w:tcPr>
          <w:p w:rsidR="00A84791" w:rsidRDefault="00EF1321">
            <w:pPr>
              <w:snapToGrid w:val="0"/>
              <w:ind w:left="1260"/>
              <w:rPr>
                <w:rStyle w:val="NormalCharacter"/>
                <w:rFonts w:ascii="宋体" w:hAnsi="宋体"/>
                <w:sz w:val="20"/>
              </w:rPr>
            </w:pPr>
            <w:r>
              <w:rPr>
                <w:rStyle w:val="NormalCharacter"/>
                <w:rFonts w:ascii="宋体" w:hAnsi="宋体"/>
                <w:sz w:val="16"/>
                <w:szCs w:val="16"/>
              </w:rPr>
              <w:t>年度资金总额</w:t>
            </w:r>
          </w:p>
        </w:tc>
        <w:tc>
          <w:tcPr>
            <w:tcW w:w="4080" w:type="dxa"/>
            <w:gridSpan w:val="2"/>
            <w:tcBorders>
              <w:top w:val="nil"/>
              <w:left w:val="nil"/>
              <w:bottom w:val="nil"/>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50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项目资金</w:t>
            </w: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30" w:type="dxa"/>
            <w:gridSpan w:val="2"/>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25"/>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530" w:type="dxa"/>
            <w:gridSpan w:val="5"/>
            <w:vMerge w:val="restart"/>
            <w:tcBorders>
              <w:top w:val="nil"/>
              <w:left w:val="nil"/>
              <w:bottom w:val="nil"/>
              <w:right w:val="single" w:sz="8" w:space="0" w:color="000000"/>
            </w:tcBorders>
            <w:vAlign w:val="bottom"/>
          </w:tcPr>
          <w:p w:rsidR="00A84791" w:rsidRDefault="00EF1321">
            <w:pPr>
              <w:snapToGrid w:val="0"/>
              <w:spacing w:line="183" w:lineRule="exact"/>
              <w:ind w:right="1120"/>
              <w:jc w:val="right"/>
              <w:rPr>
                <w:rStyle w:val="NormalCharacter"/>
                <w:rFonts w:ascii="宋体" w:hAnsi="宋体"/>
                <w:sz w:val="20"/>
              </w:rPr>
            </w:pPr>
            <w:r>
              <w:rPr>
                <w:rStyle w:val="NormalCharacter"/>
                <w:rFonts w:ascii="宋体" w:hAnsi="宋体"/>
                <w:sz w:val="16"/>
                <w:szCs w:val="16"/>
              </w:rPr>
              <w:t>其中：财政拨款</w:t>
            </w:r>
          </w:p>
        </w:tc>
        <w:tc>
          <w:tcPr>
            <w:tcW w:w="2480" w:type="dxa"/>
            <w:vMerge w:val="restart"/>
            <w:vAlign w:val="center"/>
          </w:tcPr>
          <w:p w:rsidR="00A84791" w:rsidRDefault="00A84791">
            <w:pPr>
              <w:snapToGrid w:val="0"/>
              <w:ind w:left="1500"/>
              <w:jc w:val="center"/>
              <w:rPr>
                <w:rStyle w:val="NormalCharacter"/>
                <w:rFonts w:ascii="宋体" w:hAnsi="宋体"/>
                <w:sz w:val="20"/>
              </w:rPr>
            </w:pPr>
          </w:p>
        </w:tc>
        <w:tc>
          <w:tcPr>
            <w:tcW w:w="160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0"/>
                <w:szCs w:val="1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spacing w:line="193" w:lineRule="exact"/>
              <w:jc w:val="center"/>
              <w:rPr>
                <w:rStyle w:val="NormalCharacter"/>
                <w:rFonts w:ascii="宋体" w:hAnsi="宋体"/>
                <w:sz w:val="20"/>
              </w:rPr>
            </w:pPr>
            <w:r>
              <w:rPr>
                <w:rStyle w:val="NormalCharacter"/>
                <w:rFonts w:ascii="宋体" w:hAnsi="宋体"/>
                <w:sz w:val="16"/>
                <w:szCs w:val="16"/>
              </w:rPr>
              <w:t>(万元）</w:t>
            </w:r>
          </w:p>
        </w:tc>
        <w:tc>
          <w:tcPr>
            <w:tcW w:w="3530" w:type="dxa"/>
            <w:gridSpan w:val="5"/>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480" w:type="dxa"/>
            <w:vMerge/>
            <w:vAlign w:val="center"/>
          </w:tcPr>
          <w:p w:rsidR="00A84791" w:rsidRDefault="00A84791">
            <w:pPr>
              <w:snapToGrid w:val="0"/>
              <w:jc w:val="left"/>
              <w:rPr>
                <w:rStyle w:val="NormalCharacter"/>
                <w:rFonts w:ascii="宋体" w:hAnsi="宋体"/>
                <w:sz w:val="20"/>
              </w:rPr>
            </w:pPr>
          </w:p>
        </w:tc>
        <w:tc>
          <w:tcPr>
            <w:tcW w:w="160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9"/>
                <w:szCs w:val="9"/>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30" w:type="dxa"/>
            <w:gridSpan w:val="2"/>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1890" w:type="dxa"/>
            <w:gridSpan w:val="4"/>
            <w:tcBorders>
              <w:top w:val="nil"/>
              <w:left w:val="nil"/>
              <w:bottom w:val="nil"/>
              <w:right w:val="single" w:sz="8" w:space="0" w:color="000000"/>
            </w:tcBorders>
            <w:vAlign w:val="bottom"/>
          </w:tcPr>
          <w:p w:rsidR="00A84791" w:rsidRDefault="00EF1321">
            <w:pPr>
              <w:snapToGrid w:val="0"/>
              <w:ind w:right="1120"/>
              <w:jc w:val="right"/>
              <w:rPr>
                <w:rStyle w:val="NormalCharacter"/>
                <w:rFonts w:ascii="宋体" w:hAnsi="宋体"/>
                <w:sz w:val="20"/>
              </w:rPr>
            </w:pPr>
            <w:r>
              <w:rPr>
                <w:rStyle w:val="NormalCharacter"/>
                <w:rFonts w:ascii="宋体" w:hAnsi="宋体"/>
                <w:sz w:val="16"/>
                <w:szCs w:val="16"/>
              </w:rPr>
              <w:t>其他资金</w:t>
            </w:r>
          </w:p>
        </w:tc>
        <w:tc>
          <w:tcPr>
            <w:tcW w:w="4080" w:type="dxa"/>
            <w:gridSpan w:val="2"/>
            <w:tcBorders>
              <w:top w:val="nil"/>
              <w:left w:val="nil"/>
              <w:bottom w:val="nil"/>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50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770" w:type="dxa"/>
            <w:gridSpan w:val="3"/>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760"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734"/>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4"/>
                <w:szCs w:val="24"/>
              </w:rPr>
            </w:pPr>
          </w:p>
        </w:tc>
        <w:tc>
          <w:tcPr>
            <w:tcW w:w="7610" w:type="dxa"/>
            <w:gridSpan w:val="7"/>
            <w:tcBorders>
              <w:top w:val="nil"/>
              <w:left w:val="nil"/>
              <w:bottom w:val="nil"/>
              <w:right w:val="single" w:sz="8" w:space="0" w:color="000000"/>
            </w:tcBorders>
            <w:vAlign w:val="center"/>
          </w:tcPr>
          <w:p w:rsidR="00A84791" w:rsidRDefault="00EF1321">
            <w:pPr>
              <w:snapToGrid w:val="0"/>
              <w:spacing w:line="400" w:lineRule="exact"/>
              <w:ind w:left="100"/>
              <w:jc w:val="left"/>
              <w:rPr>
                <w:rStyle w:val="NormalCharacter"/>
                <w:rFonts w:ascii="宋体" w:hAnsi="宋体"/>
                <w:sz w:val="20"/>
              </w:rPr>
            </w:pPr>
            <w:r>
              <w:rPr>
                <w:rStyle w:val="NormalCharacter"/>
                <w:rFonts w:ascii="宋体" w:hAnsi="宋体"/>
                <w:sz w:val="20"/>
              </w:rPr>
              <w:t>在保证路灯亮灯率和路灯设施维护工作外，积极做好路灯广告宣传使用和利用。</w:t>
            </w:r>
          </w:p>
        </w:tc>
        <w:tc>
          <w:tcPr>
            <w:tcW w:w="30" w:type="dxa"/>
            <w:vAlign w:val="bottom"/>
          </w:tcPr>
          <w:p w:rsidR="00A84791" w:rsidRDefault="00A84791">
            <w:pPr>
              <w:snapToGrid w:val="0"/>
              <w:rPr>
                <w:rStyle w:val="NormalCharacter"/>
                <w:rFonts w:ascii="宋体" w:hAnsi="宋体"/>
                <w:sz w:val="2"/>
                <w:szCs w:val="2"/>
              </w:rPr>
            </w:pPr>
          </w:p>
        </w:tc>
      </w:tr>
      <w:tr w:rsidR="00A84791">
        <w:trPr>
          <w:trHeight w:val="226"/>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年度绩效</w:t>
            </w:r>
          </w:p>
        </w:tc>
        <w:tc>
          <w:tcPr>
            <w:tcW w:w="7610" w:type="dxa"/>
            <w:gridSpan w:val="7"/>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0"/>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7610" w:type="dxa"/>
            <w:gridSpan w:val="7"/>
            <w:vMerge w:val="restart"/>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目标</w:t>
            </w:r>
          </w:p>
        </w:tc>
        <w:tc>
          <w:tcPr>
            <w:tcW w:w="7610" w:type="dxa"/>
            <w:gridSpan w:val="7"/>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7610" w:type="dxa"/>
            <w:gridSpan w:val="7"/>
            <w:vMerge w:val="restart"/>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1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9"/>
                <w:szCs w:val="9"/>
              </w:rPr>
            </w:pPr>
          </w:p>
        </w:tc>
        <w:tc>
          <w:tcPr>
            <w:tcW w:w="7610" w:type="dxa"/>
            <w:gridSpan w:val="7"/>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2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9"/>
                <w:szCs w:val="19"/>
              </w:rPr>
            </w:pPr>
          </w:p>
        </w:tc>
        <w:tc>
          <w:tcPr>
            <w:tcW w:w="7610" w:type="dxa"/>
            <w:gridSpan w:val="7"/>
            <w:tcBorders>
              <w:top w:val="nil"/>
              <w:left w:val="nil"/>
              <w:bottom w:val="nil"/>
              <w:right w:val="single" w:sz="8" w:space="0" w:color="000000"/>
            </w:tcBorders>
            <w:vAlign w:val="center"/>
          </w:tcPr>
          <w:p w:rsidR="00A84791" w:rsidRDefault="00A84791">
            <w:pPr>
              <w:snapToGrid w:val="0"/>
              <w:spacing w:line="400" w:lineRule="exact"/>
              <w:ind w:left="10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0"/>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24"/>
                <w:szCs w:val="24"/>
              </w:rPr>
            </w:pPr>
          </w:p>
        </w:tc>
        <w:tc>
          <w:tcPr>
            <w:tcW w:w="1640" w:type="dxa"/>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30" w:type="dxa"/>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1643" w:type="dxa"/>
            <w:gridSpan w:val="2"/>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2697" w:type="dxa"/>
            <w:gridSpan w:val="2"/>
            <w:tcBorders>
              <w:top w:val="nil"/>
              <w:left w:val="nil"/>
              <w:bottom w:val="single" w:sz="8" w:space="0" w:color="000000"/>
              <w:right w:val="nil"/>
            </w:tcBorders>
            <w:vAlign w:val="center"/>
          </w:tcPr>
          <w:p w:rsidR="00A84791" w:rsidRDefault="00A84791">
            <w:pPr>
              <w:snapToGrid w:val="0"/>
              <w:spacing w:line="400" w:lineRule="exact"/>
              <w:jc w:val="center"/>
              <w:rPr>
                <w:rStyle w:val="NormalCharacter"/>
                <w:rFonts w:ascii="宋体" w:hAnsi="宋体"/>
                <w:sz w:val="24"/>
                <w:szCs w:val="24"/>
              </w:rPr>
            </w:pPr>
          </w:p>
        </w:tc>
        <w:tc>
          <w:tcPr>
            <w:tcW w:w="1600" w:type="dxa"/>
            <w:tcBorders>
              <w:top w:val="nil"/>
              <w:left w:val="nil"/>
              <w:bottom w:val="single" w:sz="8" w:space="0" w:color="000000"/>
              <w:right w:val="single" w:sz="8" w:space="0" w:color="000000"/>
            </w:tcBorders>
            <w:vAlign w:val="center"/>
          </w:tcPr>
          <w:p w:rsidR="00A84791" w:rsidRDefault="00A84791">
            <w:pPr>
              <w:snapToGrid w:val="0"/>
              <w:spacing w:line="400" w:lineRule="exact"/>
              <w:jc w:val="center"/>
              <w:rPr>
                <w:rStyle w:val="NormalCharacter"/>
                <w:rFonts w:ascii="宋体" w:hAnsi="宋体"/>
                <w:sz w:val="24"/>
                <w:szCs w:val="24"/>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EF1321">
            <w:pPr>
              <w:snapToGrid w:val="0"/>
              <w:ind w:left="540"/>
              <w:rPr>
                <w:rStyle w:val="NormalCharacter"/>
                <w:rFonts w:ascii="宋体" w:hAnsi="宋体"/>
                <w:sz w:val="20"/>
              </w:rPr>
            </w:pPr>
            <w:r>
              <w:rPr>
                <w:rStyle w:val="NormalCharacter"/>
                <w:rFonts w:ascii="宋体" w:hAnsi="宋体"/>
                <w:sz w:val="16"/>
                <w:szCs w:val="16"/>
              </w:rPr>
              <w:t>一级指标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二级指标</w:t>
            </w:r>
          </w:p>
        </w:tc>
        <w:tc>
          <w:tcPr>
            <w:tcW w:w="2697" w:type="dxa"/>
            <w:gridSpan w:val="2"/>
            <w:tcBorders>
              <w:top w:val="nil"/>
              <w:left w:val="nil"/>
              <w:bottom w:val="nil"/>
              <w:right w:val="single" w:sz="8" w:space="0" w:color="000000"/>
            </w:tcBorders>
            <w:vAlign w:val="bottom"/>
          </w:tcPr>
          <w:p w:rsidR="00A84791" w:rsidRDefault="00EF1321">
            <w:pPr>
              <w:snapToGrid w:val="0"/>
              <w:ind w:left="900"/>
              <w:rPr>
                <w:rStyle w:val="NormalCharacter"/>
                <w:rFonts w:ascii="宋体" w:hAnsi="宋体"/>
                <w:sz w:val="20"/>
              </w:rPr>
            </w:pPr>
            <w:r>
              <w:rPr>
                <w:rStyle w:val="NormalCharacter"/>
                <w:rFonts w:ascii="宋体" w:hAnsi="宋体"/>
                <w:sz w:val="16"/>
                <w:szCs w:val="16"/>
              </w:rPr>
              <w:t>三级指标</w:t>
            </w:r>
          </w:p>
        </w:tc>
        <w:tc>
          <w:tcPr>
            <w:tcW w:w="1600" w:type="dxa"/>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指标值</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2697" w:type="dxa"/>
            <w:gridSpan w:val="2"/>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路灯广告利用数量</w:t>
            </w:r>
          </w:p>
        </w:tc>
        <w:tc>
          <w:tcPr>
            <w:tcW w:w="1600" w:type="dxa"/>
            <w:tcBorders>
              <w:top w:val="nil"/>
              <w:left w:val="nil"/>
              <w:bottom w:val="nil"/>
              <w:right w:val="single" w:sz="8" w:space="0" w:color="000000"/>
            </w:tcBorders>
            <w:vAlign w:val="bottom"/>
          </w:tcPr>
          <w:p w:rsidR="00A84791" w:rsidRDefault="00EF1321">
            <w:pPr>
              <w:snapToGrid w:val="0"/>
              <w:spacing w:line="193" w:lineRule="exact"/>
              <w:jc w:val="center"/>
              <w:rPr>
                <w:rStyle w:val="NormalCharacter"/>
                <w:rFonts w:ascii="宋体" w:hAnsi="宋体"/>
                <w:sz w:val="20"/>
              </w:rPr>
            </w:pPr>
            <w:r>
              <w:rPr>
                <w:rStyle w:val="NormalCharacter"/>
                <w:rFonts w:ascii="宋体" w:hAnsi="宋体"/>
                <w:sz w:val="20"/>
              </w:rPr>
              <w:t>≥9438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4"/>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vMerge w:val="restart"/>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spacing w:line="170" w:lineRule="exact"/>
              <w:jc w:val="center"/>
              <w:rPr>
                <w:rStyle w:val="NormalCharacter"/>
                <w:rFonts w:ascii="宋体" w:hAnsi="宋体"/>
                <w:sz w:val="20"/>
              </w:rPr>
            </w:pPr>
            <w:r>
              <w:rPr>
                <w:rStyle w:val="NormalCharacter"/>
                <w:rFonts w:ascii="宋体" w:hAnsi="宋体"/>
                <w:sz w:val="16"/>
                <w:szCs w:val="16"/>
              </w:rPr>
              <w:t>数量指标</w:t>
            </w: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7"/>
                <w:szCs w:val="7"/>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val="restart"/>
            <w:tcBorders>
              <w:top w:val="nil"/>
              <w:left w:val="nil"/>
              <w:bottom w:val="nil"/>
              <w:right w:val="single" w:sz="8" w:space="0" w:color="000000"/>
            </w:tcBorders>
            <w:vAlign w:val="bottom"/>
          </w:tcPr>
          <w:p w:rsidR="00A84791" w:rsidRDefault="00A84791">
            <w:pPr>
              <w:snapToGrid w:val="0"/>
              <w:ind w:left="100"/>
              <w:rPr>
                <w:rStyle w:val="NormalCharacter"/>
                <w:rFonts w:ascii="宋体" w:hAnsi="宋体"/>
                <w:sz w:val="20"/>
              </w:rPr>
            </w:pPr>
          </w:p>
        </w:tc>
        <w:tc>
          <w:tcPr>
            <w:tcW w:w="1600" w:type="dxa"/>
            <w:vMerge w:val="restart"/>
            <w:tcBorders>
              <w:top w:val="nil"/>
              <w:left w:val="nil"/>
              <w:bottom w:val="nil"/>
              <w:right w:val="single" w:sz="8" w:space="0" w:color="000000"/>
            </w:tcBorders>
            <w:vAlign w:val="bottom"/>
          </w:tcPr>
          <w:p w:rsidR="00A84791" w:rsidRDefault="00A84791">
            <w:pPr>
              <w:snapToGrid w:val="0"/>
              <w:spacing w:line="193" w:lineRule="exact"/>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产出指标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vMerge w:val="restart"/>
            <w:tcBorders>
              <w:top w:val="nil"/>
              <w:left w:val="single" w:sz="8" w:space="0" w:color="000000"/>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绩效指标</w:t>
            </w:r>
          </w:p>
        </w:tc>
        <w:tc>
          <w:tcPr>
            <w:tcW w:w="1640" w:type="dxa"/>
            <w:vMerge/>
            <w:vAlign w:val="center"/>
          </w:tcPr>
          <w:p w:rsidR="00A84791" w:rsidRDefault="00A84791">
            <w:pPr>
              <w:snapToGrid w:val="0"/>
              <w:jc w:val="left"/>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2697" w:type="dxa"/>
            <w:gridSpan w:val="2"/>
            <w:vMerge w:val="restart"/>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保证路灯广告牌清晰安全（%）</w:t>
            </w:r>
          </w:p>
        </w:tc>
        <w:tc>
          <w:tcPr>
            <w:tcW w:w="1600" w:type="dxa"/>
            <w:vMerge w:val="restart"/>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≥98%</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vMerge/>
            <w:tcBorders>
              <w:top w:val="nil"/>
              <w:left w:val="single" w:sz="8" w:space="0" w:color="000000"/>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spacing w:line="167" w:lineRule="exact"/>
              <w:jc w:val="center"/>
              <w:rPr>
                <w:rStyle w:val="NormalCharacter"/>
                <w:rFonts w:ascii="宋体" w:hAnsi="宋体"/>
                <w:sz w:val="20"/>
              </w:rPr>
            </w:pPr>
            <w:r>
              <w:rPr>
                <w:rStyle w:val="NormalCharacter"/>
                <w:rFonts w:ascii="宋体" w:hAnsi="宋体"/>
                <w:sz w:val="16"/>
                <w:szCs w:val="16"/>
              </w:rPr>
              <w:t>质量指标</w:t>
            </w: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val="restart"/>
            <w:tcBorders>
              <w:top w:val="nil"/>
              <w:left w:val="nil"/>
              <w:bottom w:val="nil"/>
              <w:right w:val="single" w:sz="8" w:space="0" w:color="000000"/>
            </w:tcBorders>
            <w:vAlign w:val="bottom"/>
          </w:tcPr>
          <w:p w:rsidR="00A84791" w:rsidRDefault="00A84791">
            <w:pPr>
              <w:snapToGrid w:val="0"/>
              <w:ind w:left="100"/>
              <w:rPr>
                <w:rStyle w:val="NormalCharacter"/>
                <w:rFonts w:ascii="宋体" w:hAnsi="宋体"/>
                <w:sz w:val="20"/>
              </w:rPr>
            </w:pPr>
          </w:p>
        </w:tc>
        <w:tc>
          <w:tcPr>
            <w:tcW w:w="1600" w:type="dxa"/>
            <w:vMerge w:val="restart"/>
            <w:tcBorders>
              <w:top w:val="nil"/>
              <w:left w:val="nil"/>
              <w:bottom w:val="nil"/>
              <w:right w:val="single" w:sz="8" w:space="0" w:color="000000"/>
            </w:tcBorders>
            <w:vAlign w:val="bottom"/>
          </w:tcPr>
          <w:p w:rsidR="00A84791" w:rsidRDefault="00A84791">
            <w:pPr>
              <w:snapToGrid w:val="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238"/>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社会效益指标</w:t>
            </w:r>
          </w:p>
        </w:tc>
        <w:tc>
          <w:tcPr>
            <w:tcW w:w="2697" w:type="dxa"/>
            <w:gridSpan w:val="2"/>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扩大企业及教育宣传力度（%）</w:t>
            </w:r>
          </w:p>
        </w:tc>
        <w:tc>
          <w:tcPr>
            <w:tcW w:w="1600" w:type="dxa"/>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≥80%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83"/>
        </w:trPr>
        <w:tc>
          <w:tcPr>
            <w:tcW w:w="940" w:type="dxa"/>
            <w:tcBorders>
              <w:top w:val="nil"/>
              <w:left w:val="single" w:sz="8" w:space="0" w:color="000000"/>
              <w:bottom w:val="nil"/>
              <w:right w:val="single" w:sz="8" w:space="0" w:color="000000"/>
            </w:tcBorders>
            <w:vAlign w:val="bottom"/>
          </w:tcPr>
          <w:p w:rsidR="00A84791" w:rsidRDefault="00EF1321">
            <w:pPr>
              <w:snapToGrid w:val="0"/>
              <w:rPr>
                <w:rStyle w:val="NormalCharacter"/>
                <w:rFonts w:ascii="宋体" w:hAnsi="宋体"/>
                <w:sz w:val="7"/>
                <w:szCs w:val="7"/>
              </w:rPr>
            </w:pPr>
            <w:r>
              <w:rPr>
                <w:rStyle w:val="NormalCharacter"/>
                <w:rFonts w:ascii="宋体" w:hAnsi="宋体"/>
                <w:sz w:val="7"/>
                <w:szCs w:val="7"/>
              </w:rPr>
              <w:t>00</w:t>
            </w: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效果指标</w:t>
            </w: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67"/>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Merge/>
            <w:vAlign w:val="center"/>
          </w:tcPr>
          <w:p w:rsidR="00A84791" w:rsidRDefault="00A84791">
            <w:pPr>
              <w:snapToGrid w:val="0"/>
              <w:jc w:val="left"/>
              <w:rPr>
                <w:rStyle w:val="NormalCharacter"/>
                <w:rFonts w:ascii="宋体" w:hAnsi="宋体"/>
                <w:sz w:val="20"/>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val="restart"/>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可持续影响指标</w:t>
            </w:r>
          </w:p>
        </w:tc>
        <w:tc>
          <w:tcPr>
            <w:tcW w:w="2697" w:type="dxa"/>
            <w:gridSpan w:val="2"/>
            <w:vMerge w:val="restart"/>
            <w:tcBorders>
              <w:top w:val="nil"/>
              <w:left w:val="nil"/>
              <w:bottom w:val="nil"/>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增加企业效益和社会价值宣传（%）</w:t>
            </w:r>
          </w:p>
        </w:tc>
        <w:tc>
          <w:tcPr>
            <w:tcW w:w="1600" w:type="dxa"/>
            <w:vMerge w:val="restart"/>
            <w:tcBorders>
              <w:top w:val="nil"/>
              <w:left w:val="nil"/>
              <w:bottom w:val="nil"/>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≥80%</w:t>
            </w:r>
          </w:p>
        </w:tc>
        <w:tc>
          <w:tcPr>
            <w:tcW w:w="30" w:type="dxa"/>
            <w:vAlign w:val="bottom"/>
          </w:tcPr>
          <w:p w:rsidR="00A84791" w:rsidRDefault="00A84791">
            <w:pPr>
              <w:snapToGrid w:val="0"/>
              <w:rPr>
                <w:rStyle w:val="NormalCharacter"/>
                <w:rFonts w:ascii="宋体" w:hAnsi="宋体"/>
                <w:sz w:val="2"/>
                <w:szCs w:val="2"/>
              </w:rPr>
            </w:pPr>
          </w:p>
        </w:tc>
      </w:tr>
      <w:tr w:rsidR="00A84791">
        <w:trPr>
          <w:trHeight w:val="170"/>
        </w:trPr>
        <w:tc>
          <w:tcPr>
            <w:tcW w:w="940" w:type="dxa"/>
            <w:tcBorders>
              <w:top w:val="nil"/>
              <w:left w:val="single" w:sz="8" w:space="0" w:color="000000"/>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top w:val="nil"/>
              <w:left w:val="nil"/>
              <w:bottom w:val="nil"/>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2697" w:type="dxa"/>
            <w:gridSpan w:val="2"/>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1600" w:type="dxa"/>
            <w:vMerge/>
            <w:tcBorders>
              <w:top w:val="nil"/>
              <w:left w:val="nil"/>
              <w:bottom w:val="nil"/>
              <w:right w:val="single" w:sz="8" w:space="0" w:color="000000"/>
            </w:tcBorders>
            <w:vAlign w:val="center"/>
          </w:tcPr>
          <w:p w:rsidR="00A84791" w:rsidRDefault="00A84791">
            <w:pPr>
              <w:snapToGrid w:val="0"/>
              <w:jc w:val="left"/>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2"/>
                <w:szCs w:val="2"/>
              </w:rPr>
            </w:pPr>
          </w:p>
        </w:tc>
      </w:tr>
      <w:tr w:rsidR="00A84791">
        <w:trPr>
          <w:trHeight w:val="81"/>
        </w:trPr>
        <w:tc>
          <w:tcPr>
            <w:tcW w:w="940" w:type="dxa"/>
            <w:tcBorders>
              <w:top w:val="nil"/>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top w:val="nil"/>
              <w:left w:val="nil"/>
              <w:bottom w:val="single" w:sz="8" w:space="0" w:color="000000"/>
              <w:right w:val="nil"/>
            </w:tcBorders>
            <w:vAlign w:val="bottom"/>
          </w:tcPr>
          <w:p w:rsidR="00A84791" w:rsidRDefault="00A84791">
            <w:pPr>
              <w:snapToGrid w:val="0"/>
              <w:rPr>
                <w:rStyle w:val="NormalCharacter"/>
                <w:rFonts w:ascii="宋体" w:hAnsi="宋体"/>
                <w:sz w:val="7"/>
                <w:szCs w:val="7"/>
              </w:rPr>
            </w:pPr>
          </w:p>
        </w:tc>
        <w:tc>
          <w:tcPr>
            <w:tcW w:w="3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top w:val="nil"/>
              <w:left w:val="nil"/>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2"/>
                <w:szCs w:val="2"/>
              </w:rPr>
            </w:pPr>
          </w:p>
        </w:tc>
      </w:tr>
    </w:tbl>
    <w:p w:rsidR="00A84791" w:rsidRDefault="00A84791">
      <w:pPr>
        <w:snapToGrid w:val="0"/>
        <w:ind w:left="2820"/>
        <w:rPr>
          <w:rStyle w:val="NormalCharacter"/>
          <w:rFonts w:ascii="黑体" w:eastAsia="黑体" w:hAnsi="黑体"/>
          <w:sz w:val="32"/>
          <w:szCs w:val="32"/>
        </w:rPr>
      </w:pPr>
    </w:p>
    <w:p w:rsidR="00A84791" w:rsidRDefault="00A84791">
      <w:pPr>
        <w:snapToGrid w:val="0"/>
        <w:ind w:left="2820"/>
        <w:rPr>
          <w:rStyle w:val="NormalCharacter"/>
          <w:rFonts w:ascii="黑体" w:eastAsia="黑体" w:hAnsi="黑体"/>
          <w:sz w:val="32"/>
          <w:szCs w:val="32"/>
        </w:rPr>
      </w:pPr>
    </w:p>
    <w:p w:rsidR="00A84791" w:rsidRDefault="00A84791">
      <w:pPr>
        <w:snapToGrid w:val="0"/>
        <w:ind w:left="2820"/>
        <w:rPr>
          <w:rStyle w:val="NormalCharacter"/>
          <w:rFonts w:ascii="黑体" w:eastAsia="黑体" w:hAnsi="黑体"/>
          <w:sz w:val="32"/>
          <w:szCs w:val="32"/>
        </w:rPr>
      </w:pPr>
    </w:p>
    <w:p w:rsidR="00A84791" w:rsidRDefault="00A84791">
      <w:pPr>
        <w:snapToGrid w:val="0"/>
        <w:ind w:left="2820"/>
        <w:rPr>
          <w:rStyle w:val="NormalCharacter"/>
          <w:rFonts w:ascii="黑体" w:eastAsia="黑体" w:hAnsi="黑体"/>
          <w:sz w:val="32"/>
          <w:szCs w:val="32"/>
        </w:rPr>
      </w:pPr>
    </w:p>
    <w:p w:rsidR="00A84791" w:rsidRDefault="00A84791">
      <w:pPr>
        <w:snapToGrid w:val="0"/>
        <w:ind w:left="2820"/>
        <w:rPr>
          <w:rStyle w:val="NormalCharacter"/>
          <w:rFonts w:ascii="黑体" w:eastAsia="黑体" w:hAnsi="黑体"/>
          <w:sz w:val="32"/>
          <w:szCs w:val="32"/>
        </w:rPr>
      </w:pPr>
    </w:p>
    <w:p w:rsidR="00A84791" w:rsidRDefault="00A84791">
      <w:pPr>
        <w:snapToGrid w:val="0"/>
        <w:ind w:left="2820"/>
        <w:rPr>
          <w:rStyle w:val="NormalCharacter"/>
          <w:rFonts w:ascii="黑体" w:eastAsia="黑体" w:hAnsi="黑体"/>
          <w:sz w:val="32"/>
          <w:szCs w:val="32"/>
        </w:rPr>
      </w:pPr>
    </w:p>
    <w:p w:rsidR="00A84791" w:rsidRDefault="00A84791">
      <w:pPr>
        <w:snapToGrid w:val="0"/>
        <w:ind w:left="2820"/>
        <w:rPr>
          <w:rStyle w:val="NormalCharacter"/>
          <w:rFonts w:ascii="黑体" w:eastAsia="黑体" w:hAnsi="黑体"/>
          <w:sz w:val="32"/>
          <w:szCs w:val="32"/>
        </w:rPr>
      </w:pPr>
    </w:p>
    <w:p w:rsidR="0040538E" w:rsidRDefault="0040538E">
      <w:pPr>
        <w:snapToGrid w:val="0"/>
        <w:ind w:left="2820"/>
        <w:rPr>
          <w:rStyle w:val="NormalCharacter"/>
          <w:rFonts w:ascii="黑体" w:eastAsia="黑体" w:hAnsi="黑体"/>
          <w:sz w:val="32"/>
          <w:szCs w:val="32"/>
        </w:rPr>
      </w:pPr>
    </w:p>
    <w:p w:rsidR="0040538E" w:rsidRDefault="0040538E">
      <w:pPr>
        <w:snapToGrid w:val="0"/>
        <w:ind w:left="2820"/>
        <w:rPr>
          <w:rStyle w:val="NormalCharacter"/>
          <w:rFonts w:ascii="黑体" w:eastAsia="黑体" w:hAnsi="黑体"/>
          <w:sz w:val="32"/>
          <w:szCs w:val="32"/>
        </w:rPr>
      </w:pPr>
    </w:p>
    <w:p w:rsidR="0040538E" w:rsidRDefault="0040538E">
      <w:pPr>
        <w:snapToGrid w:val="0"/>
        <w:ind w:left="2820"/>
        <w:rPr>
          <w:rStyle w:val="NormalCharacter"/>
          <w:rFonts w:ascii="黑体" w:eastAsia="黑体" w:hAnsi="黑体"/>
          <w:sz w:val="32"/>
          <w:szCs w:val="32"/>
        </w:rPr>
      </w:pPr>
    </w:p>
    <w:p w:rsidR="0040538E" w:rsidRDefault="0040538E">
      <w:pPr>
        <w:snapToGrid w:val="0"/>
        <w:ind w:left="2820"/>
        <w:rPr>
          <w:rStyle w:val="NormalCharacter"/>
          <w:rFonts w:ascii="黑体" w:eastAsia="黑体" w:hAnsi="黑体"/>
          <w:sz w:val="32"/>
          <w:szCs w:val="32"/>
        </w:rPr>
      </w:pPr>
    </w:p>
    <w:p w:rsidR="0040538E" w:rsidRDefault="0040538E">
      <w:pPr>
        <w:snapToGrid w:val="0"/>
        <w:ind w:left="2820"/>
        <w:rPr>
          <w:rStyle w:val="NormalCharacter"/>
          <w:rFonts w:ascii="黑体" w:eastAsia="黑体" w:hAnsi="黑体"/>
          <w:sz w:val="32"/>
          <w:szCs w:val="32"/>
        </w:rPr>
      </w:pPr>
      <w:bookmarkStart w:id="0" w:name="_GoBack"/>
      <w:bookmarkEnd w:id="0"/>
    </w:p>
    <w:p w:rsidR="00347FAD" w:rsidRDefault="00347FAD">
      <w:pPr>
        <w:snapToGrid w:val="0"/>
        <w:ind w:left="2820"/>
        <w:rPr>
          <w:rStyle w:val="NormalCharacter"/>
          <w:rFonts w:ascii="黑体" w:eastAsia="黑体" w:hAnsi="黑体" w:hint="eastAsia"/>
          <w:sz w:val="32"/>
          <w:szCs w:val="32"/>
        </w:rPr>
      </w:pPr>
    </w:p>
    <w:p w:rsidR="00347FAD" w:rsidRDefault="00347FAD">
      <w:pPr>
        <w:snapToGrid w:val="0"/>
        <w:ind w:left="2820"/>
        <w:rPr>
          <w:rStyle w:val="NormalCharacter"/>
          <w:rFonts w:ascii="黑体" w:eastAsia="黑体" w:hAnsi="黑体" w:hint="eastAsia"/>
          <w:sz w:val="32"/>
          <w:szCs w:val="32"/>
        </w:rPr>
      </w:pPr>
    </w:p>
    <w:p w:rsidR="00A84791" w:rsidRDefault="00EF1321">
      <w:pPr>
        <w:snapToGrid w:val="0"/>
        <w:ind w:left="2820"/>
        <w:rPr>
          <w:rStyle w:val="NormalCharacter"/>
          <w:rFonts w:ascii="黑体" w:eastAsia="黑体" w:hAnsi="黑体"/>
          <w:sz w:val="32"/>
          <w:szCs w:val="32"/>
        </w:rPr>
      </w:pPr>
      <w:r>
        <w:rPr>
          <w:rStyle w:val="NormalCharacter"/>
          <w:rFonts w:ascii="黑体" w:eastAsia="黑体" w:hAnsi="黑体"/>
          <w:sz w:val="32"/>
          <w:szCs w:val="32"/>
        </w:rPr>
        <w:lastRenderedPageBreak/>
        <w:t>项目支出绩效目标表</w:t>
      </w:r>
    </w:p>
    <w:p w:rsidR="00A84791" w:rsidRDefault="00EF1321">
      <w:pPr>
        <w:snapToGrid w:val="0"/>
        <w:ind w:left="2820"/>
        <w:rPr>
          <w:rStyle w:val="NormalCharacter"/>
          <w:rFonts w:ascii="黑体" w:eastAsia="黑体" w:hAnsi="黑体"/>
          <w:sz w:val="32"/>
          <w:szCs w:val="32"/>
        </w:rPr>
      </w:pPr>
      <w:r>
        <w:rPr>
          <w:rStyle w:val="NormalCharacter"/>
          <w:rFonts w:ascii="黑体" w:eastAsia="黑体" w:hAnsi="黑体"/>
          <w:sz w:val="32"/>
          <w:szCs w:val="32"/>
        </w:rPr>
        <w:t xml:space="preserve">          </w:t>
      </w:r>
    </w:p>
    <w:p w:rsidR="00A84791" w:rsidRDefault="00A84791">
      <w:pPr>
        <w:snapToGrid w:val="0"/>
        <w:spacing w:line="32" w:lineRule="exact"/>
        <w:rPr>
          <w:rStyle w:val="NormalCharacter"/>
          <w:sz w:val="20"/>
        </w:rPr>
      </w:pPr>
    </w:p>
    <w:tbl>
      <w:tblPr>
        <w:tblW w:w="8580" w:type="dxa"/>
        <w:tblInd w:w="10" w:type="dxa"/>
        <w:tblBorders>
          <w:top w:val="nil"/>
          <w:left w:val="nil"/>
          <w:bottom w:val="nil"/>
          <w:right w:val="nil"/>
          <w:insideH w:val="nil"/>
          <w:insideV w:val="nil"/>
        </w:tblBorders>
        <w:tblLayout w:type="fixed"/>
        <w:tblCellMar>
          <w:left w:w="0" w:type="dxa"/>
          <w:right w:w="0" w:type="dxa"/>
        </w:tblCellMar>
        <w:tblLook w:val="FFFF"/>
      </w:tblPr>
      <w:tblGrid>
        <w:gridCol w:w="940"/>
        <w:gridCol w:w="1640"/>
        <w:gridCol w:w="30"/>
        <w:gridCol w:w="100"/>
        <w:gridCol w:w="1543"/>
        <w:gridCol w:w="217"/>
        <w:gridCol w:w="2480"/>
        <w:gridCol w:w="1600"/>
        <w:gridCol w:w="30"/>
      </w:tblGrid>
      <w:tr w:rsidR="00A84791">
        <w:trPr>
          <w:trHeight w:val="258"/>
        </w:trPr>
        <w:tc>
          <w:tcPr>
            <w:tcW w:w="940" w:type="dxa"/>
            <w:tcBorders>
              <w:top w:val="single" w:sz="8" w:space="0" w:color="000000"/>
              <w:left w:val="single" w:sz="8" w:space="0" w:color="000000"/>
            </w:tcBorders>
            <w:vAlign w:val="bottom"/>
          </w:tcPr>
          <w:p w:rsidR="00A84791" w:rsidRDefault="00A84791">
            <w:pPr>
              <w:snapToGrid w:val="0"/>
              <w:rPr>
                <w:rStyle w:val="NormalCharacter"/>
                <w:rFonts w:ascii="宋体" w:hAnsi="宋体"/>
              </w:rPr>
            </w:pPr>
          </w:p>
        </w:tc>
        <w:tc>
          <w:tcPr>
            <w:tcW w:w="1640" w:type="dxa"/>
            <w:tcBorders>
              <w:top w:val="single" w:sz="8" w:space="0" w:color="000000"/>
            </w:tcBorders>
            <w:vAlign w:val="bottom"/>
          </w:tcPr>
          <w:p w:rsidR="00A84791" w:rsidRDefault="00EF1321">
            <w:pPr>
              <w:snapToGrid w:val="0"/>
              <w:ind w:left="960"/>
              <w:rPr>
                <w:rStyle w:val="NormalCharacter"/>
                <w:rFonts w:ascii="宋体" w:hAnsi="宋体"/>
                <w:sz w:val="20"/>
              </w:rPr>
            </w:pPr>
            <w:r>
              <w:rPr>
                <w:rStyle w:val="NormalCharacter"/>
                <w:rFonts w:ascii="宋体" w:hAnsi="宋体"/>
                <w:sz w:val="16"/>
                <w:szCs w:val="16"/>
              </w:rPr>
              <w:t>项目名称</w:t>
            </w:r>
          </w:p>
        </w:tc>
        <w:tc>
          <w:tcPr>
            <w:tcW w:w="130" w:type="dxa"/>
            <w:gridSpan w:val="2"/>
            <w:tcBorders>
              <w:top w:val="single" w:sz="8" w:space="0" w:color="000000"/>
            </w:tcBorders>
            <w:vAlign w:val="bottom"/>
          </w:tcPr>
          <w:p w:rsidR="00A84791" w:rsidRDefault="00A84791">
            <w:pPr>
              <w:snapToGrid w:val="0"/>
              <w:rPr>
                <w:rStyle w:val="NormalCharacter"/>
                <w:rFonts w:ascii="宋体" w:hAnsi="宋体"/>
              </w:rPr>
            </w:pPr>
          </w:p>
        </w:tc>
        <w:tc>
          <w:tcPr>
            <w:tcW w:w="1760" w:type="dxa"/>
            <w:gridSpan w:val="2"/>
            <w:tcBorders>
              <w:top w:val="single" w:sz="8" w:space="0" w:color="000000"/>
              <w:right w:val="single" w:sz="8" w:space="0" w:color="000000"/>
            </w:tcBorders>
            <w:vAlign w:val="bottom"/>
          </w:tcPr>
          <w:p w:rsidR="00A84791" w:rsidRDefault="00A84791">
            <w:pPr>
              <w:snapToGrid w:val="0"/>
              <w:rPr>
                <w:rStyle w:val="NormalCharacter"/>
                <w:rFonts w:ascii="宋体" w:hAnsi="宋体"/>
              </w:rPr>
            </w:pPr>
          </w:p>
        </w:tc>
        <w:tc>
          <w:tcPr>
            <w:tcW w:w="4080" w:type="dxa"/>
            <w:gridSpan w:val="2"/>
            <w:tcBorders>
              <w:top w:val="single" w:sz="8" w:space="0" w:color="000000"/>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林木养护</w:t>
            </w:r>
          </w:p>
        </w:tc>
        <w:tc>
          <w:tcPr>
            <w:tcW w:w="30" w:type="dxa"/>
            <w:vAlign w:val="bottom"/>
          </w:tcPr>
          <w:p w:rsidR="00A84791" w:rsidRDefault="00A84791">
            <w:pPr>
              <w:snapToGrid w:val="0"/>
              <w:rPr>
                <w:rStyle w:val="NormalCharacter"/>
                <w:rFonts w:ascii="宋体" w:hAnsi="宋体"/>
                <w:sz w:val="1"/>
                <w:szCs w:val="1"/>
              </w:rPr>
            </w:pPr>
          </w:p>
        </w:tc>
      </w:tr>
      <w:tr w:rsidR="00A84791">
        <w:trPr>
          <w:trHeight w:val="81"/>
        </w:trPr>
        <w:tc>
          <w:tcPr>
            <w:tcW w:w="940" w:type="dxa"/>
            <w:tcBorders>
              <w:left w:val="single" w:sz="8" w:space="0" w:color="000000"/>
              <w:bottom w:val="single" w:sz="8" w:space="0" w:color="000000"/>
            </w:tcBorders>
            <w:vAlign w:val="bottom"/>
          </w:tcPr>
          <w:p w:rsidR="00A84791" w:rsidRDefault="00A84791">
            <w:pPr>
              <w:snapToGrid w:val="0"/>
              <w:rPr>
                <w:rStyle w:val="NormalCharacter"/>
                <w:rFonts w:ascii="宋体" w:hAnsi="宋体"/>
                <w:sz w:val="7"/>
                <w:szCs w:val="7"/>
              </w:rPr>
            </w:pPr>
          </w:p>
        </w:tc>
        <w:tc>
          <w:tcPr>
            <w:tcW w:w="1770" w:type="dxa"/>
            <w:gridSpan w:val="3"/>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760"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238"/>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20"/>
              </w:rPr>
            </w:pPr>
          </w:p>
        </w:tc>
        <w:tc>
          <w:tcPr>
            <w:tcW w:w="3530" w:type="dxa"/>
            <w:gridSpan w:val="5"/>
            <w:tcBorders>
              <w:right w:val="single" w:sz="8" w:space="0" w:color="000000"/>
            </w:tcBorders>
            <w:vAlign w:val="bottom"/>
          </w:tcPr>
          <w:p w:rsidR="00A84791" w:rsidRDefault="00EF1321">
            <w:pPr>
              <w:snapToGrid w:val="0"/>
              <w:ind w:left="1260"/>
              <w:rPr>
                <w:rStyle w:val="NormalCharacter"/>
                <w:rFonts w:ascii="宋体" w:hAnsi="宋体"/>
                <w:sz w:val="20"/>
              </w:rPr>
            </w:pPr>
            <w:r>
              <w:rPr>
                <w:rStyle w:val="NormalCharacter"/>
                <w:rFonts w:ascii="宋体" w:hAnsi="宋体"/>
                <w:sz w:val="16"/>
                <w:szCs w:val="16"/>
              </w:rPr>
              <w:t>年度资金总额</w:t>
            </w:r>
          </w:p>
        </w:tc>
        <w:tc>
          <w:tcPr>
            <w:tcW w:w="4080" w:type="dxa"/>
            <w:gridSpan w:val="2"/>
            <w:tcBorders>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600</w:t>
            </w:r>
          </w:p>
        </w:tc>
        <w:tc>
          <w:tcPr>
            <w:tcW w:w="30" w:type="dxa"/>
            <w:vAlign w:val="bottom"/>
          </w:tcPr>
          <w:p w:rsidR="00A84791" w:rsidRDefault="00A84791">
            <w:pPr>
              <w:snapToGrid w:val="0"/>
              <w:rPr>
                <w:rStyle w:val="NormalCharacter"/>
                <w:rFonts w:ascii="宋体" w:hAnsi="宋体"/>
                <w:sz w:val="1"/>
                <w:szCs w:val="1"/>
              </w:rPr>
            </w:pPr>
          </w:p>
        </w:tc>
      </w:tr>
      <w:tr w:rsidR="00A84791">
        <w:trPr>
          <w:trHeight w:val="83"/>
        </w:trPr>
        <w:tc>
          <w:tcPr>
            <w:tcW w:w="940" w:type="dxa"/>
            <w:vMerge w:val="restart"/>
            <w:tcBorders>
              <w:left w:val="single" w:sz="8" w:space="0" w:color="000000"/>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项目资金</w:t>
            </w:r>
          </w:p>
        </w:tc>
        <w:tc>
          <w:tcPr>
            <w:tcW w:w="164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30" w:type="dxa"/>
            <w:gridSpan w:val="2"/>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760"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25"/>
        </w:trPr>
        <w:tc>
          <w:tcPr>
            <w:tcW w:w="940" w:type="dxa"/>
            <w:vMerge/>
            <w:tcBorders>
              <w:left w:val="single" w:sz="8" w:space="0" w:color="000000"/>
              <w:right w:val="single" w:sz="8" w:space="0" w:color="000000"/>
            </w:tcBorders>
            <w:vAlign w:val="bottom"/>
          </w:tcPr>
          <w:p w:rsidR="00A84791" w:rsidRDefault="00A84791">
            <w:pPr>
              <w:snapToGrid w:val="0"/>
              <w:rPr>
                <w:rStyle w:val="NormalCharacter"/>
                <w:rFonts w:ascii="宋体" w:hAnsi="宋体"/>
                <w:sz w:val="10"/>
                <w:szCs w:val="10"/>
              </w:rPr>
            </w:pPr>
          </w:p>
        </w:tc>
        <w:tc>
          <w:tcPr>
            <w:tcW w:w="3530" w:type="dxa"/>
            <w:gridSpan w:val="5"/>
            <w:vMerge w:val="restart"/>
            <w:tcBorders>
              <w:right w:val="single" w:sz="8" w:space="0" w:color="000000"/>
            </w:tcBorders>
            <w:vAlign w:val="bottom"/>
          </w:tcPr>
          <w:p w:rsidR="00A84791" w:rsidRDefault="00EF1321">
            <w:pPr>
              <w:snapToGrid w:val="0"/>
              <w:spacing w:line="183" w:lineRule="exact"/>
              <w:ind w:right="1120"/>
              <w:jc w:val="right"/>
              <w:rPr>
                <w:rStyle w:val="NormalCharacter"/>
                <w:rFonts w:ascii="宋体" w:hAnsi="宋体"/>
                <w:sz w:val="20"/>
              </w:rPr>
            </w:pPr>
            <w:r>
              <w:rPr>
                <w:rStyle w:val="NormalCharacter"/>
                <w:rFonts w:ascii="宋体" w:hAnsi="宋体"/>
                <w:sz w:val="16"/>
                <w:szCs w:val="16"/>
              </w:rPr>
              <w:t>其中：财政拨款</w:t>
            </w:r>
          </w:p>
        </w:tc>
        <w:tc>
          <w:tcPr>
            <w:tcW w:w="2480" w:type="dxa"/>
            <w:vMerge w:val="restart"/>
            <w:vAlign w:val="center"/>
          </w:tcPr>
          <w:p w:rsidR="00A84791" w:rsidRDefault="00A84791">
            <w:pPr>
              <w:snapToGrid w:val="0"/>
              <w:rPr>
                <w:rStyle w:val="NormalCharacter"/>
                <w:rFonts w:ascii="宋体" w:hAnsi="宋体"/>
                <w:sz w:val="20"/>
              </w:rPr>
            </w:pPr>
          </w:p>
        </w:tc>
        <w:tc>
          <w:tcPr>
            <w:tcW w:w="1600" w:type="dxa"/>
            <w:tcBorders>
              <w:right w:val="single" w:sz="8" w:space="0" w:color="000000"/>
            </w:tcBorders>
            <w:vAlign w:val="bottom"/>
          </w:tcPr>
          <w:p w:rsidR="00A84791" w:rsidRDefault="00A84791">
            <w:pPr>
              <w:snapToGrid w:val="0"/>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13"/>
        </w:trPr>
        <w:tc>
          <w:tcPr>
            <w:tcW w:w="940" w:type="dxa"/>
            <w:vMerge w:val="restart"/>
            <w:tcBorders>
              <w:left w:val="single" w:sz="8" w:space="0" w:color="000000"/>
              <w:right w:val="single" w:sz="8" w:space="0" w:color="000000"/>
            </w:tcBorders>
            <w:vAlign w:val="bottom"/>
          </w:tcPr>
          <w:p w:rsidR="00A84791" w:rsidRDefault="00EF1321">
            <w:pPr>
              <w:snapToGrid w:val="0"/>
              <w:spacing w:line="193" w:lineRule="exact"/>
              <w:jc w:val="center"/>
              <w:rPr>
                <w:rStyle w:val="NormalCharacter"/>
                <w:rFonts w:ascii="宋体" w:hAnsi="宋体"/>
                <w:sz w:val="20"/>
              </w:rPr>
            </w:pPr>
            <w:r>
              <w:rPr>
                <w:rStyle w:val="NormalCharacter"/>
                <w:rFonts w:ascii="宋体" w:hAnsi="宋体"/>
                <w:sz w:val="16"/>
                <w:szCs w:val="16"/>
              </w:rPr>
              <w:t>(万元）</w:t>
            </w:r>
          </w:p>
        </w:tc>
        <w:tc>
          <w:tcPr>
            <w:tcW w:w="3530" w:type="dxa"/>
            <w:gridSpan w:val="5"/>
            <w:vMerge/>
            <w:tcBorders>
              <w:right w:val="single" w:sz="8" w:space="0" w:color="000000"/>
            </w:tcBorders>
            <w:vAlign w:val="bottom"/>
          </w:tcPr>
          <w:p w:rsidR="00A84791" w:rsidRDefault="00A84791">
            <w:pPr>
              <w:snapToGrid w:val="0"/>
              <w:rPr>
                <w:rStyle w:val="NormalCharacter"/>
                <w:rFonts w:ascii="宋体" w:hAnsi="宋体"/>
                <w:sz w:val="9"/>
                <w:szCs w:val="9"/>
              </w:rPr>
            </w:pPr>
          </w:p>
        </w:tc>
        <w:tc>
          <w:tcPr>
            <w:tcW w:w="2480" w:type="dxa"/>
            <w:vMerge/>
            <w:vAlign w:val="bottom"/>
          </w:tcPr>
          <w:p w:rsidR="00A84791" w:rsidRDefault="00A84791">
            <w:pPr>
              <w:snapToGrid w:val="0"/>
              <w:rPr>
                <w:rStyle w:val="NormalCharacter"/>
                <w:rFonts w:ascii="宋体" w:hAnsi="宋体"/>
                <w:sz w:val="20"/>
              </w:rPr>
            </w:pPr>
          </w:p>
        </w:tc>
        <w:tc>
          <w:tcPr>
            <w:tcW w:w="1600" w:type="dxa"/>
            <w:tcBorders>
              <w:right w:val="single" w:sz="8" w:space="0" w:color="000000"/>
            </w:tcBorders>
            <w:vAlign w:val="bottom"/>
          </w:tcPr>
          <w:p w:rsidR="00A84791" w:rsidRDefault="00A84791">
            <w:pPr>
              <w:snapToGrid w:val="0"/>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01"/>
        </w:trPr>
        <w:tc>
          <w:tcPr>
            <w:tcW w:w="940" w:type="dxa"/>
            <w:vMerge/>
            <w:tcBorders>
              <w:left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30" w:type="dxa"/>
            <w:gridSpan w:val="2"/>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760"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bottom w:val="single" w:sz="8" w:space="0" w:color="000000"/>
            </w:tcBorders>
            <w:vAlign w:val="bottom"/>
          </w:tcPr>
          <w:p w:rsidR="00A84791" w:rsidRDefault="00A84791">
            <w:pPr>
              <w:snapToGrid w:val="0"/>
              <w:rPr>
                <w:rStyle w:val="NormalCharacter"/>
                <w:rFonts w:ascii="宋体" w:hAnsi="宋体"/>
                <w:sz w:val="20"/>
              </w:rPr>
            </w:pPr>
          </w:p>
        </w:tc>
        <w:tc>
          <w:tcPr>
            <w:tcW w:w="1600" w:type="dxa"/>
            <w:tcBorders>
              <w:bottom w:val="single" w:sz="8" w:space="0" w:color="000000"/>
              <w:right w:val="single" w:sz="8" w:space="0" w:color="000000"/>
            </w:tcBorders>
            <w:vAlign w:val="bottom"/>
          </w:tcPr>
          <w:p w:rsidR="00A84791" w:rsidRDefault="00EF1321">
            <w:pPr>
              <w:snapToGrid w:val="0"/>
              <w:rPr>
                <w:rStyle w:val="NormalCharacter"/>
                <w:rFonts w:ascii="宋体" w:hAnsi="宋体"/>
                <w:sz w:val="20"/>
              </w:rPr>
            </w:pPr>
            <w:r>
              <w:rPr>
                <w:rStyle w:val="NormalCharacter"/>
                <w:rFonts w:ascii="宋体" w:hAnsi="宋体"/>
                <w:sz w:val="20"/>
              </w:rPr>
              <w:t>600</w:t>
            </w:r>
          </w:p>
        </w:tc>
        <w:tc>
          <w:tcPr>
            <w:tcW w:w="30" w:type="dxa"/>
            <w:vAlign w:val="bottom"/>
          </w:tcPr>
          <w:p w:rsidR="00A84791" w:rsidRDefault="00A84791">
            <w:pPr>
              <w:snapToGrid w:val="0"/>
              <w:rPr>
                <w:rStyle w:val="NormalCharacter"/>
                <w:rFonts w:ascii="宋体" w:hAnsi="宋体"/>
                <w:sz w:val="1"/>
                <w:szCs w:val="1"/>
              </w:rPr>
            </w:pPr>
          </w:p>
        </w:tc>
      </w:tr>
      <w:tr w:rsidR="00A84791">
        <w:trPr>
          <w:trHeight w:val="238"/>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1890" w:type="dxa"/>
            <w:gridSpan w:val="4"/>
            <w:tcBorders>
              <w:right w:val="single" w:sz="8" w:space="0" w:color="000000"/>
            </w:tcBorders>
            <w:vAlign w:val="bottom"/>
          </w:tcPr>
          <w:p w:rsidR="00A84791" w:rsidRDefault="00EF1321">
            <w:pPr>
              <w:snapToGrid w:val="0"/>
              <w:ind w:right="1120"/>
              <w:jc w:val="right"/>
              <w:rPr>
                <w:rStyle w:val="NormalCharacter"/>
                <w:rFonts w:ascii="宋体" w:hAnsi="宋体"/>
                <w:sz w:val="20"/>
              </w:rPr>
            </w:pPr>
            <w:r>
              <w:rPr>
                <w:rStyle w:val="NormalCharacter"/>
                <w:rFonts w:ascii="宋体" w:hAnsi="宋体"/>
                <w:sz w:val="16"/>
                <w:szCs w:val="16"/>
              </w:rPr>
              <w:t>其他资金</w:t>
            </w:r>
          </w:p>
        </w:tc>
        <w:tc>
          <w:tcPr>
            <w:tcW w:w="4080" w:type="dxa"/>
            <w:gridSpan w:val="2"/>
            <w:tcBorders>
              <w:right w:val="single" w:sz="8" w:space="0" w:color="000000"/>
            </w:tcBorders>
            <w:vAlign w:val="center"/>
          </w:tcPr>
          <w:p w:rsidR="00A84791" w:rsidRDefault="00EF1321">
            <w:pPr>
              <w:snapToGrid w:val="0"/>
              <w:jc w:val="center"/>
              <w:rPr>
                <w:rStyle w:val="NormalCharacter"/>
                <w:rFonts w:ascii="宋体" w:hAnsi="宋体"/>
                <w:sz w:val="20"/>
              </w:rPr>
            </w:pPr>
            <w:r>
              <w:rPr>
                <w:rStyle w:val="NormalCharacter"/>
                <w:rFonts w:ascii="宋体" w:hAnsi="宋体"/>
                <w:sz w:val="20"/>
              </w:rPr>
              <w:t>0</w:t>
            </w:r>
          </w:p>
        </w:tc>
        <w:tc>
          <w:tcPr>
            <w:tcW w:w="30" w:type="dxa"/>
            <w:vAlign w:val="bottom"/>
          </w:tcPr>
          <w:p w:rsidR="00A84791" w:rsidRDefault="00A84791">
            <w:pPr>
              <w:snapToGrid w:val="0"/>
              <w:rPr>
                <w:rStyle w:val="NormalCharacter"/>
                <w:rFonts w:ascii="宋体" w:hAnsi="宋体"/>
                <w:sz w:val="1"/>
                <w:szCs w:val="1"/>
              </w:rPr>
            </w:pPr>
          </w:p>
        </w:tc>
      </w:tr>
      <w:tr w:rsidR="00A84791">
        <w:trPr>
          <w:trHeight w:val="81"/>
        </w:trPr>
        <w:tc>
          <w:tcPr>
            <w:tcW w:w="940" w:type="dxa"/>
            <w:tcBorders>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770" w:type="dxa"/>
            <w:gridSpan w:val="3"/>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760"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48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734"/>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24"/>
                <w:szCs w:val="24"/>
              </w:rPr>
            </w:pPr>
          </w:p>
        </w:tc>
        <w:tc>
          <w:tcPr>
            <w:tcW w:w="7610" w:type="dxa"/>
            <w:gridSpan w:val="7"/>
            <w:tcBorders>
              <w:right w:val="single" w:sz="8" w:space="0" w:color="000000"/>
            </w:tcBorders>
            <w:vAlign w:val="bottom"/>
          </w:tcPr>
          <w:p w:rsidR="00A84791" w:rsidRDefault="00A84791">
            <w:pPr>
              <w:snapToGrid w:val="0"/>
              <w:spacing w:line="183" w:lineRule="exact"/>
              <w:ind w:left="100"/>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226"/>
        </w:trPr>
        <w:tc>
          <w:tcPr>
            <w:tcW w:w="940" w:type="dxa"/>
            <w:vMerge w:val="restart"/>
            <w:tcBorders>
              <w:left w:val="single" w:sz="8" w:space="0" w:color="000000"/>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年度绩效</w:t>
            </w:r>
          </w:p>
        </w:tc>
        <w:tc>
          <w:tcPr>
            <w:tcW w:w="7610" w:type="dxa"/>
            <w:gridSpan w:val="7"/>
            <w:tcBorders>
              <w:right w:val="single" w:sz="8" w:space="0" w:color="000000"/>
            </w:tcBorders>
            <w:vAlign w:val="bottom"/>
          </w:tcPr>
          <w:p w:rsidR="00A84791" w:rsidRDefault="00A84791">
            <w:pPr>
              <w:snapToGrid w:val="0"/>
              <w:spacing w:line="183" w:lineRule="exact"/>
              <w:ind w:left="100"/>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10"/>
        </w:trPr>
        <w:tc>
          <w:tcPr>
            <w:tcW w:w="940" w:type="dxa"/>
            <w:vMerge/>
            <w:tcBorders>
              <w:left w:val="single" w:sz="8" w:space="0" w:color="000000"/>
              <w:right w:val="single" w:sz="8" w:space="0" w:color="000000"/>
            </w:tcBorders>
            <w:vAlign w:val="bottom"/>
          </w:tcPr>
          <w:p w:rsidR="00A84791" w:rsidRDefault="00A84791">
            <w:pPr>
              <w:snapToGrid w:val="0"/>
              <w:rPr>
                <w:rStyle w:val="NormalCharacter"/>
                <w:rFonts w:ascii="宋体" w:hAnsi="宋体"/>
                <w:sz w:val="9"/>
                <w:szCs w:val="9"/>
              </w:rPr>
            </w:pPr>
          </w:p>
        </w:tc>
        <w:tc>
          <w:tcPr>
            <w:tcW w:w="7610" w:type="dxa"/>
            <w:gridSpan w:val="7"/>
            <w:vMerge w:val="restart"/>
            <w:tcBorders>
              <w:right w:val="single" w:sz="8" w:space="0" w:color="000000"/>
            </w:tcBorders>
            <w:vAlign w:val="bottom"/>
          </w:tcPr>
          <w:p w:rsidR="00A84791" w:rsidRDefault="00A84791">
            <w:pPr>
              <w:snapToGrid w:val="0"/>
              <w:spacing w:line="183" w:lineRule="exact"/>
              <w:ind w:left="100"/>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13"/>
        </w:trPr>
        <w:tc>
          <w:tcPr>
            <w:tcW w:w="940" w:type="dxa"/>
            <w:vMerge w:val="restart"/>
            <w:tcBorders>
              <w:left w:val="single" w:sz="8" w:space="0" w:color="000000"/>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目标</w:t>
            </w:r>
          </w:p>
        </w:tc>
        <w:tc>
          <w:tcPr>
            <w:tcW w:w="7610" w:type="dxa"/>
            <w:gridSpan w:val="7"/>
            <w:vMerge/>
            <w:tcBorders>
              <w:right w:val="single" w:sz="8" w:space="0" w:color="000000"/>
            </w:tcBorders>
            <w:vAlign w:val="bottom"/>
          </w:tcPr>
          <w:p w:rsidR="00A84791" w:rsidRDefault="00A84791">
            <w:pPr>
              <w:snapToGrid w:val="0"/>
              <w:rPr>
                <w:rStyle w:val="NormalCharacter"/>
                <w:rFonts w:ascii="宋体" w:hAnsi="宋体"/>
                <w:sz w:val="9"/>
                <w:szCs w:val="9"/>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13"/>
        </w:trPr>
        <w:tc>
          <w:tcPr>
            <w:tcW w:w="940" w:type="dxa"/>
            <w:vMerge/>
            <w:tcBorders>
              <w:left w:val="single" w:sz="8" w:space="0" w:color="000000"/>
              <w:right w:val="single" w:sz="8" w:space="0" w:color="000000"/>
            </w:tcBorders>
            <w:vAlign w:val="bottom"/>
          </w:tcPr>
          <w:p w:rsidR="00A84791" w:rsidRDefault="00A84791">
            <w:pPr>
              <w:snapToGrid w:val="0"/>
              <w:rPr>
                <w:rStyle w:val="NormalCharacter"/>
                <w:rFonts w:ascii="宋体" w:hAnsi="宋体"/>
                <w:sz w:val="9"/>
                <w:szCs w:val="9"/>
              </w:rPr>
            </w:pPr>
          </w:p>
        </w:tc>
        <w:tc>
          <w:tcPr>
            <w:tcW w:w="7610" w:type="dxa"/>
            <w:gridSpan w:val="7"/>
            <w:vMerge w:val="restart"/>
            <w:tcBorders>
              <w:right w:val="single" w:sz="8" w:space="0" w:color="000000"/>
            </w:tcBorders>
            <w:vAlign w:val="bottom"/>
          </w:tcPr>
          <w:p w:rsidR="00A84791" w:rsidRDefault="00A84791">
            <w:pPr>
              <w:snapToGrid w:val="0"/>
              <w:spacing w:line="183" w:lineRule="exact"/>
              <w:ind w:left="100"/>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13"/>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9"/>
                <w:szCs w:val="9"/>
              </w:rPr>
            </w:pPr>
          </w:p>
        </w:tc>
        <w:tc>
          <w:tcPr>
            <w:tcW w:w="7610" w:type="dxa"/>
            <w:gridSpan w:val="7"/>
            <w:vMerge/>
            <w:tcBorders>
              <w:right w:val="single" w:sz="8" w:space="0" w:color="000000"/>
            </w:tcBorders>
            <w:vAlign w:val="bottom"/>
          </w:tcPr>
          <w:p w:rsidR="00A84791" w:rsidRDefault="00A84791">
            <w:pPr>
              <w:snapToGrid w:val="0"/>
              <w:rPr>
                <w:rStyle w:val="NormalCharacter"/>
                <w:rFonts w:ascii="宋体" w:hAnsi="宋体"/>
                <w:sz w:val="9"/>
                <w:szCs w:val="9"/>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223"/>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19"/>
                <w:szCs w:val="19"/>
              </w:rPr>
            </w:pPr>
          </w:p>
        </w:tc>
        <w:tc>
          <w:tcPr>
            <w:tcW w:w="7610" w:type="dxa"/>
            <w:gridSpan w:val="7"/>
            <w:tcBorders>
              <w:right w:val="single" w:sz="8" w:space="0" w:color="000000"/>
            </w:tcBorders>
            <w:vAlign w:val="bottom"/>
          </w:tcPr>
          <w:p w:rsidR="00A84791" w:rsidRDefault="00EF1321">
            <w:pPr>
              <w:snapToGrid w:val="0"/>
              <w:spacing w:line="183" w:lineRule="exact"/>
              <w:ind w:left="100"/>
              <w:rPr>
                <w:rStyle w:val="NormalCharacter"/>
                <w:rFonts w:ascii="宋体" w:hAnsi="宋体"/>
                <w:sz w:val="20"/>
              </w:rPr>
            </w:pPr>
            <w:r>
              <w:rPr>
                <w:rStyle w:val="NormalCharacter"/>
                <w:rFonts w:ascii="宋体" w:hAnsi="宋体"/>
                <w:sz w:val="20"/>
              </w:rPr>
              <w:t>为了提高城区绿化养护管理水平，保证绿化成果。使全区绿地、街路绿化得到及时有</w:t>
            </w:r>
          </w:p>
          <w:p w:rsidR="00A84791" w:rsidRDefault="00A84791">
            <w:pPr>
              <w:snapToGrid w:val="0"/>
              <w:spacing w:line="183" w:lineRule="exact"/>
              <w:ind w:left="100"/>
              <w:rPr>
                <w:rStyle w:val="NormalCharacter"/>
                <w:rFonts w:ascii="宋体" w:hAnsi="宋体"/>
                <w:sz w:val="20"/>
              </w:rPr>
            </w:pPr>
          </w:p>
          <w:p w:rsidR="00A84791" w:rsidRDefault="00EF1321">
            <w:pPr>
              <w:snapToGrid w:val="0"/>
              <w:spacing w:line="183" w:lineRule="exact"/>
              <w:ind w:left="100"/>
              <w:rPr>
                <w:rStyle w:val="NormalCharacter"/>
                <w:rFonts w:ascii="宋体" w:hAnsi="宋体"/>
                <w:sz w:val="20"/>
              </w:rPr>
            </w:pPr>
            <w:r>
              <w:rPr>
                <w:rStyle w:val="NormalCharacter"/>
                <w:rFonts w:ascii="宋体" w:hAnsi="宋体"/>
                <w:sz w:val="20"/>
              </w:rPr>
              <w:t>效的养护。</w:t>
            </w:r>
          </w:p>
        </w:tc>
        <w:tc>
          <w:tcPr>
            <w:tcW w:w="30" w:type="dxa"/>
            <w:vAlign w:val="bottom"/>
          </w:tcPr>
          <w:p w:rsidR="00A84791" w:rsidRDefault="00A84791">
            <w:pPr>
              <w:snapToGrid w:val="0"/>
              <w:rPr>
                <w:rStyle w:val="NormalCharacter"/>
                <w:rFonts w:ascii="宋体" w:hAnsi="宋体"/>
                <w:sz w:val="1"/>
                <w:szCs w:val="1"/>
              </w:rPr>
            </w:pPr>
          </w:p>
        </w:tc>
      </w:tr>
      <w:tr w:rsidR="00A84791">
        <w:trPr>
          <w:trHeight w:val="580"/>
        </w:trPr>
        <w:tc>
          <w:tcPr>
            <w:tcW w:w="940" w:type="dxa"/>
            <w:tcBorders>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24"/>
                <w:szCs w:val="24"/>
              </w:rPr>
            </w:pPr>
          </w:p>
        </w:tc>
        <w:tc>
          <w:tcPr>
            <w:tcW w:w="1640" w:type="dxa"/>
            <w:tcBorders>
              <w:bottom w:val="single" w:sz="8" w:space="0" w:color="000000"/>
            </w:tcBorders>
            <w:vAlign w:val="bottom"/>
          </w:tcPr>
          <w:p w:rsidR="00A84791" w:rsidRDefault="00A84791">
            <w:pPr>
              <w:snapToGrid w:val="0"/>
              <w:rPr>
                <w:rStyle w:val="NormalCharacter"/>
                <w:rFonts w:ascii="宋体" w:hAnsi="宋体"/>
                <w:sz w:val="24"/>
                <w:szCs w:val="24"/>
              </w:rPr>
            </w:pPr>
          </w:p>
        </w:tc>
        <w:tc>
          <w:tcPr>
            <w:tcW w:w="30" w:type="dxa"/>
            <w:tcBorders>
              <w:bottom w:val="single" w:sz="8" w:space="0" w:color="000000"/>
            </w:tcBorders>
            <w:vAlign w:val="bottom"/>
          </w:tcPr>
          <w:p w:rsidR="00A84791" w:rsidRDefault="00A84791">
            <w:pPr>
              <w:snapToGrid w:val="0"/>
              <w:rPr>
                <w:rStyle w:val="NormalCharacter"/>
                <w:rFonts w:ascii="宋体" w:hAnsi="宋体"/>
                <w:sz w:val="24"/>
                <w:szCs w:val="24"/>
              </w:rPr>
            </w:pPr>
          </w:p>
        </w:tc>
        <w:tc>
          <w:tcPr>
            <w:tcW w:w="1643" w:type="dxa"/>
            <w:gridSpan w:val="2"/>
            <w:tcBorders>
              <w:bottom w:val="single" w:sz="8" w:space="0" w:color="000000"/>
            </w:tcBorders>
            <w:vAlign w:val="bottom"/>
          </w:tcPr>
          <w:p w:rsidR="00A84791" w:rsidRDefault="00A84791">
            <w:pPr>
              <w:snapToGrid w:val="0"/>
              <w:rPr>
                <w:rStyle w:val="NormalCharacter"/>
                <w:rFonts w:ascii="宋体" w:hAnsi="宋体"/>
                <w:sz w:val="24"/>
                <w:szCs w:val="24"/>
              </w:rPr>
            </w:pPr>
          </w:p>
        </w:tc>
        <w:tc>
          <w:tcPr>
            <w:tcW w:w="2697" w:type="dxa"/>
            <w:gridSpan w:val="2"/>
            <w:tcBorders>
              <w:bottom w:val="single" w:sz="8" w:space="0" w:color="000000"/>
            </w:tcBorders>
            <w:vAlign w:val="bottom"/>
          </w:tcPr>
          <w:p w:rsidR="00A84791" w:rsidRDefault="00A84791">
            <w:pPr>
              <w:snapToGrid w:val="0"/>
              <w:rPr>
                <w:rStyle w:val="NormalCharacter"/>
                <w:rFonts w:ascii="宋体" w:hAnsi="宋体"/>
                <w:sz w:val="24"/>
                <w:szCs w:val="24"/>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24"/>
                <w:szCs w:val="24"/>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238"/>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EF1321">
            <w:pPr>
              <w:snapToGrid w:val="0"/>
              <w:ind w:left="540"/>
              <w:rPr>
                <w:rStyle w:val="NormalCharacter"/>
                <w:rFonts w:ascii="宋体" w:hAnsi="宋体"/>
                <w:sz w:val="20"/>
              </w:rPr>
            </w:pPr>
            <w:r>
              <w:rPr>
                <w:rStyle w:val="NormalCharacter"/>
                <w:rFonts w:ascii="宋体" w:hAnsi="宋体"/>
                <w:sz w:val="16"/>
                <w:szCs w:val="16"/>
              </w:rPr>
              <w:t>一级指标</w:t>
            </w:r>
          </w:p>
        </w:tc>
        <w:tc>
          <w:tcPr>
            <w:tcW w:w="30" w:type="dxa"/>
            <w:tcBorders>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二级指标</w:t>
            </w:r>
          </w:p>
        </w:tc>
        <w:tc>
          <w:tcPr>
            <w:tcW w:w="2697" w:type="dxa"/>
            <w:gridSpan w:val="2"/>
            <w:tcBorders>
              <w:right w:val="single" w:sz="8" w:space="0" w:color="000000"/>
            </w:tcBorders>
            <w:vAlign w:val="bottom"/>
          </w:tcPr>
          <w:p w:rsidR="00A84791" w:rsidRDefault="00EF1321">
            <w:pPr>
              <w:snapToGrid w:val="0"/>
              <w:ind w:left="900"/>
              <w:rPr>
                <w:rStyle w:val="NormalCharacter"/>
                <w:rFonts w:ascii="宋体" w:hAnsi="宋体"/>
                <w:sz w:val="20"/>
              </w:rPr>
            </w:pPr>
            <w:r>
              <w:rPr>
                <w:rStyle w:val="NormalCharacter"/>
                <w:rFonts w:ascii="宋体" w:hAnsi="宋体"/>
                <w:sz w:val="16"/>
                <w:szCs w:val="16"/>
              </w:rPr>
              <w:t>三级指标</w:t>
            </w:r>
          </w:p>
        </w:tc>
        <w:tc>
          <w:tcPr>
            <w:tcW w:w="1600" w:type="dxa"/>
            <w:tcBorders>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指标值</w:t>
            </w:r>
          </w:p>
        </w:tc>
        <w:tc>
          <w:tcPr>
            <w:tcW w:w="30" w:type="dxa"/>
            <w:vAlign w:val="bottom"/>
          </w:tcPr>
          <w:p w:rsidR="00A84791" w:rsidRDefault="00A84791">
            <w:pPr>
              <w:snapToGrid w:val="0"/>
              <w:rPr>
                <w:rStyle w:val="NormalCharacter"/>
                <w:rFonts w:ascii="宋体" w:hAnsi="宋体"/>
                <w:sz w:val="1"/>
                <w:szCs w:val="1"/>
              </w:rPr>
            </w:pPr>
          </w:p>
        </w:tc>
      </w:tr>
      <w:tr w:rsidR="00A84791">
        <w:trPr>
          <w:trHeight w:val="81"/>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3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238"/>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right w:val="single" w:sz="8" w:space="0" w:color="000000"/>
            </w:tcBorders>
            <w:vAlign w:val="bottom"/>
          </w:tcPr>
          <w:p w:rsidR="00A84791" w:rsidRDefault="00A84791">
            <w:pPr>
              <w:snapToGrid w:val="0"/>
              <w:rPr>
                <w:rStyle w:val="NormalCharacter"/>
                <w:rFonts w:ascii="宋体" w:hAnsi="宋体"/>
                <w:sz w:val="20"/>
              </w:rPr>
            </w:pPr>
          </w:p>
        </w:tc>
        <w:tc>
          <w:tcPr>
            <w:tcW w:w="2697" w:type="dxa"/>
            <w:gridSpan w:val="2"/>
            <w:tcBorders>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绿化面积</w:t>
            </w:r>
          </w:p>
        </w:tc>
        <w:tc>
          <w:tcPr>
            <w:tcW w:w="1600" w:type="dxa"/>
            <w:tcBorders>
              <w:right w:val="single" w:sz="8" w:space="0" w:color="000000"/>
            </w:tcBorders>
            <w:vAlign w:val="bottom"/>
          </w:tcPr>
          <w:p w:rsidR="00A84791" w:rsidRDefault="00EF1321">
            <w:pPr>
              <w:snapToGrid w:val="0"/>
              <w:spacing w:line="193" w:lineRule="exact"/>
              <w:jc w:val="center"/>
              <w:rPr>
                <w:rStyle w:val="NormalCharacter"/>
                <w:rFonts w:ascii="宋体" w:hAnsi="宋体"/>
                <w:sz w:val="20"/>
              </w:rPr>
            </w:pPr>
            <w:r>
              <w:rPr>
                <w:rStyle w:val="NormalCharacter"/>
                <w:rFonts w:ascii="宋体" w:hAnsi="宋体"/>
                <w:sz w:val="20"/>
              </w:rPr>
              <w:t>129.12平方米</w:t>
            </w:r>
          </w:p>
        </w:tc>
        <w:tc>
          <w:tcPr>
            <w:tcW w:w="30" w:type="dxa"/>
            <w:vAlign w:val="bottom"/>
          </w:tcPr>
          <w:p w:rsidR="00A84791" w:rsidRDefault="00A84791">
            <w:pPr>
              <w:snapToGrid w:val="0"/>
              <w:rPr>
                <w:rStyle w:val="NormalCharacter"/>
                <w:rFonts w:ascii="宋体" w:hAnsi="宋体"/>
                <w:sz w:val="1"/>
                <w:szCs w:val="1"/>
              </w:rPr>
            </w:pPr>
          </w:p>
        </w:tc>
      </w:tr>
      <w:tr w:rsidR="00A84791">
        <w:trPr>
          <w:trHeight w:val="84"/>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vMerge w:val="restart"/>
            <w:tcBorders>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right w:val="single" w:sz="8" w:space="0" w:color="000000"/>
            </w:tcBorders>
            <w:vAlign w:val="bottom"/>
          </w:tcPr>
          <w:p w:rsidR="00A84791" w:rsidRDefault="00EF1321">
            <w:pPr>
              <w:snapToGrid w:val="0"/>
              <w:spacing w:line="170" w:lineRule="exact"/>
              <w:jc w:val="center"/>
              <w:rPr>
                <w:rStyle w:val="NormalCharacter"/>
                <w:rFonts w:ascii="宋体" w:hAnsi="宋体"/>
                <w:sz w:val="20"/>
              </w:rPr>
            </w:pPr>
            <w:r>
              <w:rPr>
                <w:rStyle w:val="NormalCharacter"/>
                <w:rFonts w:ascii="宋体" w:hAnsi="宋体"/>
                <w:sz w:val="16"/>
                <w:szCs w:val="16"/>
              </w:rPr>
              <w:t>数量指标</w:t>
            </w:r>
          </w:p>
        </w:tc>
        <w:tc>
          <w:tcPr>
            <w:tcW w:w="2697"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67"/>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vMerge/>
            <w:tcBorders>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tcBorders>
              <w:right w:val="single" w:sz="8" w:space="0" w:color="000000"/>
            </w:tcBorders>
            <w:vAlign w:val="bottom"/>
          </w:tcPr>
          <w:p w:rsidR="00A84791" w:rsidRDefault="00A84791">
            <w:pPr>
              <w:snapToGrid w:val="0"/>
              <w:rPr>
                <w:rStyle w:val="NormalCharacter"/>
                <w:rFonts w:ascii="宋体" w:hAnsi="宋体"/>
                <w:sz w:val="5"/>
                <w:szCs w:val="5"/>
              </w:rPr>
            </w:pPr>
          </w:p>
        </w:tc>
        <w:tc>
          <w:tcPr>
            <w:tcW w:w="2697" w:type="dxa"/>
            <w:gridSpan w:val="2"/>
            <w:vMerge w:val="restart"/>
            <w:tcBorders>
              <w:right w:val="single" w:sz="8" w:space="0" w:color="000000"/>
            </w:tcBorders>
            <w:vAlign w:val="bottom"/>
          </w:tcPr>
          <w:p w:rsidR="00A84791" w:rsidRDefault="00A84791">
            <w:pPr>
              <w:snapToGrid w:val="0"/>
              <w:ind w:left="100"/>
              <w:rPr>
                <w:rStyle w:val="NormalCharacter"/>
                <w:rFonts w:ascii="宋体" w:hAnsi="宋体"/>
                <w:sz w:val="20"/>
              </w:rPr>
            </w:pPr>
          </w:p>
        </w:tc>
        <w:tc>
          <w:tcPr>
            <w:tcW w:w="1600" w:type="dxa"/>
            <w:vMerge w:val="restart"/>
            <w:tcBorders>
              <w:right w:val="single" w:sz="8" w:space="0" w:color="000000"/>
            </w:tcBorders>
            <w:vAlign w:val="bottom"/>
          </w:tcPr>
          <w:p w:rsidR="00A84791" w:rsidRDefault="00A84791">
            <w:pPr>
              <w:snapToGrid w:val="0"/>
              <w:spacing w:line="193" w:lineRule="exact"/>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70"/>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00" w:type="dxa"/>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83"/>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产出指标</w:t>
            </w:r>
          </w:p>
        </w:tc>
        <w:tc>
          <w:tcPr>
            <w:tcW w:w="30" w:type="dxa"/>
            <w:tcBorders>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67"/>
        </w:trPr>
        <w:tc>
          <w:tcPr>
            <w:tcW w:w="940" w:type="dxa"/>
            <w:vMerge w:val="restart"/>
            <w:tcBorders>
              <w:left w:val="single" w:sz="8" w:space="0" w:color="000000"/>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绩效指标</w:t>
            </w:r>
          </w:p>
        </w:tc>
        <w:tc>
          <w:tcPr>
            <w:tcW w:w="1640" w:type="dxa"/>
            <w:vMerge/>
            <w:vAlign w:val="bottom"/>
          </w:tcPr>
          <w:p w:rsidR="00A84791" w:rsidRDefault="00A84791">
            <w:pPr>
              <w:snapToGrid w:val="0"/>
              <w:rPr>
                <w:rStyle w:val="NormalCharacter"/>
                <w:rFonts w:ascii="宋体" w:hAnsi="宋体"/>
                <w:sz w:val="5"/>
                <w:szCs w:val="5"/>
              </w:rPr>
            </w:pPr>
          </w:p>
        </w:tc>
        <w:tc>
          <w:tcPr>
            <w:tcW w:w="30" w:type="dxa"/>
            <w:tcBorders>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tcBorders>
              <w:right w:val="single" w:sz="8" w:space="0" w:color="000000"/>
            </w:tcBorders>
            <w:vAlign w:val="bottom"/>
          </w:tcPr>
          <w:p w:rsidR="00A84791" w:rsidRDefault="00A84791">
            <w:pPr>
              <w:snapToGrid w:val="0"/>
              <w:rPr>
                <w:rStyle w:val="NormalCharacter"/>
                <w:rFonts w:ascii="宋体" w:hAnsi="宋体"/>
                <w:sz w:val="5"/>
                <w:szCs w:val="5"/>
              </w:rPr>
            </w:pPr>
          </w:p>
        </w:tc>
        <w:tc>
          <w:tcPr>
            <w:tcW w:w="2697" w:type="dxa"/>
            <w:gridSpan w:val="2"/>
            <w:vMerge w:val="restart"/>
            <w:tcBorders>
              <w:right w:val="single" w:sz="8" w:space="0" w:color="000000"/>
            </w:tcBorders>
            <w:vAlign w:val="bottom"/>
          </w:tcPr>
          <w:p w:rsidR="00A84791" w:rsidRDefault="00A77E17">
            <w:pPr>
              <w:snapToGrid w:val="0"/>
              <w:ind w:left="100"/>
              <w:rPr>
                <w:rStyle w:val="NormalCharacter"/>
                <w:rFonts w:ascii="宋体" w:hAnsi="宋体"/>
                <w:sz w:val="20"/>
              </w:rPr>
            </w:pPr>
            <w:r>
              <w:rPr>
                <w:rStyle w:val="NormalCharacter"/>
                <w:rFonts w:ascii="宋体" w:hAnsi="宋体" w:hint="eastAsia"/>
                <w:sz w:val="20"/>
              </w:rPr>
              <w:t>成活率</w:t>
            </w:r>
          </w:p>
        </w:tc>
        <w:tc>
          <w:tcPr>
            <w:tcW w:w="1600" w:type="dxa"/>
            <w:vMerge w:val="restart"/>
            <w:tcBorders>
              <w:right w:val="single" w:sz="8" w:space="0" w:color="000000"/>
            </w:tcBorders>
            <w:vAlign w:val="bottom"/>
          </w:tcPr>
          <w:p w:rsidR="00A84791" w:rsidRDefault="00A77E17" w:rsidP="00A77E17">
            <w:pPr>
              <w:snapToGrid w:val="0"/>
              <w:jc w:val="center"/>
              <w:rPr>
                <w:rStyle w:val="NormalCharacter"/>
                <w:rFonts w:ascii="宋体" w:hAnsi="宋体"/>
                <w:sz w:val="20"/>
              </w:rPr>
            </w:pPr>
            <w:r>
              <w:rPr>
                <w:rStyle w:val="NormalCharacter"/>
                <w:rFonts w:ascii="宋体" w:hAnsi="宋体"/>
                <w:sz w:val="20"/>
              </w:rPr>
              <w:t>≥9</w:t>
            </w:r>
            <w:r>
              <w:rPr>
                <w:rStyle w:val="NormalCharacter"/>
                <w:rFonts w:ascii="宋体" w:hAnsi="宋体" w:hint="eastAsia"/>
                <w:sz w:val="20"/>
              </w:rPr>
              <w:t>8</w:t>
            </w:r>
            <w:r>
              <w:rPr>
                <w:rStyle w:val="NormalCharacter"/>
                <w:rFonts w:ascii="宋体" w:hAnsi="宋体"/>
                <w:sz w:val="20"/>
              </w:rPr>
              <w:t>%</w:t>
            </w:r>
          </w:p>
        </w:tc>
        <w:tc>
          <w:tcPr>
            <w:tcW w:w="30" w:type="dxa"/>
            <w:vAlign w:val="bottom"/>
          </w:tcPr>
          <w:p w:rsidR="00A84791" w:rsidRDefault="00A84791">
            <w:pPr>
              <w:snapToGrid w:val="0"/>
              <w:rPr>
                <w:rStyle w:val="NormalCharacter"/>
                <w:rFonts w:ascii="宋体" w:hAnsi="宋体"/>
                <w:sz w:val="1"/>
                <w:szCs w:val="1"/>
              </w:rPr>
            </w:pPr>
          </w:p>
        </w:tc>
      </w:tr>
      <w:tr w:rsidR="00A84791">
        <w:trPr>
          <w:trHeight w:val="170"/>
        </w:trPr>
        <w:tc>
          <w:tcPr>
            <w:tcW w:w="940" w:type="dxa"/>
            <w:vMerge/>
            <w:tcBorders>
              <w:left w:val="single" w:sz="8" w:space="0" w:color="000000"/>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00" w:type="dxa"/>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81"/>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Align w:val="bottom"/>
          </w:tcPr>
          <w:p w:rsidR="00A84791" w:rsidRDefault="00A84791">
            <w:pPr>
              <w:snapToGrid w:val="0"/>
              <w:rPr>
                <w:rStyle w:val="NormalCharacter"/>
                <w:rFonts w:ascii="宋体" w:hAnsi="宋体"/>
                <w:sz w:val="7"/>
                <w:szCs w:val="7"/>
              </w:rPr>
            </w:pPr>
          </w:p>
        </w:tc>
        <w:tc>
          <w:tcPr>
            <w:tcW w:w="30" w:type="dxa"/>
            <w:tcBorders>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vMerge w:val="restart"/>
            <w:tcBorders>
              <w:right w:val="single" w:sz="8" w:space="0" w:color="000000"/>
            </w:tcBorders>
            <w:vAlign w:val="bottom"/>
          </w:tcPr>
          <w:p w:rsidR="00A84791" w:rsidRDefault="00EF1321">
            <w:pPr>
              <w:snapToGrid w:val="0"/>
              <w:spacing w:line="167" w:lineRule="exact"/>
              <w:jc w:val="center"/>
              <w:rPr>
                <w:rStyle w:val="NormalCharacter"/>
                <w:rFonts w:ascii="宋体" w:hAnsi="宋体"/>
                <w:sz w:val="20"/>
              </w:rPr>
            </w:pPr>
            <w:r>
              <w:rPr>
                <w:rStyle w:val="NormalCharacter"/>
                <w:rFonts w:ascii="宋体" w:hAnsi="宋体"/>
                <w:sz w:val="16"/>
                <w:szCs w:val="16"/>
              </w:rPr>
              <w:t>质量指标</w:t>
            </w:r>
          </w:p>
        </w:tc>
        <w:tc>
          <w:tcPr>
            <w:tcW w:w="2697"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67"/>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Align w:val="bottom"/>
          </w:tcPr>
          <w:p w:rsidR="00A84791" w:rsidRDefault="00A84791">
            <w:pPr>
              <w:snapToGrid w:val="0"/>
              <w:rPr>
                <w:rStyle w:val="NormalCharacter"/>
                <w:rFonts w:ascii="宋体" w:hAnsi="宋体"/>
                <w:sz w:val="5"/>
                <w:szCs w:val="5"/>
              </w:rPr>
            </w:pPr>
          </w:p>
        </w:tc>
        <w:tc>
          <w:tcPr>
            <w:tcW w:w="30" w:type="dxa"/>
            <w:tcBorders>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tcBorders>
              <w:right w:val="single" w:sz="8" w:space="0" w:color="000000"/>
            </w:tcBorders>
            <w:vAlign w:val="bottom"/>
          </w:tcPr>
          <w:p w:rsidR="00A84791" w:rsidRDefault="00A84791">
            <w:pPr>
              <w:snapToGrid w:val="0"/>
              <w:rPr>
                <w:rStyle w:val="NormalCharacter"/>
                <w:rFonts w:ascii="宋体" w:hAnsi="宋体"/>
                <w:sz w:val="5"/>
                <w:szCs w:val="5"/>
              </w:rPr>
            </w:pPr>
          </w:p>
        </w:tc>
        <w:tc>
          <w:tcPr>
            <w:tcW w:w="2697" w:type="dxa"/>
            <w:gridSpan w:val="2"/>
            <w:vMerge w:val="restart"/>
            <w:tcBorders>
              <w:right w:val="single" w:sz="8" w:space="0" w:color="000000"/>
            </w:tcBorders>
            <w:vAlign w:val="bottom"/>
          </w:tcPr>
          <w:p w:rsidR="00A84791" w:rsidRDefault="00A84791">
            <w:pPr>
              <w:snapToGrid w:val="0"/>
              <w:ind w:left="100"/>
              <w:rPr>
                <w:rStyle w:val="NormalCharacter"/>
                <w:rFonts w:ascii="宋体" w:hAnsi="宋体"/>
                <w:sz w:val="20"/>
              </w:rPr>
            </w:pPr>
          </w:p>
        </w:tc>
        <w:tc>
          <w:tcPr>
            <w:tcW w:w="1600" w:type="dxa"/>
            <w:vMerge w:val="restart"/>
            <w:tcBorders>
              <w:right w:val="single" w:sz="8" w:space="0" w:color="000000"/>
            </w:tcBorders>
            <w:vAlign w:val="bottom"/>
          </w:tcPr>
          <w:p w:rsidR="00A84791" w:rsidRDefault="00A84791">
            <w:pPr>
              <w:snapToGrid w:val="0"/>
              <w:jc w:val="center"/>
              <w:rPr>
                <w:rStyle w:val="NormalCharacter"/>
                <w:rFonts w:ascii="宋体" w:hAnsi="宋体"/>
                <w:sz w:val="20"/>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70"/>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00" w:type="dxa"/>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83"/>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3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238"/>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20"/>
              </w:rPr>
            </w:pPr>
          </w:p>
        </w:tc>
        <w:tc>
          <w:tcPr>
            <w:tcW w:w="1640" w:type="dxa"/>
            <w:vAlign w:val="bottom"/>
          </w:tcPr>
          <w:p w:rsidR="00A84791" w:rsidRDefault="00A84791">
            <w:pPr>
              <w:snapToGrid w:val="0"/>
              <w:rPr>
                <w:rStyle w:val="NormalCharacter"/>
                <w:rFonts w:ascii="宋体" w:hAnsi="宋体"/>
                <w:sz w:val="20"/>
              </w:rPr>
            </w:pPr>
          </w:p>
        </w:tc>
        <w:tc>
          <w:tcPr>
            <w:tcW w:w="30" w:type="dxa"/>
            <w:tcBorders>
              <w:right w:val="single" w:sz="8" w:space="0" w:color="000000"/>
            </w:tcBorders>
            <w:vAlign w:val="bottom"/>
          </w:tcPr>
          <w:p w:rsidR="00A84791" w:rsidRDefault="00A84791">
            <w:pPr>
              <w:snapToGrid w:val="0"/>
              <w:rPr>
                <w:rStyle w:val="NormalCharacter"/>
                <w:rFonts w:ascii="宋体" w:hAnsi="宋体"/>
                <w:sz w:val="20"/>
              </w:rPr>
            </w:pPr>
          </w:p>
        </w:tc>
        <w:tc>
          <w:tcPr>
            <w:tcW w:w="1643" w:type="dxa"/>
            <w:gridSpan w:val="2"/>
            <w:tcBorders>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w w:val="99"/>
                <w:sz w:val="16"/>
                <w:szCs w:val="16"/>
              </w:rPr>
              <w:t>社会效益指标</w:t>
            </w:r>
          </w:p>
        </w:tc>
        <w:tc>
          <w:tcPr>
            <w:tcW w:w="2697" w:type="dxa"/>
            <w:gridSpan w:val="2"/>
            <w:tcBorders>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绿化完好率</w:t>
            </w:r>
          </w:p>
        </w:tc>
        <w:tc>
          <w:tcPr>
            <w:tcW w:w="1600" w:type="dxa"/>
            <w:tcBorders>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≥95%</w:t>
            </w:r>
          </w:p>
        </w:tc>
        <w:tc>
          <w:tcPr>
            <w:tcW w:w="30" w:type="dxa"/>
            <w:vAlign w:val="bottom"/>
          </w:tcPr>
          <w:p w:rsidR="00A84791" w:rsidRDefault="00A84791">
            <w:pPr>
              <w:snapToGrid w:val="0"/>
              <w:rPr>
                <w:rStyle w:val="NormalCharacter"/>
                <w:rFonts w:ascii="宋体" w:hAnsi="宋体"/>
                <w:sz w:val="1"/>
                <w:szCs w:val="1"/>
              </w:rPr>
            </w:pPr>
          </w:p>
        </w:tc>
      </w:tr>
      <w:tr w:rsidR="00A84791">
        <w:trPr>
          <w:trHeight w:val="83"/>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vMerge w:val="restart"/>
            <w:vAlign w:val="bottom"/>
          </w:tcPr>
          <w:p w:rsidR="00A84791" w:rsidRDefault="00EF1321">
            <w:pPr>
              <w:snapToGrid w:val="0"/>
              <w:spacing w:line="170" w:lineRule="exact"/>
              <w:ind w:left="540"/>
              <w:rPr>
                <w:rStyle w:val="NormalCharacter"/>
                <w:rFonts w:ascii="宋体" w:hAnsi="宋体"/>
                <w:sz w:val="20"/>
              </w:rPr>
            </w:pPr>
            <w:r>
              <w:rPr>
                <w:rStyle w:val="NormalCharacter"/>
                <w:rFonts w:ascii="宋体" w:hAnsi="宋体"/>
                <w:sz w:val="16"/>
                <w:szCs w:val="16"/>
              </w:rPr>
              <w:t>效果指标</w:t>
            </w:r>
          </w:p>
        </w:tc>
        <w:tc>
          <w:tcPr>
            <w:tcW w:w="30" w:type="dxa"/>
            <w:tcBorders>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67"/>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5"/>
                <w:szCs w:val="5"/>
              </w:rPr>
            </w:pPr>
          </w:p>
        </w:tc>
        <w:tc>
          <w:tcPr>
            <w:tcW w:w="1640" w:type="dxa"/>
            <w:vMerge/>
            <w:vAlign w:val="bottom"/>
          </w:tcPr>
          <w:p w:rsidR="00A84791" w:rsidRDefault="00A84791">
            <w:pPr>
              <w:snapToGrid w:val="0"/>
              <w:rPr>
                <w:rStyle w:val="NormalCharacter"/>
                <w:rFonts w:ascii="宋体" w:hAnsi="宋体"/>
                <w:sz w:val="5"/>
                <w:szCs w:val="5"/>
              </w:rPr>
            </w:pPr>
          </w:p>
        </w:tc>
        <w:tc>
          <w:tcPr>
            <w:tcW w:w="30" w:type="dxa"/>
            <w:tcBorders>
              <w:right w:val="single" w:sz="8" w:space="0" w:color="000000"/>
            </w:tcBorders>
            <w:vAlign w:val="bottom"/>
          </w:tcPr>
          <w:p w:rsidR="00A84791" w:rsidRDefault="00A84791">
            <w:pPr>
              <w:snapToGrid w:val="0"/>
              <w:rPr>
                <w:rStyle w:val="NormalCharacter"/>
                <w:rFonts w:ascii="宋体" w:hAnsi="宋体"/>
                <w:sz w:val="5"/>
                <w:szCs w:val="5"/>
              </w:rPr>
            </w:pPr>
          </w:p>
        </w:tc>
        <w:tc>
          <w:tcPr>
            <w:tcW w:w="1643" w:type="dxa"/>
            <w:gridSpan w:val="2"/>
            <w:vMerge w:val="restart"/>
            <w:tcBorders>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16"/>
                <w:szCs w:val="16"/>
              </w:rPr>
              <w:t>可持续影响指标</w:t>
            </w:r>
          </w:p>
        </w:tc>
        <w:tc>
          <w:tcPr>
            <w:tcW w:w="2697" w:type="dxa"/>
            <w:gridSpan w:val="2"/>
            <w:vMerge w:val="restart"/>
            <w:tcBorders>
              <w:right w:val="single" w:sz="8" w:space="0" w:color="000000"/>
            </w:tcBorders>
            <w:vAlign w:val="bottom"/>
          </w:tcPr>
          <w:p w:rsidR="00A84791" w:rsidRDefault="00EF1321">
            <w:pPr>
              <w:snapToGrid w:val="0"/>
              <w:ind w:left="100"/>
              <w:rPr>
                <w:rStyle w:val="NormalCharacter"/>
                <w:rFonts w:ascii="宋体" w:hAnsi="宋体"/>
                <w:sz w:val="20"/>
              </w:rPr>
            </w:pPr>
            <w:r>
              <w:rPr>
                <w:rStyle w:val="NormalCharacter"/>
                <w:rFonts w:ascii="宋体" w:hAnsi="宋体"/>
                <w:sz w:val="20"/>
              </w:rPr>
              <w:t>群众满意度</w:t>
            </w:r>
          </w:p>
        </w:tc>
        <w:tc>
          <w:tcPr>
            <w:tcW w:w="1600" w:type="dxa"/>
            <w:vMerge w:val="restart"/>
            <w:tcBorders>
              <w:right w:val="single" w:sz="8" w:space="0" w:color="000000"/>
            </w:tcBorders>
            <w:vAlign w:val="bottom"/>
          </w:tcPr>
          <w:p w:rsidR="00A84791" w:rsidRDefault="00EF1321">
            <w:pPr>
              <w:snapToGrid w:val="0"/>
              <w:jc w:val="center"/>
              <w:rPr>
                <w:rStyle w:val="NormalCharacter"/>
                <w:rFonts w:ascii="宋体" w:hAnsi="宋体"/>
                <w:sz w:val="20"/>
              </w:rPr>
            </w:pPr>
            <w:r>
              <w:rPr>
                <w:rStyle w:val="NormalCharacter"/>
                <w:rFonts w:ascii="宋体" w:hAnsi="宋体"/>
                <w:sz w:val="20"/>
              </w:rPr>
              <w:t>≥95%</w:t>
            </w:r>
          </w:p>
        </w:tc>
        <w:tc>
          <w:tcPr>
            <w:tcW w:w="30" w:type="dxa"/>
            <w:vAlign w:val="bottom"/>
          </w:tcPr>
          <w:p w:rsidR="00A84791" w:rsidRDefault="00A84791">
            <w:pPr>
              <w:snapToGrid w:val="0"/>
              <w:rPr>
                <w:rStyle w:val="NormalCharacter"/>
                <w:rFonts w:ascii="宋体" w:hAnsi="宋体"/>
                <w:sz w:val="1"/>
                <w:szCs w:val="1"/>
              </w:rPr>
            </w:pPr>
          </w:p>
        </w:tc>
      </w:tr>
      <w:tr w:rsidR="00A84791">
        <w:trPr>
          <w:trHeight w:val="170"/>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00" w:type="dxa"/>
            <w:vMerge/>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170"/>
        </w:trPr>
        <w:tc>
          <w:tcPr>
            <w:tcW w:w="940" w:type="dxa"/>
            <w:tcBorders>
              <w:left w:val="single" w:sz="8" w:space="0" w:color="000000"/>
              <w:right w:val="single" w:sz="8" w:space="0" w:color="000000"/>
            </w:tcBorders>
            <w:vAlign w:val="bottom"/>
          </w:tcPr>
          <w:p w:rsidR="00A84791" w:rsidRDefault="00A84791">
            <w:pPr>
              <w:snapToGrid w:val="0"/>
              <w:rPr>
                <w:rStyle w:val="NormalCharacter"/>
                <w:rFonts w:ascii="宋体" w:hAnsi="宋体"/>
                <w:sz w:val="14"/>
                <w:szCs w:val="14"/>
              </w:rPr>
            </w:pPr>
          </w:p>
        </w:tc>
        <w:tc>
          <w:tcPr>
            <w:tcW w:w="1640" w:type="dxa"/>
            <w:vAlign w:val="bottom"/>
          </w:tcPr>
          <w:p w:rsidR="00A84791" w:rsidRDefault="00A84791">
            <w:pPr>
              <w:snapToGrid w:val="0"/>
              <w:rPr>
                <w:rStyle w:val="NormalCharacter"/>
                <w:rFonts w:ascii="宋体" w:hAnsi="宋体"/>
                <w:sz w:val="14"/>
                <w:szCs w:val="14"/>
              </w:rPr>
            </w:pPr>
          </w:p>
        </w:tc>
        <w:tc>
          <w:tcPr>
            <w:tcW w:w="30" w:type="dxa"/>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43" w:type="dxa"/>
            <w:gridSpan w:val="2"/>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2697" w:type="dxa"/>
            <w:gridSpan w:val="2"/>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1600" w:type="dxa"/>
            <w:tcBorders>
              <w:right w:val="single" w:sz="8" w:space="0" w:color="000000"/>
            </w:tcBorders>
            <w:vAlign w:val="bottom"/>
          </w:tcPr>
          <w:p w:rsidR="00A84791" w:rsidRDefault="00A84791">
            <w:pPr>
              <w:snapToGrid w:val="0"/>
              <w:rPr>
                <w:rStyle w:val="NormalCharacter"/>
                <w:rFonts w:ascii="宋体" w:hAnsi="宋体"/>
                <w:sz w:val="14"/>
                <w:szCs w:val="14"/>
              </w:rPr>
            </w:pPr>
          </w:p>
        </w:tc>
        <w:tc>
          <w:tcPr>
            <w:tcW w:w="30" w:type="dxa"/>
            <w:vAlign w:val="bottom"/>
          </w:tcPr>
          <w:p w:rsidR="00A84791" w:rsidRDefault="00A84791">
            <w:pPr>
              <w:snapToGrid w:val="0"/>
              <w:rPr>
                <w:rStyle w:val="NormalCharacter"/>
                <w:rFonts w:ascii="宋体" w:hAnsi="宋体"/>
                <w:sz w:val="1"/>
                <w:szCs w:val="1"/>
              </w:rPr>
            </w:pPr>
          </w:p>
        </w:tc>
      </w:tr>
      <w:tr w:rsidR="00A84791">
        <w:trPr>
          <w:trHeight w:val="81"/>
        </w:trPr>
        <w:tc>
          <w:tcPr>
            <w:tcW w:w="940" w:type="dxa"/>
            <w:tcBorders>
              <w:left w:val="single" w:sz="8" w:space="0" w:color="000000"/>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0" w:type="dxa"/>
            <w:tcBorders>
              <w:bottom w:val="single" w:sz="8" w:space="0" w:color="000000"/>
            </w:tcBorders>
            <w:vAlign w:val="bottom"/>
          </w:tcPr>
          <w:p w:rsidR="00A84791" w:rsidRDefault="00A84791">
            <w:pPr>
              <w:snapToGrid w:val="0"/>
              <w:rPr>
                <w:rStyle w:val="NormalCharacter"/>
                <w:rFonts w:ascii="宋体" w:hAnsi="宋体"/>
                <w:sz w:val="7"/>
                <w:szCs w:val="7"/>
              </w:rPr>
            </w:pPr>
          </w:p>
        </w:tc>
        <w:tc>
          <w:tcPr>
            <w:tcW w:w="3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43"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2697" w:type="dxa"/>
            <w:gridSpan w:val="2"/>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1600" w:type="dxa"/>
            <w:tcBorders>
              <w:bottom w:val="single" w:sz="8" w:space="0" w:color="000000"/>
              <w:right w:val="single" w:sz="8" w:space="0" w:color="000000"/>
            </w:tcBorders>
            <w:vAlign w:val="bottom"/>
          </w:tcPr>
          <w:p w:rsidR="00A84791" w:rsidRDefault="00A84791">
            <w:pPr>
              <w:snapToGrid w:val="0"/>
              <w:rPr>
                <w:rStyle w:val="NormalCharacter"/>
                <w:rFonts w:ascii="宋体" w:hAnsi="宋体"/>
                <w:sz w:val="7"/>
                <w:szCs w:val="7"/>
              </w:rPr>
            </w:pPr>
          </w:p>
        </w:tc>
        <w:tc>
          <w:tcPr>
            <w:tcW w:w="30" w:type="dxa"/>
            <w:vAlign w:val="bottom"/>
          </w:tcPr>
          <w:p w:rsidR="00A84791" w:rsidRDefault="00A84791">
            <w:pPr>
              <w:snapToGrid w:val="0"/>
              <w:rPr>
                <w:rStyle w:val="NormalCharacter"/>
                <w:rFonts w:ascii="宋体" w:hAnsi="宋体"/>
                <w:sz w:val="1"/>
                <w:szCs w:val="1"/>
              </w:rPr>
            </w:pPr>
          </w:p>
        </w:tc>
      </w:tr>
    </w:tbl>
    <w:p w:rsidR="00A84791" w:rsidRDefault="00A84791">
      <w:pPr>
        <w:snapToGrid w:val="0"/>
        <w:jc w:val="center"/>
        <w:rPr>
          <w:rStyle w:val="NormalCharacter"/>
          <w:rFonts w:ascii="方正小标宋简体" w:eastAsia="方正小标宋简体" w:hAnsi="方正小标宋简体"/>
          <w:sz w:val="44"/>
        </w:rPr>
      </w:pPr>
    </w:p>
    <w:tbl>
      <w:tblPr>
        <w:tblpPr w:leftFromText="180" w:rightFromText="180" w:vertAnchor="page" w:horzAnchor="margin" w:tblpY="256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FFFF"/>
      </w:tblPr>
      <w:tblGrid>
        <w:gridCol w:w="959"/>
        <w:gridCol w:w="1559"/>
        <w:gridCol w:w="1559"/>
        <w:gridCol w:w="2740"/>
        <w:gridCol w:w="1705"/>
      </w:tblGrid>
      <w:tr w:rsidR="00A84791">
        <w:trPr>
          <w:trHeight w:val="423"/>
        </w:trPr>
        <w:tc>
          <w:tcPr>
            <w:tcW w:w="4077" w:type="dxa"/>
            <w:gridSpan w:val="3"/>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lastRenderedPageBreak/>
              <w:t>项目名称</w:t>
            </w:r>
          </w:p>
        </w:tc>
        <w:tc>
          <w:tcPr>
            <w:tcW w:w="4445" w:type="dxa"/>
            <w:gridSpan w:val="2"/>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长春市双阳区建筑施工违法行为管理</w:t>
            </w:r>
          </w:p>
        </w:tc>
      </w:tr>
      <w:tr w:rsidR="00A84791">
        <w:trPr>
          <w:trHeight w:val="401"/>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rFonts w:ascii="宋体" w:hAnsi="宋体"/>
                <w:sz w:val="18"/>
                <w:szCs w:val="18"/>
              </w:rPr>
              <w:t>项目资金（万元）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rFonts w:ascii="宋体" w:hAnsi="宋体"/>
                <w:sz w:val="18"/>
                <w:szCs w:val="18"/>
              </w:rPr>
              <w:t>年度资金总额</w:t>
            </w:r>
          </w:p>
        </w:tc>
        <w:tc>
          <w:tcPr>
            <w:tcW w:w="4445" w:type="dxa"/>
            <w:gridSpan w:val="2"/>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10.00</w:t>
            </w:r>
          </w:p>
        </w:tc>
      </w:tr>
      <w:tr w:rsidR="00A84791">
        <w:trPr>
          <w:trHeight w:val="420"/>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rFonts w:ascii="宋体" w:hAnsi="宋体"/>
                <w:sz w:val="18"/>
                <w:szCs w:val="18"/>
              </w:rPr>
              <w:t>其中：财政拨款</w:t>
            </w:r>
          </w:p>
        </w:tc>
        <w:tc>
          <w:tcPr>
            <w:tcW w:w="4445" w:type="dxa"/>
            <w:gridSpan w:val="2"/>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10.00</w:t>
            </w:r>
          </w:p>
        </w:tc>
      </w:tr>
      <w:tr w:rsidR="00A84791">
        <w:trPr>
          <w:trHeight w:val="413"/>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rFonts w:ascii="宋体" w:hAnsi="宋体"/>
                <w:sz w:val="18"/>
                <w:szCs w:val="18"/>
              </w:rPr>
              <w:t>其他资金</w:t>
            </w:r>
          </w:p>
        </w:tc>
        <w:tc>
          <w:tcPr>
            <w:tcW w:w="4445" w:type="dxa"/>
            <w:gridSpan w:val="2"/>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w:t>
            </w:r>
          </w:p>
        </w:tc>
      </w:tr>
      <w:tr w:rsidR="00A84791">
        <w:trPr>
          <w:trHeight w:val="1694"/>
        </w:trPr>
        <w:tc>
          <w:tcPr>
            <w:tcW w:w="959"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年度绩效目标</w:t>
            </w:r>
          </w:p>
        </w:tc>
        <w:tc>
          <w:tcPr>
            <w:tcW w:w="7563" w:type="dxa"/>
            <w:gridSpan w:val="4"/>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rPr>
                <w:rStyle w:val="NormalCharacter"/>
                <w:sz w:val="18"/>
                <w:szCs w:val="18"/>
              </w:rPr>
            </w:pPr>
            <w:r w:rsidRPr="00EF1321">
              <w:rPr>
                <w:rStyle w:val="NormalCharacter"/>
                <w:rFonts w:ascii="宋体" w:hAnsi="宋体"/>
                <w:sz w:val="18"/>
                <w:szCs w:val="18"/>
              </w:rPr>
              <w:t>目标：高度重视解决拖欠农民工工资工作；继续做好普法宣传工作；加强对建设单位工程款支付情况的监督检查；加强农民工管理、培训、指导，推行农民工实名制；进一步完善举报投诉受理制度,建全应急工作机制，完善应急预案，防止发生群体性上访事件；各级相关部门和单位进一步协调沟通，完善综合治理，加大监督检查力度；推进完善预防和解决拖欠工程款和农民工工资的长效机制；查处违反建筑市场管理秩序的行为。</w:t>
            </w:r>
          </w:p>
        </w:tc>
      </w:tr>
      <w:tr w:rsidR="00A84791">
        <w:trPr>
          <w:trHeight w:val="41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rFonts w:ascii="宋体" w:hAnsi="宋体"/>
                <w:sz w:val="18"/>
                <w:szCs w:val="18"/>
              </w:rPr>
              <w:t>绩效指标</w:t>
            </w:r>
          </w:p>
        </w:tc>
        <w:tc>
          <w:tcPr>
            <w:tcW w:w="1559"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rFonts w:ascii="宋体" w:hAnsi="宋体"/>
                <w:sz w:val="18"/>
                <w:szCs w:val="18"/>
              </w:rPr>
              <w:t>一级指标</w:t>
            </w:r>
          </w:p>
        </w:tc>
        <w:tc>
          <w:tcPr>
            <w:tcW w:w="1559"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二级指标</w:t>
            </w:r>
          </w:p>
        </w:tc>
        <w:tc>
          <w:tcPr>
            <w:tcW w:w="2740"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三级指标</w:t>
            </w:r>
          </w:p>
        </w:tc>
        <w:tc>
          <w:tcPr>
            <w:tcW w:w="1705"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指标值</w:t>
            </w:r>
          </w:p>
        </w:tc>
      </w:tr>
      <w:tr w:rsidR="00A84791">
        <w:trPr>
          <w:trHeight w:val="420"/>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rFonts w:ascii="宋体" w:hAnsi="宋体"/>
                <w:sz w:val="18"/>
                <w:szCs w:val="18"/>
              </w:rPr>
              <w:t>产出指标</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数量指标</w:t>
            </w:r>
          </w:p>
        </w:tc>
        <w:tc>
          <w:tcPr>
            <w:tcW w:w="2740"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检查指导对象数</w:t>
            </w:r>
          </w:p>
        </w:tc>
        <w:tc>
          <w:tcPr>
            <w:tcW w:w="1705" w:type="dxa"/>
            <w:tcBorders>
              <w:top w:val="single" w:sz="4" w:space="0" w:color="000000"/>
              <w:left w:val="single" w:sz="4" w:space="0" w:color="000000"/>
              <w:bottom w:val="single" w:sz="4" w:space="0" w:color="000000"/>
              <w:right w:val="single" w:sz="4" w:space="0" w:color="000000"/>
            </w:tcBorders>
            <w:vAlign w:val="center"/>
          </w:tcPr>
          <w:p w:rsidR="00A84791" w:rsidRDefault="00C14F2D" w:rsidP="00EF1321">
            <w:pPr>
              <w:snapToGrid w:val="0"/>
              <w:jc w:val="center"/>
              <w:rPr>
                <w:rStyle w:val="NormalCharacter"/>
                <w:sz w:val="18"/>
                <w:szCs w:val="18"/>
              </w:rPr>
            </w:pPr>
            <w:r>
              <w:rPr>
                <w:rStyle w:val="NormalCharacter"/>
                <w:rFonts w:ascii="宋体" w:hAnsi="宋体"/>
                <w:sz w:val="20"/>
              </w:rPr>
              <w:t>≥</w:t>
            </w:r>
            <w:r w:rsidR="00EF1321" w:rsidRPr="00EF1321">
              <w:rPr>
                <w:rStyle w:val="NormalCharacter"/>
                <w:sz w:val="18"/>
                <w:szCs w:val="18"/>
              </w:rPr>
              <w:t>10</w:t>
            </w:r>
            <w:r w:rsidR="00EF1321" w:rsidRPr="00EF1321">
              <w:rPr>
                <w:rStyle w:val="NormalCharacter"/>
                <w:sz w:val="18"/>
                <w:szCs w:val="18"/>
              </w:rPr>
              <w:t>个</w:t>
            </w:r>
          </w:p>
        </w:tc>
      </w:tr>
      <w:tr w:rsidR="00A84791">
        <w:trPr>
          <w:trHeight w:val="411"/>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检查指导天数</w:t>
            </w:r>
          </w:p>
        </w:tc>
        <w:tc>
          <w:tcPr>
            <w:tcW w:w="1705" w:type="dxa"/>
            <w:tcBorders>
              <w:top w:val="single" w:sz="4" w:space="0" w:color="000000"/>
              <w:left w:val="single" w:sz="4" w:space="0" w:color="000000"/>
              <w:bottom w:val="single" w:sz="4" w:space="0" w:color="000000"/>
              <w:right w:val="single" w:sz="4" w:space="0" w:color="000000"/>
            </w:tcBorders>
            <w:vAlign w:val="center"/>
          </w:tcPr>
          <w:p w:rsidR="00A84791" w:rsidRDefault="00C14F2D" w:rsidP="00EF1321">
            <w:pPr>
              <w:snapToGrid w:val="0"/>
              <w:jc w:val="center"/>
              <w:rPr>
                <w:rStyle w:val="NormalCharacter"/>
                <w:sz w:val="18"/>
                <w:szCs w:val="18"/>
              </w:rPr>
            </w:pPr>
            <w:r>
              <w:rPr>
                <w:rStyle w:val="NormalCharacter"/>
                <w:rFonts w:ascii="宋体" w:hAnsi="宋体"/>
                <w:sz w:val="20"/>
              </w:rPr>
              <w:t>≥</w:t>
            </w:r>
            <w:r w:rsidR="00EF1321" w:rsidRPr="00EF1321">
              <w:rPr>
                <w:rStyle w:val="NormalCharacter"/>
                <w:sz w:val="18"/>
                <w:szCs w:val="18"/>
              </w:rPr>
              <w:t>150</w:t>
            </w:r>
            <w:r w:rsidR="00EF1321" w:rsidRPr="00EF1321">
              <w:rPr>
                <w:rStyle w:val="NormalCharacter"/>
                <w:sz w:val="18"/>
                <w:szCs w:val="18"/>
              </w:rPr>
              <w:t>天</w:t>
            </w:r>
          </w:p>
        </w:tc>
      </w:tr>
      <w:tr w:rsidR="00A84791">
        <w:trPr>
          <w:trHeight w:val="418"/>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质量指标</w:t>
            </w:r>
          </w:p>
        </w:tc>
        <w:tc>
          <w:tcPr>
            <w:tcW w:w="2740"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培训合格率</w:t>
            </w:r>
          </w:p>
        </w:tc>
        <w:tc>
          <w:tcPr>
            <w:tcW w:w="1705"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=100%</w:t>
            </w:r>
          </w:p>
        </w:tc>
      </w:tr>
      <w:tr w:rsidR="00A84791">
        <w:trPr>
          <w:trHeight w:val="424"/>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项目检查通过率</w:t>
            </w:r>
          </w:p>
        </w:tc>
        <w:tc>
          <w:tcPr>
            <w:tcW w:w="1705"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=100%</w:t>
            </w:r>
          </w:p>
        </w:tc>
      </w:tr>
      <w:tr w:rsidR="00A84791">
        <w:trPr>
          <w:trHeight w:val="402"/>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效果指标</w:t>
            </w:r>
          </w:p>
        </w:tc>
        <w:tc>
          <w:tcPr>
            <w:tcW w:w="1559"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社会效益指标</w:t>
            </w:r>
          </w:p>
        </w:tc>
        <w:tc>
          <w:tcPr>
            <w:tcW w:w="2740"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拖欠农民工工资治理</w:t>
            </w:r>
          </w:p>
        </w:tc>
        <w:tc>
          <w:tcPr>
            <w:tcW w:w="1705"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效果显著</w:t>
            </w:r>
          </w:p>
        </w:tc>
      </w:tr>
      <w:tr w:rsidR="00A84791">
        <w:trPr>
          <w:trHeight w:val="407"/>
        </w:trPr>
        <w:tc>
          <w:tcPr>
            <w:tcW w:w="9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A84791" w:rsidRDefault="00A84791" w:rsidP="00EF1321">
            <w:pPr>
              <w:snapToGrid w:val="0"/>
              <w:jc w:val="center"/>
              <w:rPr>
                <w:rStyle w:val="NormalCharacter"/>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可持续影响指标</w:t>
            </w:r>
          </w:p>
        </w:tc>
        <w:tc>
          <w:tcPr>
            <w:tcW w:w="2740" w:type="dxa"/>
            <w:tcBorders>
              <w:top w:val="single" w:sz="4" w:space="0" w:color="000000"/>
              <w:left w:val="single" w:sz="4" w:space="0" w:color="000000"/>
              <w:bottom w:val="single" w:sz="4" w:space="0" w:color="000000"/>
              <w:right w:val="single" w:sz="4" w:space="0" w:color="000000"/>
            </w:tcBorders>
            <w:vAlign w:val="center"/>
          </w:tcPr>
          <w:p w:rsidR="00A84791" w:rsidRDefault="00EF1321" w:rsidP="00EF1321">
            <w:pPr>
              <w:snapToGrid w:val="0"/>
              <w:jc w:val="center"/>
              <w:rPr>
                <w:rStyle w:val="NormalCharacter"/>
                <w:sz w:val="18"/>
                <w:szCs w:val="18"/>
              </w:rPr>
            </w:pPr>
            <w:r w:rsidRPr="00EF1321">
              <w:rPr>
                <w:rStyle w:val="NormalCharacter"/>
                <w:sz w:val="18"/>
                <w:szCs w:val="18"/>
              </w:rPr>
              <w:t>社会公众满意度</w:t>
            </w:r>
          </w:p>
        </w:tc>
        <w:tc>
          <w:tcPr>
            <w:tcW w:w="1705" w:type="dxa"/>
            <w:tcBorders>
              <w:top w:val="single" w:sz="4" w:space="0" w:color="000000"/>
              <w:left w:val="single" w:sz="4" w:space="0" w:color="000000"/>
              <w:bottom w:val="single" w:sz="4" w:space="0" w:color="000000"/>
              <w:right w:val="single" w:sz="4" w:space="0" w:color="000000"/>
            </w:tcBorders>
            <w:vAlign w:val="center"/>
          </w:tcPr>
          <w:p w:rsidR="00A84791" w:rsidRDefault="00C14F2D" w:rsidP="00EF1321">
            <w:pPr>
              <w:snapToGrid w:val="0"/>
              <w:jc w:val="center"/>
              <w:rPr>
                <w:rStyle w:val="NormalCharacter"/>
                <w:sz w:val="18"/>
                <w:szCs w:val="18"/>
              </w:rPr>
            </w:pPr>
            <w:r>
              <w:rPr>
                <w:rStyle w:val="NormalCharacter"/>
                <w:rFonts w:ascii="宋体" w:hAnsi="宋体"/>
                <w:sz w:val="20"/>
              </w:rPr>
              <w:t>≥</w:t>
            </w:r>
            <w:r w:rsidR="00EF1321" w:rsidRPr="00EF1321">
              <w:rPr>
                <w:rStyle w:val="NormalCharacter"/>
                <w:sz w:val="18"/>
                <w:szCs w:val="18"/>
              </w:rPr>
              <w:t>90%</w:t>
            </w:r>
          </w:p>
        </w:tc>
      </w:tr>
    </w:tbl>
    <w:p w:rsidR="00347FAD" w:rsidRDefault="00347FAD" w:rsidP="00347FAD">
      <w:pPr>
        <w:snapToGrid w:val="0"/>
        <w:jc w:val="center"/>
        <w:rPr>
          <w:rStyle w:val="NormalCharacter"/>
          <w:rFonts w:hint="eastAsia"/>
          <w:sz w:val="30"/>
          <w:szCs w:val="30"/>
        </w:rPr>
      </w:pPr>
    </w:p>
    <w:p w:rsidR="00A84791" w:rsidRDefault="00EF1321" w:rsidP="00347FAD">
      <w:pPr>
        <w:snapToGrid w:val="0"/>
        <w:jc w:val="center"/>
        <w:rPr>
          <w:rStyle w:val="NormalCharacter"/>
          <w:sz w:val="30"/>
          <w:szCs w:val="30"/>
        </w:rPr>
      </w:pPr>
      <w:r>
        <w:rPr>
          <w:rStyle w:val="NormalCharacter"/>
          <w:sz w:val="30"/>
          <w:szCs w:val="30"/>
        </w:rPr>
        <w:t>项目支出绩效目标表</w:t>
      </w:r>
    </w:p>
    <w:p w:rsidR="00A84791" w:rsidRDefault="00A84791">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4A0F5B" w:rsidRDefault="004A0F5B" w:rsidP="004A0F5B">
      <w:pPr>
        <w:snapToGrid w:val="0"/>
        <w:ind w:left="2820"/>
        <w:rPr>
          <w:rStyle w:val="NormalCharacter"/>
          <w:rFonts w:ascii="黑体" w:eastAsia="黑体" w:hAnsi="黑体"/>
          <w:sz w:val="32"/>
          <w:szCs w:val="32"/>
        </w:rPr>
      </w:pPr>
      <w:r>
        <w:rPr>
          <w:rStyle w:val="NormalCharacter"/>
          <w:rFonts w:ascii="黑体" w:eastAsia="黑体" w:hAnsi="黑体"/>
          <w:sz w:val="32"/>
          <w:szCs w:val="32"/>
        </w:rPr>
        <w:lastRenderedPageBreak/>
        <w:t>项目支出绩效目标表</w:t>
      </w:r>
    </w:p>
    <w:p w:rsidR="004A0F5B" w:rsidRDefault="004A0F5B">
      <w:pPr>
        <w:snapToGrid w:val="0"/>
        <w:jc w:val="center"/>
        <w:rPr>
          <w:rStyle w:val="NormalCharacter"/>
          <w:rFonts w:ascii="方正小标宋简体" w:eastAsia="方正小标宋简体" w:hAnsi="方正小标宋简体"/>
          <w:sz w:val="44"/>
        </w:rPr>
      </w:pPr>
    </w:p>
    <w:tbl>
      <w:tblPr>
        <w:tblStyle w:val="a6"/>
        <w:tblpPr w:leftFromText="180" w:rightFromText="180" w:vertAnchor="page" w:horzAnchor="margin" w:tblpY="2566"/>
        <w:tblW w:w="0" w:type="auto"/>
        <w:tblLook w:val="04A0"/>
      </w:tblPr>
      <w:tblGrid>
        <w:gridCol w:w="959"/>
        <w:gridCol w:w="1559"/>
        <w:gridCol w:w="1559"/>
        <w:gridCol w:w="2740"/>
        <w:gridCol w:w="1705"/>
      </w:tblGrid>
      <w:tr w:rsidR="004A0F5B" w:rsidTr="00F23CA7">
        <w:trPr>
          <w:trHeight w:val="423"/>
        </w:trPr>
        <w:tc>
          <w:tcPr>
            <w:tcW w:w="4077" w:type="dxa"/>
            <w:gridSpan w:val="3"/>
            <w:vAlign w:val="center"/>
          </w:tcPr>
          <w:p w:rsidR="004A0F5B" w:rsidRDefault="004A0F5B" w:rsidP="00F23CA7">
            <w:pPr>
              <w:jc w:val="center"/>
              <w:rPr>
                <w:sz w:val="18"/>
                <w:szCs w:val="18"/>
              </w:rPr>
            </w:pPr>
            <w:r>
              <w:rPr>
                <w:rFonts w:hint="eastAsia"/>
                <w:sz w:val="18"/>
                <w:szCs w:val="18"/>
              </w:rPr>
              <w:t>项目名称</w:t>
            </w:r>
          </w:p>
        </w:tc>
        <w:tc>
          <w:tcPr>
            <w:tcW w:w="4445" w:type="dxa"/>
            <w:gridSpan w:val="2"/>
            <w:vAlign w:val="center"/>
          </w:tcPr>
          <w:p w:rsidR="004A0F5B" w:rsidRDefault="004A0F5B" w:rsidP="00F23CA7">
            <w:pPr>
              <w:jc w:val="center"/>
              <w:rPr>
                <w:sz w:val="18"/>
                <w:szCs w:val="18"/>
              </w:rPr>
            </w:pPr>
            <w:r>
              <w:rPr>
                <w:rFonts w:hint="eastAsia"/>
                <w:sz w:val="18"/>
                <w:szCs w:val="18"/>
              </w:rPr>
              <w:t>道路复原及国有资产有偿使用项目</w:t>
            </w:r>
          </w:p>
        </w:tc>
      </w:tr>
      <w:tr w:rsidR="004A0F5B" w:rsidTr="00F23CA7">
        <w:trPr>
          <w:trHeight w:val="401"/>
        </w:trPr>
        <w:tc>
          <w:tcPr>
            <w:tcW w:w="959" w:type="dxa"/>
            <w:vMerge w:val="restart"/>
            <w:vAlign w:val="center"/>
          </w:tcPr>
          <w:p w:rsidR="004A0F5B" w:rsidRDefault="004A0F5B" w:rsidP="00F23CA7">
            <w:pPr>
              <w:jc w:val="center"/>
              <w:rPr>
                <w:sz w:val="18"/>
                <w:szCs w:val="18"/>
              </w:rPr>
            </w:pPr>
            <w:r>
              <w:rPr>
                <w:rFonts w:ascii="宋体" w:hAnsi="宋体" w:cs="宋体"/>
                <w:sz w:val="18"/>
                <w:szCs w:val="18"/>
              </w:rPr>
              <w:t>项目资金（万元）</w:t>
            </w:r>
          </w:p>
        </w:tc>
        <w:tc>
          <w:tcPr>
            <w:tcW w:w="3118" w:type="dxa"/>
            <w:gridSpan w:val="2"/>
            <w:vAlign w:val="center"/>
          </w:tcPr>
          <w:p w:rsidR="004A0F5B" w:rsidRDefault="004A0F5B" w:rsidP="00F23CA7">
            <w:pPr>
              <w:jc w:val="center"/>
              <w:rPr>
                <w:sz w:val="18"/>
                <w:szCs w:val="18"/>
              </w:rPr>
            </w:pPr>
            <w:r>
              <w:rPr>
                <w:rFonts w:ascii="宋体" w:hAnsi="宋体" w:cs="宋体"/>
                <w:sz w:val="18"/>
                <w:szCs w:val="18"/>
              </w:rPr>
              <w:t>年度资金总额</w:t>
            </w:r>
          </w:p>
        </w:tc>
        <w:tc>
          <w:tcPr>
            <w:tcW w:w="4445" w:type="dxa"/>
            <w:gridSpan w:val="2"/>
            <w:vAlign w:val="center"/>
          </w:tcPr>
          <w:p w:rsidR="004A0F5B" w:rsidRDefault="004A0F5B" w:rsidP="00F23CA7">
            <w:pPr>
              <w:jc w:val="center"/>
              <w:rPr>
                <w:sz w:val="18"/>
                <w:szCs w:val="18"/>
              </w:rPr>
            </w:pPr>
            <w:r>
              <w:rPr>
                <w:rFonts w:hint="eastAsia"/>
                <w:sz w:val="18"/>
                <w:szCs w:val="18"/>
              </w:rPr>
              <w:t>10.00</w:t>
            </w:r>
          </w:p>
        </w:tc>
      </w:tr>
      <w:tr w:rsidR="004A0F5B" w:rsidTr="00F23CA7">
        <w:trPr>
          <w:trHeight w:val="420"/>
        </w:trPr>
        <w:tc>
          <w:tcPr>
            <w:tcW w:w="959" w:type="dxa"/>
            <w:vMerge/>
            <w:vAlign w:val="center"/>
          </w:tcPr>
          <w:p w:rsidR="004A0F5B" w:rsidRDefault="004A0F5B" w:rsidP="00F23CA7">
            <w:pPr>
              <w:jc w:val="center"/>
              <w:rPr>
                <w:sz w:val="18"/>
                <w:szCs w:val="18"/>
              </w:rPr>
            </w:pPr>
          </w:p>
        </w:tc>
        <w:tc>
          <w:tcPr>
            <w:tcW w:w="3118" w:type="dxa"/>
            <w:gridSpan w:val="2"/>
            <w:vAlign w:val="center"/>
          </w:tcPr>
          <w:p w:rsidR="004A0F5B" w:rsidRDefault="004A0F5B" w:rsidP="00F23CA7">
            <w:pPr>
              <w:jc w:val="center"/>
              <w:rPr>
                <w:sz w:val="18"/>
                <w:szCs w:val="18"/>
              </w:rPr>
            </w:pPr>
            <w:r>
              <w:rPr>
                <w:rFonts w:ascii="宋体" w:hAnsi="宋体" w:cs="宋体"/>
                <w:sz w:val="18"/>
                <w:szCs w:val="18"/>
              </w:rPr>
              <w:t>其中</w:t>
            </w:r>
            <w:r>
              <w:rPr>
                <w:rFonts w:ascii="宋体" w:hAnsi="宋体" w:cs="MS PGothic"/>
                <w:sz w:val="18"/>
                <w:szCs w:val="18"/>
              </w:rPr>
              <w:t>：</w:t>
            </w:r>
            <w:r>
              <w:rPr>
                <w:rFonts w:ascii="宋体" w:hAnsi="宋体" w:cs="宋体"/>
                <w:sz w:val="18"/>
                <w:szCs w:val="18"/>
              </w:rPr>
              <w:t>财政拨款</w:t>
            </w:r>
          </w:p>
        </w:tc>
        <w:tc>
          <w:tcPr>
            <w:tcW w:w="4445" w:type="dxa"/>
            <w:gridSpan w:val="2"/>
            <w:vAlign w:val="center"/>
          </w:tcPr>
          <w:p w:rsidR="004A0F5B" w:rsidRDefault="004A0F5B" w:rsidP="00F23CA7">
            <w:pPr>
              <w:jc w:val="center"/>
              <w:rPr>
                <w:sz w:val="18"/>
                <w:szCs w:val="18"/>
              </w:rPr>
            </w:pPr>
            <w:r>
              <w:rPr>
                <w:rFonts w:hint="eastAsia"/>
                <w:sz w:val="18"/>
                <w:szCs w:val="18"/>
              </w:rPr>
              <w:t>10.00</w:t>
            </w:r>
          </w:p>
        </w:tc>
      </w:tr>
      <w:tr w:rsidR="004A0F5B" w:rsidTr="00F23CA7">
        <w:trPr>
          <w:trHeight w:val="413"/>
        </w:trPr>
        <w:tc>
          <w:tcPr>
            <w:tcW w:w="959" w:type="dxa"/>
            <w:vMerge/>
            <w:vAlign w:val="center"/>
          </w:tcPr>
          <w:p w:rsidR="004A0F5B" w:rsidRDefault="004A0F5B" w:rsidP="00F23CA7">
            <w:pPr>
              <w:jc w:val="center"/>
              <w:rPr>
                <w:sz w:val="18"/>
                <w:szCs w:val="18"/>
              </w:rPr>
            </w:pPr>
          </w:p>
        </w:tc>
        <w:tc>
          <w:tcPr>
            <w:tcW w:w="3118" w:type="dxa"/>
            <w:gridSpan w:val="2"/>
            <w:vAlign w:val="center"/>
          </w:tcPr>
          <w:p w:rsidR="004A0F5B" w:rsidRDefault="004A0F5B" w:rsidP="00F23CA7">
            <w:pPr>
              <w:jc w:val="center"/>
              <w:rPr>
                <w:sz w:val="18"/>
                <w:szCs w:val="18"/>
              </w:rPr>
            </w:pPr>
            <w:r>
              <w:rPr>
                <w:rFonts w:ascii="宋体" w:hAnsi="宋体" w:cs="宋体"/>
                <w:sz w:val="18"/>
                <w:szCs w:val="18"/>
              </w:rPr>
              <w:t>其他资金</w:t>
            </w:r>
          </w:p>
        </w:tc>
        <w:tc>
          <w:tcPr>
            <w:tcW w:w="4445" w:type="dxa"/>
            <w:gridSpan w:val="2"/>
            <w:vAlign w:val="center"/>
          </w:tcPr>
          <w:p w:rsidR="004A0F5B" w:rsidRDefault="004A0F5B" w:rsidP="00F23CA7">
            <w:pPr>
              <w:jc w:val="center"/>
              <w:rPr>
                <w:sz w:val="18"/>
                <w:szCs w:val="18"/>
              </w:rPr>
            </w:pPr>
            <w:r>
              <w:rPr>
                <w:rFonts w:hint="eastAsia"/>
                <w:sz w:val="18"/>
                <w:szCs w:val="18"/>
              </w:rPr>
              <w:t>-</w:t>
            </w:r>
          </w:p>
        </w:tc>
      </w:tr>
      <w:tr w:rsidR="004A0F5B" w:rsidTr="00F23CA7">
        <w:trPr>
          <w:trHeight w:val="1694"/>
        </w:trPr>
        <w:tc>
          <w:tcPr>
            <w:tcW w:w="959" w:type="dxa"/>
            <w:vAlign w:val="center"/>
          </w:tcPr>
          <w:p w:rsidR="004A0F5B" w:rsidRDefault="004A0F5B" w:rsidP="00F23CA7">
            <w:pPr>
              <w:jc w:val="center"/>
              <w:rPr>
                <w:sz w:val="18"/>
                <w:szCs w:val="18"/>
              </w:rPr>
            </w:pPr>
            <w:r>
              <w:rPr>
                <w:sz w:val="18"/>
                <w:szCs w:val="18"/>
              </w:rPr>
              <w:t>年度绩效目标</w:t>
            </w:r>
          </w:p>
        </w:tc>
        <w:tc>
          <w:tcPr>
            <w:tcW w:w="7563" w:type="dxa"/>
            <w:gridSpan w:val="4"/>
            <w:vAlign w:val="center"/>
          </w:tcPr>
          <w:p w:rsidR="004A0F5B" w:rsidRDefault="004A0F5B" w:rsidP="00F23CA7">
            <w:pPr>
              <w:rPr>
                <w:sz w:val="18"/>
                <w:szCs w:val="18"/>
              </w:rPr>
            </w:pPr>
            <w:r>
              <w:rPr>
                <w:rFonts w:ascii="宋体" w:hAnsi="宋体"/>
                <w:sz w:val="18"/>
                <w:szCs w:val="18"/>
              </w:rPr>
              <w:t>目标：</w:t>
            </w:r>
            <w:r>
              <w:rPr>
                <w:rFonts w:ascii="宋体" w:hAnsi="宋体" w:hint="eastAsia"/>
                <w:sz w:val="18"/>
                <w:szCs w:val="18"/>
              </w:rPr>
              <w:t>完成通阳路与南九条燃气工程、碧桂园.江山名筑道路开口、西双阳大街燃气接入、振华大厦综合楼燃气管线、成泰热力-二中顶管工程、华程地产二期热力管网顶管工程、君临地产小区一级热力顶管工程、碧桂园地产小区热力建设工程、万盛地产小区热力一级网建设工程、宁山路至双阳大街移动管道工修复工程、鹿城大街移动管道修复工程、博山社区食堂新建燃气管线顶管工程、黄山路路灯电缆修复顶管工程、热力一次网新建工程、新星宇之滨江首府（西双阳大街）、新星宇之滨江首府（鹿城大街）等16个项目的道路修复。</w:t>
            </w:r>
          </w:p>
        </w:tc>
      </w:tr>
      <w:tr w:rsidR="004A0F5B" w:rsidTr="00F23CA7">
        <w:trPr>
          <w:trHeight w:val="414"/>
        </w:trPr>
        <w:tc>
          <w:tcPr>
            <w:tcW w:w="959" w:type="dxa"/>
            <w:vMerge w:val="restart"/>
            <w:vAlign w:val="center"/>
          </w:tcPr>
          <w:p w:rsidR="004A0F5B" w:rsidRDefault="004A0F5B" w:rsidP="00F23CA7">
            <w:pPr>
              <w:jc w:val="center"/>
              <w:rPr>
                <w:sz w:val="18"/>
                <w:szCs w:val="18"/>
              </w:rPr>
            </w:pPr>
            <w:r>
              <w:rPr>
                <w:rFonts w:ascii="宋体" w:hAnsi="宋体" w:cs="宋体"/>
                <w:sz w:val="18"/>
                <w:szCs w:val="18"/>
              </w:rPr>
              <w:t>绩效指标</w:t>
            </w:r>
          </w:p>
        </w:tc>
        <w:tc>
          <w:tcPr>
            <w:tcW w:w="1559" w:type="dxa"/>
            <w:vAlign w:val="center"/>
          </w:tcPr>
          <w:p w:rsidR="004A0F5B" w:rsidRDefault="004A0F5B" w:rsidP="00F23CA7">
            <w:pPr>
              <w:jc w:val="center"/>
              <w:rPr>
                <w:sz w:val="18"/>
                <w:szCs w:val="18"/>
              </w:rPr>
            </w:pPr>
            <w:r>
              <w:rPr>
                <w:rFonts w:ascii="宋体" w:hAnsi="宋体" w:cs="宋体"/>
                <w:sz w:val="18"/>
                <w:szCs w:val="18"/>
              </w:rPr>
              <w:t>一级指标</w:t>
            </w:r>
          </w:p>
        </w:tc>
        <w:tc>
          <w:tcPr>
            <w:tcW w:w="1559" w:type="dxa"/>
            <w:vAlign w:val="center"/>
          </w:tcPr>
          <w:p w:rsidR="004A0F5B" w:rsidRDefault="004A0F5B" w:rsidP="00F23CA7">
            <w:pPr>
              <w:jc w:val="center"/>
              <w:rPr>
                <w:sz w:val="18"/>
                <w:szCs w:val="18"/>
              </w:rPr>
            </w:pPr>
            <w:r>
              <w:rPr>
                <w:sz w:val="18"/>
                <w:szCs w:val="18"/>
              </w:rPr>
              <w:t>二级指标</w:t>
            </w:r>
          </w:p>
        </w:tc>
        <w:tc>
          <w:tcPr>
            <w:tcW w:w="2740" w:type="dxa"/>
            <w:vAlign w:val="center"/>
          </w:tcPr>
          <w:p w:rsidR="004A0F5B" w:rsidRDefault="004A0F5B" w:rsidP="00F23CA7">
            <w:pPr>
              <w:jc w:val="center"/>
              <w:rPr>
                <w:sz w:val="18"/>
                <w:szCs w:val="18"/>
              </w:rPr>
            </w:pPr>
            <w:r>
              <w:rPr>
                <w:sz w:val="18"/>
                <w:szCs w:val="18"/>
              </w:rPr>
              <w:t>三级指标</w:t>
            </w:r>
          </w:p>
        </w:tc>
        <w:tc>
          <w:tcPr>
            <w:tcW w:w="1705" w:type="dxa"/>
            <w:vAlign w:val="center"/>
          </w:tcPr>
          <w:p w:rsidR="004A0F5B" w:rsidRDefault="004A0F5B" w:rsidP="00F23CA7">
            <w:pPr>
              <w:jc w:val="center"/>
              <w:rPr>
                <w:sz w:val="18"/>
                <w:szCs w:val="18"/>
              </w:rPr>
            </w:pPr>
            <w:r>
              <w:rPr>
                <w:sz w:val="18"/>
                <w:szCs w:val="18"/>
              </w:rPr>
              <w:t>指标值</w:t>
            </w:r>
          </w:p>
        </w:tc>
      </w:tr>
      <w:tr w:rsidR="004A0F5B" w:rsidTr="00F23CA7">
        <w:trPr>
          <w:trHeight w:val="420"/>
        </w:trPr>
        <w:tc>
          <w:tcPr>
            <w:tcW w:w="959" w:type="dxa"/>
            <w:vMerge/>
            <w:vAlign w:val="center"/>
          </w:tcPr>
          <w:p w:rsidR="004A0F5B" w:rsidRDefault="004A0F5B" w:rsidP="00F23CA7">
            <w:pPr>
              <w:jc w:val="center"/>
              <w:rPr>
                <w:sz w:val="18"/>
                <w:szCs w:val="18"/>
              </w:rPr>
            </w:pPr>
          </w:p>
        </w:tc>
        <w:tc>
          <w:tcPr>
            <w:tcW w:w="1559" w:type="dxa"/>
            <w:vMerge w:val="restart"/>
            <w:vAlign w:val="center"/>
          </w:tcPr>
          <w:p w:rsidR="004A0F5B" w:rsidRDefault="004A0F5B" w:rsidP="00F23CA7">
            <w:pPr>
              <w:jc w:val="center"/>
              <w:rPr>
                <w:sz w:val="18"/>
                <w:szCs w:val="18"/>
              </w:rPr>
            </w:pPr>
            <w:r>
              <w:rPr>
                <w:rFonts w:ascii="宋体" w:hAnsi="宋体" w:cs="宋体"/>
                <w:sz w:val="18"/>
                <w:szCs w:val="18"/>
              </w:rPr>
              <w:t>产出指标</w:t>
            </w:r>
          </w:p>
        </w:tc>
        <w:tc>
          <w:tcPr>
            <w:tcW w:w="1559" w:type="dxa"/>
            <w:vMerge w:val="restart"/>
            <w:vAlign w:val="center"/>
          </w:tcPr>
          <w:p w:rsidR="004A0F5B" w:rsidRDefault="004A0F5B" w:rsidP="00F23CA7">
            <w:pPr>
              <w:jc w:val="center"/>
              <w:rPr>
                <w:sz w:val="18"/>
                <w:szCs w:val="18"/>
              </w:rPr>
            </w:pPr>
            <w:r>
              <w:rPr>
                <w:sz w:val="18"/>
                <w:szCs w:val="18"/>
              </w:rPr>
              <w:t>数量指标</w:t>
            </w:r>
          </w:p>
        </w:tc>
        <w:tc>
          <w:tcPr>
            <w:tcW w:w="2740" w:type="dxa"/>
            <w:vAlign w:val="center"/>
          </w:tcPr>
          <w:p w:rsidR="004A0F5B" w:rsidRDefault="004A0F5B" w:rsidP="00F23CA7">
            <w:pPr>
              <w:jc w:val="center"/>
              <w:rPr>
                <w:sz w:val="18"/>
                <w:szCs w:val="18"/>
              </w:rPr>
            </w:pPr>
            <w:r>
              <w:rPr>
                <w:rFonts w:hint="eastAsia"/>
                <w:sz w:val="18"/>
                <w:szCs w:val="18"/>
              </w:rPr>
              <w:t>顶管长度</w:t>
            </w:r>
          </w:p>
        </w:tc>
        <w:tc>
          <w:tcPr>
            <w:tcW w:w="1705" w:type="dxa"/>
            <w:vAlign w:val="center"/>
          </w:tcPr>
          <w:p w:rsidR="004A0F5B" w:rsidRDefault="004A0F5B" w:rsidP="00F23CA7">
            <w:pPr>
              <w:jc w:val="center"/>
              <w:rPr>
                <w:sz w:val="18"/>
                <w:szCs w:val="18"/>
              </w:rPr>
            </w:pPr>
            <w:r>
              <w:rPr>
                <w:rFonts w:hint="eastAsia"/>
                <w:sz w:val="18"/>
                <w:szCs w:val="18"/>
              </w:rPr>
              <w:t>1134</w:t>
            </w:r>
            <w:r>
              <w:rPr>
                <w:rFonts w:hint="eastAsia"/>
                <w:sz w:val="18"/>
                <w:szCs w:val="18"/>
              </w:rPr>
              <w:t>米</w:t>
            </w:r>
          </w:p>
        </w:tc>
      </w:tr>
      <w:tr w:rsidR="004A0F5B" w:rsidTr="00F23CA7">
        <w:trPr>
          <w:trHeight w:val="411"/>
        </w:trPr>
        <w:tc>
          <w:tcPr>
            <w:tcW w:w="9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2740" w:type="dxa"/>
            <w:vAlign w:val="center"/>
          </w:tcPr>
          <w:p w:rsidR="004A0F5B" w:rsidRDefault="004A0F5B" w:rsidP="00F23CA7">
            <w:pPr>
              <w:jc w:val="center"/>
              <w:rPr>
                <w:sz w:val="18"/>
                <w:szCs w:val="18"/>
              </w:rPr>
            </w:pPr>
            <w:r>
              <w:rPr>
                <w:rFonts w:hint="eastAsia"/>
                <w:sz w:val="18"/>
                <w:szCs w:val="18"/>
              </w:rPr>
              <w:t>挖道路面积</w:t>
            </w:r>
          </w:p>
        </w:tc>
        <w:tc>
          <w:tcPr>
            <w:tcW w:w="1705" w:type="dxa"/>
            <w:vAlign w:val="center"/>
          </w:tcPr>
          <w:p w:rsidR="004A0F5B" w:rsidRDefault="004A0F5B" w:rsidP="00F23CA7">
            <w:pPr>
              <w:jc w:val="center"/>
              <w:rPr>
                <w:sz w:val="18"/>
                <w:szCs w:val="18"/>
              </w:rPr>
            </w:pPr>
            <w:r>
              <w:rPr>
                <w:rFonts w:hint="eastAsia"/>
                <w:sz w:val="18"/>
                <w:szCs w:val="18"/>
              </w:rPr>
              <w:t>197</w:t>
            </w:r>
            <w:r>
              <w:rPr>
                <w:rFonts w:hint="eastAsia"/>
                <w:sz w:val="18"/>
                <w:szCs w:val="18"/>
              </w:rPr>
              <w:t>平方米</w:t>
            </w:r>
          </w:p>
        </w:tc>
      </w:tr>
      <w:tr w:rsidR="004A0F5B" w:rsidTr="00F23CA7">
        <w:trPr>
          <w:trHeight w:val="411"/>
        </w:trPr>
        <w:tc>
          <w:tcPr>
            <w:tcW w:w="9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2740" w:type="dxa"/>
            <w:vAlign w:val="center"/>
          </w:tcPr>
          <w:p w:rsidR="004A0F5B" w:rsidRDefault="004A0F5B" w:rsidP="00F23CA7">
            <w:pPr>
              <w:jc w:val="center"/>
              <w:rPr>
                <w:sz w:val="18"/>
                <w:szCs w:val="18"/>
              </w:rPr>
            </w:pPr>
            <w:r>
              <w:rPr>
                <w:rFonts w:hint="eastAsia"/>
                <w:sz w:val="18"/>
                <w:szCs w:val="18"/>
              </w:rPr>
              <w:t>挖方（红）砖路面积</w:t>
            </w:r>
          </w:p>
        </w:tc>
        <w:tc>
          <w:tcPr>
            <w:tcW w:w="1705" w:type="dxa"/>
            <w:vAlign w:val="center"/>
          </w:tcPr>
          <w:p w:rsidR="004A0F5B" w:rsidRDefault="004A0F5B" w:rsidP="00F23CA7">
            <w:pPr>
              <w:jc w:val="center"/>
              <w:rPr>
                <w:sz w:val="18"/>
                <w:szCs w:val="18"/>
              </w:rPr>
            </w:pPr>
            <w:r>
              <w:rPr>
                <w:rFonts w:hint="eastAsia"/>
                <w:sz w:val="18"/>
                <w:szCs w:val="18"/>
              </w:rPr>
              <w:t>174</w:t>
            </w:r>
            <w:r>
              <w:rPr>
                <w:rFonts w:hint="eastAsia"/>
                <w:sz w:val="18"/>
                <w:szCs w:val="18"/>
              </w:rPr>
              <w:t>平方米</w:t>
            </w:r>
          </w:p>
        </w:tc>
      </w:tr>
      <w:tr w:rsidR="004A0F5B" w:rsidTr="00F23CA7">
        <w:trPr>
          <w:trHeight w:val="411"/>
        </w:trPr>
        <w:tc>
          <w:tcPr>
            <w:tcW w:w="9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2740" w:type="dxa"/>
            <w:vAlign w:val="center"/>
          </w:tcPr>
          <w:p w:rsidR="004A0F5B" w:rsidRDefault="004A0F5B" w:rsidP="00F23CA7">
            <w:pPr>
              <w:jc w:val="center"/>
              <w:rPr>
                <w:sz w:val="18"/>
                <w:szCs w:val="18"/>
              </w:rPr>
            </w:pPr>
            <w:r>
              <w:rPr>
                <w:rFonts w:hint="eastAsia"/>
                <w:sz w:val="18"/>
                <w:szCs w:val="18"/>
              </w:rPr>
              <w:t>挖土路面积</w:t>
            </w:r>
          </w:p>
        </w:tc>
        <w:tc>
          <w:tcPr>
            <w:tcW w:w="1705" w:type="dxa"/>
            <w:vAlign w:val="center"/>
          </w:tcPr>
          <w:p w:rsidR="004A0F5B" w:rsidRDefault="004A0F5B" w:rsidP="00F23CA7">
            <w:pPr>
              <w:jc w:val="center"/>
              <w:rPr>
                <w:sz w:val="18"/>
                <w:szCs w:val="18"/>
              </w:rPr>
            </w:pPr>
            <w:r>
              <w:rPr>
                <w:rFonts w:hint="eastAsia"/>
                <w:sz w:val="18"/>
                <w:szCs w:val="18"/>
              </w:rPr>
              <w:t>6</w:t>
            </w:r>
            <w:r>
              <w:rPr>
                <w:rFonts w:hint="eastAsia"/>
                <w:sz w:val="18"/>
                <w:szCs w:val="18"/>
              </w:rPr>
              <w:t>平方米</w:t>
            </w:r>
          </w:p>
        </w:tc>
      </w:tr>
      <w:tr w:rsidR="004A0F5B" w:rsidTr="00F23CA7">
        <w:trPr>
          <w:trHeight w:val="411"/>
        </w:trPr>
        <w:tc>
          <w:tcPr>
            <w:tcW w:w="9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2740" w:type="dxa"/>
            <w:vAlign w:val="center"/>
          </w:tcPr>
          <w:p w:rsidR="004A0F5B" w:rsidRDefault="004A0F5B" w:rsidP="00F23CA7">
            <w:pPr>
              <w:jc w:val="center"/>
              <w:rPr>
                <w:sz w:val="18"/>
                <w:szCs w:val="18"/>
              </w:rPr>
            </w:pPr>
            <w:r>
              <w:rPr>
                <w:rFonts w:hint="eastAsia"/>
                <w:sz w:val="18"/>
                <w:szCs w:val="18"/>
              </w:rPr>
              <w:t>破坏边（界）石长度</w:t>
            </w:r>
          </w:p>
        </w:tc>
        <w:tc>
          <w:tcPr>
            <w:tcW w:w="1705" w:type="dxa"/>
            <w:vAlign w:val="center"/>
          </w:tcPr>
          <w:p w:rsidR="004A0F5B" w:rsidRDefault="004A0F5B" w:rsidP="00F23CA7">
            <w:pPr>
              <w:jc w:val="center"/>
              <w:rPr>
                <w:sz w:val="18"/>
                <w:szCs w:val="18"/>
              </w:rPr>
            </w:pPr>
            <w:r>
              <w:rPr>
                <w:rFonts w:hint="eastAsia"/>
                <w:sz w:val="18"/>
                <w:szCs w:val="18"/>
              </w:rPr>
              <w:t>102</w:t>
            </w:r>
            <w:r>
              <w:rPr>
                <w:rFonts w:hint="eastAsia"/>
                <w:sz w:val="18"/>
                <w:szCs w:val="18"/>
              </w:rPr>
              <w:t>米</w:t>
            </w:r>
          </w:p>
        </w:tc>
      </w:tr>
      <w:tr w:rsidR="004A0F5B" w:rsidTr="00F23CA7">
        <w:trPr>
          <w:trHeight w:val="418"/>
        </w:trPr>
        <w:tc>
          <w:tcPr>
            <w:tcW w:w="9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1559" w:type="dxa"/>
            <w:vMerge w:val="restart"/>
            <w:vAlign w:val="center"/>
          </w:tcPr>
          <w:p w:rsidR="004A0F5B" w:rsidRDefault="004A0F5B" w:rsidP="00F23CA7">
            <w:pPr>
              <w:jc w:val="center"/>
              <w:rPr>
                <w:sz w:val="18"/>
                <w:szCs w:val="18"/>
              </w:rPr>
            </w:pPr>
            <w:r>
              <w:rPr>
                <w:sz w:val="18"/>
                <w:szCs w:val="18"/>
              </w:rPr>
              <w:t>质量指标</w:t>
            </w:r>
          </w:p>
        </w:tc>
        <w:tc>
          <w:tcPr>
            <w:tcW w:w="2740" w:type="dxa"/>
            <w:vAlign w:val="center"/>
          </w:tcPr>
          <w:p w:rsidR="004A0F5B" w:rsidRDefault="004A0F5B" w:rsidP="00F23CA7">
            <w:pPr>
              <w:jc w:val="center"/>
              <w:rPr>
                <w:sz w:val="18"/>
                <w:szCs w:val="18"/>
              </w:rPr>
            </w:pPr>
            <w:r>
              <w:rPr>
                <w:rFonts w:hint="eastAsia"/>
                <w:sz w:val="18"/>
                <w:szCs w:val="18"/>
              </w:rPr>
              <w:t>完成项目数</w:t>
            </w:r>
          </w:p>
        </w:tc>
        <w:tc>
          <w:tcPr>
            <w:tcW w:w="1705" w:type="dxa"/>
            <w:vAlign w:val="center"/>
          </w:tcPr>
          <w:p w:rsidR="004A0F5B" w:rsidRDefault="004A0F5B" w:rsidP="00F23CA7">
            <w:pPr>
              <w:jc w:val="center"/>
              <w:rPr>
                <w:sz w:val="18"/>
                <w:szCs w:val="18"/>
              </w:rPr>
            </w:pPr>
            <w:r>
              <w:rPr>
                <w:rFonts w:hint="eastAsia"/>
                <w:sz w:val="18"/>
                <w:szCs w:val="18"/>
              </w:rPr>
              <w:t>16</w:t>
            </w:r>
            <w:r>
              <w:rPr>
                <w:rFonts w:hint="eastAsia"/>
                <w:sz w:val="18"/>
                <w:szCs w:val="18"/>
              </w:rPr>
              <w:t>个</w:t>
            </w:r>
          </w:p>
        </w:tc>
      </w:tr>
      <w:tr w:rsidR="004A0F5B" w:rsidTr="00F23CA7">
        <w:trPr>
          <w:trHeight w:val="424"/>
        </w:trPr>
        <w:tc>
          <w:tcPr>
            <w:tcW w:w="9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2740" w:type="dxa"/>
            <w:vAlign w:val="center"/>
          </w:tcPr>
          <w:p w:rsidR="004A0F5B" w:rsidRDefault="004A0F5B" w:rsidP="00F23CA7">
            <w:pPr>
              <w:jc w:val="center"/>
              <w:rPr>
                <w:sz w:val="18"/>
                <w:szCs w:val="18"/>
              </w:rPr>
            </w:pPr>
            <w:r>
              <w:rPr>
                <w:rFonts w:hint="eastAsia"/>
                <w:sz w:val="18"/>
                <w:szCs w:val="18"/>
              </w:rPr>
              <w:t>项目（工程）验收合格率</w:t>
            </w:r>
          </w:p>
        </w:tc>
        <w:tc>
          <w:tcPr>
            <w:tcW w:w="1705" w:type="dxa"/>
            <w:vAlign w:val="center"/>
          </w:tcPr>
          <w:p w:rsidR="004A0F5B" w:rsidRDefault="004A0F5B" w:rsidP="00F23CA7">
            <w:pPr>
              <w:jc w:val="center"/>
              <w:rPr>
                <w:sz w:val="18"/>
                <w:szCs w:val="18"/>
              </w:rPr>
            </w:pPr>
            <w:r>
              <w:rPr>
                <w:rFonts w:hint="eastAsia"/>
                <w:sz w:val="18"/>
                <w:szCs w:val="18"/>
              </w:rPr>
              <w:t>=100%</w:t>
            </w:r>
          </w:p>
        </w:tc>
      </w:tr>
      <w:tr w:rsidR="004A0F5B" w:rsidTr="00F23CA7">
        <w:trPr>
          <w:trHeight w:val="402"/>
        </w:trPr>
        <w:tc>
          <w:tcPr>
            <w:tcW w:w="959" w:type="dxa"/>
            <w:vMerge/>
            <w:vAlign w:val="center"/>
          </w:tcPr>
          <w:p w:rsidR="004A0F5B" w:rsidRDefault="004A0F5B" w:rsidP="00F23CA7">
            <w:pPr>
              <w:jc w:val="center"/>
              <w:rPr>
                <w:sz w:val="18"/>
                <w:szCs w:val="18"/>
              </w:rPr>
            </w:pPr>
          </w:p>
        </w:tc>
        <w:tc>
          <w:tcPr>
            <w:tcW w:w="1559" w:type="dxa"/>
            <w:vMerge w:val="restart"/>
            <w:vAlign w:val="center"/>
          </w:tcPr>
          <w:p w:rsidR="004A0F5B" w:rsidRDefault="004A0F5B" w:rsidP="00F23CA7">
            <w:pPr>
              <w:jc w:val="center"/>
              <w:rPr>
                <w:sz w:val="18"/>
                <w:szCs w:val="18"/>
              </w:rPr>
            </w:pPr>
            <w:r>
              <w:rPr>
                <w:sz w:val="18"/>
                <w:szCs w:val="18"/>
              </w:rPr>
              <w:t>效果指标</w:t>
            </w:r>
          </w:p>
        </w:tc>
        <w:tc>
          <w:tcPr>
            <w:tcW w:w="1559" w:type="dxa"/>
            <w:vAlign w:val="center"/>
          </w:tcPr>
          <w:p w:rsidR="004A0F5B" w:rsidRDefault="004A0F5B" w:rsidP="00F23CA7">
            <w:pPr>
              <w:jc w:val="center"/>
              <w:rPr>
                <w:sz w:val="18"/>
                <w:szCs w:val="18"/>
              </w:rPr>
            </w:pPr>
            <w:r>
              <w:rPr>
                <w:sz w:val="18"/>
                <w:szCs w:val="18"/>
              </w:rPr>
              <w:t>社会效益指标</w:t>
            </w:r>
          </w:p>
        </w:tc>
        <w:tc>
          <w:tcPr>
            <w:tcW w:w="2740" w:type="dxa"/>
            <w:vAlign w:val="center"/>
          </w:tcPr>
          <w:p w:rsidR="004A0F5B" w:rsidRDefault="004A0F5B" w:rsidP="00F23CA7">
            <w:pPr>
              <w:jc w:val="center"/>
              <w:rPr>
                <w:sz w:val="18"/>
                <w:szCs w:val="18"/>
              </w:rPr>
            </w:pPr>
            <w:r>
              <w:rPr>
                <w:rFonts w:hint="eastAsia"/>
                <w:sz w:val="18"/>
                <w:szCs w:val="18"/>
              </w:rPr>
              <w:t>受益人口数</w:t>
            </w:r>
          </w:p>
        </w:tc>
        <w:tc>
          <w:tcPr>
            <w:tcW w:w="1705" w:type="dxa"/>
            <w:vAlign w:val="center"/>
          </w:tcPr>
          <w:p w:rsidR="004A0F5B" w:rsidRDefault="004A0F5B" w:rsidP="00F23CA7">
            <w:pPr>
              <w:jc w:val="center"/>
              <w:rPr>
                <w:sz w:val="18"/>
                <w:szCs w:val="18"/>
              </w:rPr>
            </w:pPr>
            <w:r>
              <w:rPr>
                <w:rStyle w:val="NormalCharacter"/>
                <w:rFonts w:ascii="宋体" w:hAnsi="宋体" w:hint="eastAsia"/>
                <w:sz w:val="20"/>
              </w:rPr>
              <w:t>≥</w:t>
            </w:r>
            <w:r>
              <w:rPr>
                <w:rFonts w:hint="eastAsia"/>
                <w:sz w:val="18"/>
                <w:szCs w:val="18"/>
              </w:rPr>
              <w:t>5000</w:t>
            </w:r>
            <w:r>
              <w:rPr>
                <w:rFonts w:hint="eastAsia"/>
                <w:sz w:val="18"/>
                <w:szCs w:val="18"/>
              </w:rPr>
              <w:t>人</w:t>
            </w:r>
          </w:p>
        </w:tc>
      </w:tr>
      <w:tr w:rsidR="004A0F5B" w:rsidTr="00F23CA7">
        <w:trPr>
          <w:trHeight w:val="407"/>
        </w:trPr>
        <w:tc>
          <w:tcPr>
            <w:tcW w:w="959" w:type="dxa"/>
            <w:vMerge/>
            <w:vAlign w:val="center"/>
          </w:tcPr>
          <w:p w:rsidR="004A0F5B" w:rsidRDefault="004A0F5B" w:rsidP="00F23CA7">
            <w:pPr>
              <w:jc w:val="center"/>
              <w:rPr>
                <w:sz w:val="18"/>
                <w:szCs w:val="18"/>
              </w:rPr>
            </w:pPr>
          </w:p>
        </w:tc>
        <w:tc>
          <w:tcPr>
            <w:tcW w:w="1559" w:type="dxa"/>
            <w:vMerge/>
            <w:vAlign w:val="center"/>
          </w:tcPr>
          <w:p w:rsidR="004A0F5B" w:rsidRDefault="004A0F5B" w:rsidP="00F23CA7">
            <w:pPr>
              <w:jc w:val="center"/>
              <w:rPr>
                <w:sz w:val="18"/>
                <w:szCs w:val="18"/>
              </w:rPr>
            </w:pPr>
          </w:p>
        </w:tc>
        <w:tc>
          <w:tcPr>
            <w:tcW w:w="1559" w:type="dxa"/>
            <w:vAlign w:val="center"/>
          </w:tcPr>
          <w:p w:rsidR="004A0F5B" w:rsidRDefault="004A0F5B" w:rsidP="00F23CA7">
            <w:pPr>
              <w:jc w:val="center"/>
              <w:rPr>
                <w:sz w:val="18"/>
                <w:szCs w:val="18"/>
              </w:rPr>
            </w:pPr>
            <w:r>
              <w:rPr>
                <w:sz w:val="18"/>
                <w:szCs w:val="18"/>
              </w:rPr>
              <w:t>可持续影响指标</w:t>
            </w:r>
          </w:p>
        </w:tc>
        <w:tc>
          <w:tcPr>
            <w:tcW w:w="2740" w:type="dxa"/>
            <w:vAlign w:val="center"/>
          </w:tcPr>
          <w:p w:rsidR="004A0F5B" w:rsidRDefault="004A0F5B" w:rsidP="00F23CA7">
            <w:pPr>
              <w:jc w:val="center"/>
              <w:rPr>
                <w:sz w:val="18"/>
                <w:szCs w:val="18"/>
              </w:rPr>
            </w:pPr>
            <w:r>
              <w:rPr>
                <w:sz w:val="18"/>
                <w:szCs w:val="18"/>
              </w:rPr>
              <w:t>社会公众满意度</w:t>
            </w:r>
          </w:p>
        </w:tc>
        <w:tc>
          <w:tcPr>
            <w:tcW w:w="1705" w:type="dxa"/>
            <w:vAlign w:val="center"/>
          </w:tcPr>
          <w:p w:rsidR="004A0F5B" w:rsidRDefault="004A0F5B" w:rsidP="00F23CA7">
            <w:pPr>
              <w:jc w:val="center"/>
              <w:rPr>
                <w:sz w:val="18"/>
                <w:szCs w:val="18"/>
              </w:rPr>
            </w:pPr>
            <w:r>
              <w:rPr>
                <w:rStyle w:val="NormalCharacter"/>
                <w:rFonts w:ascii="宋体" w:hAnsi="宋体" w:hint="eastAsia"/>
                <w:sz w:val="20"/>
              </w:rPr>
              <w:t>≥</w:t>
            </w:r>
            <w:r>
              <w:rPr>
                <w:rFonts w:hint="eastAsia"/>
                <w:sz w:val="18"/>
                <w:szCs w:val="18"/>
              </w:rPr>
              <w:t>95%</w:t>
            </w:r>
          </w:p>
        </w:tc>
      </w:tr>
    </w:tbl>
    <w:p w:rsidR="004A0F5B" w:rsidRDefault="004A0F5B">
      <w:pPr>
        <w:snapToGrid w:val="0"/>
        <w:jc w:val="center"/>
        <w:rPr>
          <w:rStyle w:val="NormalCharacter"/>
          <w:rFonts w:ascii="方正小标宋简体" w:eastAsia="方正小标宋简体" w:hAnsi="方正小标宋简体"/>
          <w:sz w:val="44"/>
        </w:rPr>
      </w:pPr>
    </w:p>
    <w:p w:rsidR="004A0F5B" w:rsidRDefault="004A0F5B">
      <w:pPr>
        <w:snapToGrid w:val="0"/>
        <w:jc w:val="center"/>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B927DE" w:rsidRDefault="00B927DE" w:rsidP="00B927DE">
      <w:pPr>
        <w:snapToGrid w:val="0"/>
        <w:ind w:left="2820"/>
        <w:rPr>
          <w:rStyle w:val="NormalCharacter"/>
          <w:rFonts w:ascii="黑体" w:eastAsia="黑体" w:hAnsi="黑体"/>
          <w:sz w:val="32"/>
          <w:szCs w:val="32"/>
        </w:rPr>
      </w:pPr>
      <w:r>
        <w:rPr>
          <w:rStyle w:val="NormalCharacter"/>
          <w:rFonts w:ascii="黑体" w:eastAsia="黑体" w:hAnsi="黑体"/>
          <w:sz w:val="32"/>
          <w:szCs w:val="32"/>
        </w:rPr>
        <w:lastRenderedPageBreak/>
        <w:t>项目支出绩效目标表</w:t>
      </w:r>
    </w:p>
    <w:tbl>
      <w:tblPr>
        <w:tblStyle w:val="a6"/>
        <w:tblpPr w:leftFromText="180" w:rightFromText="180" w:vertAnchor="page" w:horzAnchor="margin" w:tblpY="2566"/>
        <w:tblW w:w="0" w:type="auto"/>
        <w:tblLook w:val="04A0"/>
      </w:tblPr>
      <w:tblGrid>
        <w:gridCol w:w="959"/>
        <w:gridCol w:w="1559"/>
        <w:gridCol w:w="1559"/>
        <w:gridCol w:w="2740"/>
        <w:gridCol w:w="1705"/>
      </w:tblGrid>
      <w:tr w:rsidR="00B927DE" w:rsidTr="00F23CA7">
        <w:trPr>
          <w:trHeight w:val="423"/>
        </w:trPr>
        <w:tc>
          <w:tcPr>
            <w:tcW w:w="4077" w:type="dxa"/>
            <w:gridSpan w:val="3"/>
            <w:vAlign w:val="center"/>
          </w:tcPr>
          <w:p w:rsidR="00B927DE" w:rsidRDefault="00B927DE" w:rsidP="00F23CA7">
            <w:pPr>
              <w:jc w:val="center"/>
              <w:rPr>
                <w:sz w:val="18"/>
                <w:szCs w:val="18"/>
              </w:rPr>
            </w:pPr>
            <w:r>
              <w:rPr>
                <w:rFonts w:hint="eastAsia"/>
                <w:sz w:val="18"/>
                <w:szCs w:val="18"/>
              </w:rPr>
              <w:t>项目名称</w:t>
            </w:r>
          </w:p>
        </w:tc>
        <w:tc>
          <w:tcPr>
            <w:tcW w:w="4445" w:type="dxa"/>
            <w:gridSpan w:val="2"/>
            <w:vAlign w:val="center"/>
          </w:tcPr>
          <w:p w:rsidR="00B927DE" w:rsidRDefault="00B927DE" w:rsidP="00F23CA7">
            <w:pPr>
              <w:jc w:val="center"/>
              <w:rPr>
                <w:sz w:val="18"/>
                <w:szCs w:val="18"/>
              </w:rPr>
            </w:pPr>
            <w:r>
              <w:rPr>
                <w:rFonts w:hint="eastAsia"/>
                <w:sz w:val="18"/>
                <w:szCs w:val="18"/>
              </w:rPr>
              <w:t>施工图审查费项目</w:t>
            </w:r>
          </w:p>
        </w:tc>
      </w:tr>
      <w:tr w:rsidR="00B927DE" w:rsidTr="00F23CA7">
        <w:trPr>
          <w:trHeight w:val="401"/>
        </w:trPr>
        <w:tc>
          <w:tcPr>
            <w:tcW w:w="959" w:type="dxa"/>
            <w:vMerge w:val="restart"/>
            <w:vAlign w:val="center"/>
          </w:tcPr>
          <w:p w:rsidR="00B927DE" w:rsidRDefault="00B927DE" w:rsidP="00F23CA7">
            <w:pPr>
              <w:jc w:val="center"/>
              <w:rPr>
                <w:sz w:val="18"/>
                <w:szCs w:val="18"/>
              </w:rPr>
            </w:pPr>
            <w:r>
              <w:rPr>
                <w:rFonts w:ascii="宋体" w:hAnsi="宋体" w:cs="宋体"/>
                <w:sz w:val="18"/>
                <w:szCs w:val="18"/>
              </w:rPr>
              <w:t>项目资金（万元）</w:t>
            </w:r>
          </w:p>
        </w:tc>
        <w:tc>
          <w:tcPr>
            <w:tcW w:w="3118" w:type="dxa"/>
            <w:gridSpan w:val="2"/>
            <w:vAlign w:val="center"/>
          </w:tcPr>
          <w:p w:rsidR="00B927DE" w:rsidRDefault="00B927DE" w:rsidP="00F23CA7">
            <w:pPr>
              <w:jc w:val="center"/>
              <w:rPr>
                <w:sz w:val="18"/>
                <w:szCs w:val="18"/>
              </w:rPr>
            </w:pPr>
            <w:r>
              <w:rPr>
                <w:rFonts w:ascii="宋体" w:hAnsi="宋体" w:cs="宋体"/>
                <w:sz w:val="18"/>
                <w:szCs w:val="18"/>
              </w:rPr>
              <w:t>年度资金总额</w:t>
            </w:r>
          </w:p>
        </w:tc>
        <w:tc>
          <w:tcPr>
            <w:tcW w:w="4445" w:type="dxa"/>
            <w:gridSpan w:val="2"/>
            <w:vAlign w:val="center"/>
          </w:tcPr>
          <w:p w:rsidR="00B927DE" w:rsidRDefault="00B927DE" w:rsidP="00F23CA7">
            <w:pPr>
              <w:jc w:val="center"/>
              <w:rPr>
                <w:sz w:val="18"/>
                <w:szCs w:val="18"/>
              </w:rPr>
            </w:pPr>
            <w:r>
              <w:rPr>
                <w:rFonts w:hint="eastAsia"/>
                <w:sz w:val="18"/>
                <w:szCs w:val="18"/>
              </w:rPr>
              <w:t>30</w:t>
            </w:r>
          </w:p>
        </w:tc>
      </w:tr>
      <w:tr w:rsidR="00B927DE" w:rsidTr="00F23CA7">
        <w:trPr>
          <w:trHeight w:val="420"/>
        </w:trPr>
        <w:tc>
          <w:tcPr>
            <w:tcW w:w="959" w:type="dxa"/>
            <w:vMerge/>
            <w:vAlign w:val="center"/>
          </w:tcPr>
          <w:p w:rsidR="00B927DE" w:rsidRDefault="00B927DE" w:rsidP="00F23CA7">
            <w:pPr>
              <w:jc w:val="center"/>
              <w:rPr>
                <w:sz w:val="18"/>
                <w:szCs w:val="18"/>
              </w:rPr>
            </w:pPr>
          </w:p>
        </w:tc>
        <w:tc>
          <w:tcPr>
            <w:tcW w:w="3118" w:type="dxa"/>
            <w:gridSpan w:val="2"/>
            <w:vAlign w:val="center"/>
          </w:tcPr>
          <w:p w:rsidR="00B927DE" w:rsidRDefault="00B927DE" w:rsidP="00F23CA7">
            <w:pPr>
              <w:jc w:val="center"/>
              <w:rPr>
                <w:sz w:val="18"/>
                <w:szCs w:val="18"/>
              </w:rPr>
            </w:pPr>
            <w:r>
              <w:rPr>
                <w:rFonts w:ascii="宋体" w:hAnsi="宋体" w:cs="宋体"/>
                <w:sz w:val="18"/>
                <w:szCs w:val="18"/>
              </w:rPr>
              <w:t>其中</w:t>
            </w:r>
            <w:r>
              <w:rPr>
                <w:rFonts w:ascii="宋体" w:hAnsi="宋体" w:cs="MS PGothic"/>
                <w:sz w:val="18"/>
                <w:szCs w:val="18"/>
              </w:rPr>
              <w:t>：</w:t>
            </w:r>
            <w:r>
              <w:rPr>
                <w:rFonts w:ascii="宋体" w:hAnsi="宋体" w:cs="宋体"/>
                <w:sz w:val="18"/>
                <w:szCs w:val="18"/>
              </w:rPr>
              <w:t>财政拨款</w:t>
            </w:r>
          </w:p>
        </w:tc>
        <w:tc>
          <w:tcPr>
            <w:tcW w:w="4445" w:type="dxa"/>
            <w:gridSpan w:val="2"/>
            <w:vAlign w:val="center"/>
          </w:tcPr>
          <w:p w:rsidR="00B927DE" w:rsidRDefault="00B927DE" w:rsidP="00F23CA7">
            <w:pPr>
              <w:jc w:val="center"/>
              <w:rPr>
                <w:sz w:val="18"/>
                <w:szCs w:val="18"/>
              </w:rPr>
            </w:pPr>
            <w:r>
              <w:rPr>
                <w:rFonts w:hint="eastAsia"/>
                <w:sz w:val="18"/>
                <w:szCs w:val="18"/>
              </w:rPr>
              <w:t>30</w:t>
            </w:r>
          </w:p>
        </w:tc>
      </w:tr>
      <w:tr w:rsidR="00B927DE" w:rsidTr="00F23CA7">
        <w:trPr>
          <w:trHeight w:val="413"/>
        </w:trPr>
        <w:tc>
          <w:tcPr>
            <w:tcW w:w="959" w:type="dxa"/>
            <w:vMerge/>
            <w:vAlign w:val="center"/>
          </w:tcPr>
          <w:p w:rsidR="00B927DE" w:rsidRDefault="00B927DE" w:rsidP="00F23CA7">
            <w:pPr>
              <w:jc w:val="center"/>
              <w:rPr>
                <w:sz w:val="18"/>
                <w:szCs w:val="18"/>
              </w:rPr>
            </w:pPr>
          </w:p>
        </w:tc>
        <w:tc>
          <w:tcPr>
            <w:tcW w:w="3118" w:type="dxa"/>
            <w:gridSpan w:val="2"/>
            <w:vAlign w:val="center"/>
          </w:tcPr>
          <w:p w:rsidR="00B927DE" w:rsidRDefault="00B927DE" w:rsidP="00F23CA7">
            <w:pPr>
              <w:jc w:val="center"/>
              <w:rPr>
                <w:sz w:val="18"/>
                <w:szCs w:val="18"/>
              </w:rPr>
            </w:pPr>
            <w:r>
              <w:rPr>
                <w:rFonts w:ascii="宋体" w:hAnsi="宋体" w:cs="宋体"/>
                <w:sz w:val="18"/>
                <w:szCs w:val="18"/>
              </w:rPr>
              <w:t>其他资金</w:t>
            </w:r>
          </w:p>
        </w:tc>
        <w:tc>
          <w:tcPr>
            <w:tcW w:w="4445" w:type="dxa"/>
            <w:gridSpan w:val="2"/>
            <w:vAlign w:val="center"/>
          </w:tcPr>
          <w:p w:rsidR="00B927DE" w:rsidRDefault="00B927DE" w:rsidP="00F23CA7">
            <w:pPr>
              <w:jc w:val="center"/>
              <w:rPr>
                <w:sz w:val="18"/>
                <w:szCs w:val="18"/>
              </w:rPr>
            </w:pPr>
            <w:r>
              <w:rPr>
                <w:rFonts w:hint="eastAsia"/>
                <w:sz w:val="18"/>
                <w:szCs w:val="18"/>
              </w:rPr>
              <w:t>-</w:t>
            </w:r>
          </w:p>
        </w:tc>
      </w:tr>
      <w:tr w:rsidR="00B927DE" w:rsidTr="00F23CA7">
        <w:trPr>
          <w:trHeight w:val="1694"/>
        </w:trPr>
        <w:tc>
          <w:tcPr>
            <w:tcW w:w="959" w:type="dxa"/>
            <w:vAlign w:val="center"/>
          </w:tcPr>
          <w:p w:rsidR="00B927DE" w:rsidRDefault="00B927DE" w:rsidP="00F23CA7">
            <w:pPr>
              <w:jc w:val="center"/>
              <w:rPr>
                <w:sz w:val="18"/>
                <w:szCs w:val="18"/>
              </w:rPr>
            </w:pPr>
            <w:r>
              <w:rPr>
                <w:sz w:val="18"/>
                <w:szCs w:val="18"/>
              </w:rPr>
              <w:t>年度绩效目标</w:t>
            </w:r>
          </w:p>
        </w:tc>
        <w:tc>
          <w:tcPr>
            <w:tcW w:w="7563" w:type="dxa"/>
            <w:gridSpan w:val="4"/>
            <w:vAlign w:val="center"/>
          </w:tcPr>
          <w:p w:rsidR="00B927DE" w:rsidRDefault="00B927DE" w:rsidP="00F23CA7">
            <w:pPr>
              <w:rPr>
                <w:sz w:val="18"/>
                <w:szCs w:val="18"/>
              </w:rPr>
            </w:pPr>
            <w:r>
              <w:rPr>
                <w:rFonts w:ascii="宋体" w:hAnsi="宋体"/>
                <w:sz w:val="18"/>
                <w:szCs w:val="18"/>
              </w:rPr>
              <w:t>目标：</w:t>
            </w:r>
            <w:r>
              <w:rPr>
                <w:rFonts w:ascii="宋体" w:hAnsi="宋体" w:hint="eastAsia"/>
                <w:sz w:val="18"/>
                <w:szCs w:val="18"/>
              </w:rPr>
              <w:t>完成</w:t>
            </w:r>
            <w:r>
              <w:rPr>
                <w:rFonts w:ascii="宋体" w:eastAsia="宋体" w:hAnsi="宋体" w:cs="宋体" w:hint="eastAsia"/>
                <w:color w:val="000000"/>
                <w:kern w:val="0"/>
                <w:sz w:val="18"/>
                <w:szCs w:val="18"/>
              </w:rPr>
              <w:t>天盛</w:t>
            </w:r>
            <w:r>
              <w:rPr>
                <w:rFonts w:ascii="MS Mincho" w:eastAsia="MS Mincho" w:hAnsi="MS Mincho" w:cs="MS Mincho" w:hint="eastAsia"/>
                <w:color w:val="000000"/>
                <w:kern w:val="0"/>
                <w:sz w:val="18"/>
                <w:szCs w:val="18"/>
              </w:rPr>
              <w:t>▪</w:t>
            </w:r>
            <w:r>
              <w:rPr>
                <w:rFonts w:ascii="宋体" w:eastAsia="宋体" w:hAnsi="宋体" w:cs="宋体" w:hint="eastAsia"/>
                <w:color w:val="000000"/>
                <w:kern w:val="0"/>
                <w:sz w:val="18"/>
                <w:szCs w:val="18"/>
              </w:rPr>
              <w:t>御景溪岸小区（一期）、</w:t>
            </w:r>
            <w:r>
              <w:rPr>
                <w:rFonts w:ascii="宋体" w:eastAsia="宋体" w:hAnsi="宋体" w:cs="宋体" w:hint="eastAsia"/>
                <w:sz w:val="18"/>
                <w:szCs w:val="18"/>
              </w:rPr>
              <w:t>翰林府二期、国信建康综合体服务示范中心、天翔阁老年公寓建设项目、君临·悦棠、国信建康综合体一期、长春市双阳区多功能全民健身中心建设项目等7个项目</w:t>
            </w:r>
            <w:r>
              <w:rPr>
                <w:rFonts w:hint="eastAsia"/>
                <w:sz w:val="18"/>
                <w:szCs w:val="18"/>
              </w:rPr>
              <w:t>施工图审查</w:t>
            </w:r>
            <w:r>
              <w:rPr>
                <w:rFonts w:ascii="宋体" w:eastAsia="宋体" w:hAnsi="宋体" w:cs="宋体" w:hint="eastAsia"/>
                <w:sz w:val="18"/>
                <w:szCs w:val="18"/>
              </w:rPr>
              <w:t>工作。</w:t>
            </w:r>
          </w:p>
        </w:tc>
      </w:tr>
      <w:tr w:rsidR="00B927DE" w:rsidTr="00F23CA7">
        <w:trPr>
          <w:trHeight w:val="414"/>
        </w:trPr>
        <w:tc>
          <w:tcPr>
            <w:tcW w:w="959" w:type="dxa"/>
            <w:vMerge w:val="restart"/>
            <w:vAlign w:val="center"/>
          </w:tcPr>
          <w:p w:rsidR="00B927DE" w:rsidRDefault="00B927DE" w:rsidP="00F23CA7">
            <w:pPr>
              <w:jc w:val="center"/>
              <w:rPr>
                <w:sz w:val="18"/>
                <w:szCs w:val="18"/>
              </w:rPr>
            </w:pPr>
            <w:r>
              <w:rPr>
                <w:rFonts w:ascii="宋体" w:hAnsi="宋体" w:cs="宋体"/>
                <w:sz w:val="18"/>
                <w:szCs w:val="18"/>
              </w:rPr>
              <w:t>绩效指标</w:t>
            </w:r>
          </w:p>
        </w:tc>
        <w:tc>
          <w:tcPr>
            <w:tcW w:w="1559" w:type="dxa"/>
            <w:vAlign w:val="center"/>
          </w:tcPr>
          <w:p w:rsidR="00B927DE" w:rsidRDefault="00B927DE" w:rsidP="00F23CA7">
            <w:pPr>
              <w:jc w:val="center"/>
              <w:rPr>
                <w:sz w:val="18"/>
                <w:szCs w:val="18"/>
              </w:rPr>
            </w:pPr>
            <w:r>
              <w:rPr>
                <w:rFonts w:ascii="宋体" w:hAnsi="宋体" w:cs="宋体"/>
                <w:sz w:val="18"/>
                <w:szCs w:val="18"/>
              </w:rPr>
              <w:t>一级指标</w:t>
            </w:r>
          </w:p>
        </w:tc>
        <w:tc>
          <w:tcPr>
            <w:tcW w:w="1559" w:type="dxa"/>
            <w:vAlign w:val="center"/>
          </w:tcPr>
          <w:p w:rsidR="00B927DE" w:rsidRDefault="00B927DE" w:rsidP="00F23CA7">
            <w:pPr>
              <w:jc w:val="center"/>
              <w:rPr>
                <w:sz w:val="18"/>
                <w:szCs w:val="18"/>
              </w:rPr>
            </w:pPr>
            <w:r>
              <w:rPr>
                <w:sz w:val="18"/>
                <w:szCs w:val="18"/>
              </w:rPr>
              <w:t>二级指标</w:t>
            </w:r>
          </w:p>
        </w:tc>
        <w:tc>
          <w:tcPr>
            <w:tcW w:w="2740" w:type="dxa"/>
            <w:vAlign w:val="center"/>
          </w:tcPr>
          <w:p w:rsidR="00B927DE" w:rsidRDefault="00B927DE" w:rsidP="00F23CA7">
            <w:pPr>
              <w:jc w:val="center"/>
              <w:rPr>
                <w:sz w:val="18"/>
                <w:szCs w:val="18"/>
              </w:rPr>
            </w:pPr>
            <w:r>
              <w:rPr>
                <w:sz w:val="18"/>
                <w:szCs w:val="18"/>
              </w:rPr>
              <w:t>三级指标</w:t>
            </w:r>
          </w:p>
        </w:tc>
        <w:tc>
          <w:tcPr>
            <w:tcW w:w="1705" w:type="dxa"/>
            <w:vAlign w:val="center"/>
          </w:tcPr>
          <w:p w:rsidR="00B927DE" w:rsidRDefault="00B927DE" w:rsidP="00F23CA7">
            <w:pPr>
              <w:jc w:val="center"/>
              <w:rPr>
                <w:sz w:val="18"/>
                <w:szCs w:val="18"/>
              </w:rPr>
            </w:pPr>
            <w:r>
              <w:rPr>
                <w:sz w:val="18"/>
                <w:szCs w:val="18"/>
              </w:rPr>
              <w:t>指标值</w:t>
            </w:r>
          </w:p>
        </w:tc>
      </w:tr>
      <w:tr w:rsidR="00B927DE" w:rsidTr="00F23CA7">
        <w:trPr>
          <w:trHeight w:val="420"/>
        </w:trPr>
        <w:tc>
          <w:tcPr>
            <w:tcW w:w="959" w:type="dxa"/>
            <w:vMerge/>
            <w:vAlign w:val="center"/>
          </w:tcPr>
          <w:p w:rsidR="00B927DE" w:rsidRDefault="00B927DE" w:rsidP="00F23CA7">
            <w:pPr>
              <w:jc w:val="center"/>
              <w:rPr>
                <w:sz w:val="18"/>
                <w:szCs w:val="18"/>
              </w:rPr>
            </w:pPr>
          </w:p>
        </w:tc>
        <w:tc>
          <w:tcPr>
            <w:tcW w:w="1559" w:type="dxa"/>
            <w:vMerge w:val="restart"/>
            <w:vAlign w:val="center"/>
          </w:tcPr>
          <w:p w:rsidR="00B927DE" w:rsidRDefault="00B927DE" w:rsidP="00F23CA7">
            <w:pPr>
              <w:jc w:val="center"/>
              <w:rPr>
                <w:sz w:val="18"/>
                <w:szCs w:val="18"/>
              </w:rPr>
            </w:pPr>
            <w:r>
              <w:rPr>
                <w:rFonts w:ascii="宋体" w:hAnsi="宋体" w:cs="宋体"/>
                <w:sz w:val="18"/>
                <w:szCs w:val="18"/>
              </w:rPr>
              <w:t>产出指标</w:t>
            </w:r>
          </w:p>
        </w:tc>
        <w:tc>
          <w:tcPr>
            <w:tcW w:w="1559" w:type="dxa"/>
            <w:vMerge w:val="restart"/>
            <w:vAlign w:val="center"/>
          </w:tcPr>
          <w:p w:rsidR="00B927DE" w:rsidRDefault="00B927DE" w:rsidP="00F23CA7">
            <w:pPr>
              <w:jc w:val="center"/>
              <w:rPr>
                <w:sz w:val="18"/>
                <w:szCs w:val="18"/>
              </w:rPr>
            </w:pPr>
            <w:r>
              <w:rPr>
                <w:sz w:val="18"/>
                <w:szCs w:val="18"/>
              </w:rPr>
              <w:t>数量指标</w:t>
            </w:r>
          </w:p>
        </w:tc>
        <w:tc>
          <w:tcPr>
            <w:tcW w:w="2740" w:type="dxa"/>
            <w:vAlign w:val="center"/>
          </w:tcPr>
          <w:p w:rsidR="00B927DE" w:rsidRDefault="00B927DE" w:rsidP="00F23CA7">
            <w:pPr>
              <w:jc w:val="center"/>
              <w:rPr>
                <w:sz w:val="18"/>
                <w:szCs w:val="18"/>
              </w:rPr>
            </w:pPr>
            <w:r>
              <w:rPr>
                <w:rFonts w:hint="eastAsia"/>
                <w:sz w:val="18"/>
                <w:szCs w:val="18"/>
              </w:rPr>
              <w:t>审查项目数</w:t>
            </w:r>
          </w:p>
        </w:tc>
        <w:tc>
          <w:tcPr>
            <w:tcW w:w="1705" w:type="dxa"/>
            <w:vAlign w:val="center"/>
          </w:tcPr>
          <w:p w:rsidR="00B927DE" w:rsidRDefault="00B927DE" w:rsidP="00F23CA7">
            <w:pPr>
              <w:jc w:val="center"/>
              <w:rPr>
                <w:sz w:val="18"/>
                <w:szCs w:val="18"/>
              </w:rPr>
            </w:pPr>
            <w:r>
              <w:rPr>
                <w:rStyle w:val="NormalCharacter"/>
                <w:rFonts w:ascii="宋体" w:hAnsi="宋体" w:hint="eastAsia"/>
                <w:sz w:val="20"/>
              </w:rPr>
              <w:t>≥</w:t>
            </w:r>
            <w:r>
              <w:rPr>
                <w:rFonts w:hint="eastAsia"/>
                <w:sz w:val="18"/>
                <w:szCs w:val="18"/>
              </w:rPr>
              <w:t>7</w:t>
            </w:r>
            <w:r>
              <w:rPr>
                <w:rFonts w:hint="eastAsia"/>
                <w:sz w:val="18"/>
                <w:szCs w:val="18"/>
              </w:rPr>
              <w:t>个</w:t>
            </w:r>
          </w:p>
        </w:tc>
      </w:tr>
      <w:tr w:rsidR="00B927DE" w:rsidTr="00F23CA7">
        <w:trPr>
          <w:trHeight w:val="411"/>
        </w:trPr>
        <w:tc>
          <w:tcPr>
            <w:tcW w:w="959" w:type="dxa"/>
            <w:vMerge/>
            <w:vAlign w:val="center"/>
          </w:tcPr>
          <w:p w:rsidR="00B927DE" w:rsidRDefault="00B927DE" w:rsidP="00F23CA7">
            <w:pPr>
              <w:jc w:val="center"/>
              <w:rPr>
                <w:sz w:val="18"/>
                <w:szCs w:val="18"/>
              </w:rPr>
            </w:pPr>
          </w:p>
        </w:tc>
        <w:tc>
          <w:tcPr>
            <w:tcW w:w="1559" w:type="dxa"/>
            <w:vMerge/>
            <w:vAlign w:val="center"/>
          </w:tcPr>
          <w:p w:rsidR="00B927DE" w:rsidRDefault="00B927DE" w:rsidP="00F23CA7">
            <w:pPr>
              <w:jc w:val="center"/>
              <w:rPr>
                <w:sz w:val="18"/>
                <w:szCs w:val="18"/>
              </w:rPr>
            </w:pPr>
          </w:p>
        </w:tc>
        <w:tc>
          <w:tcPr>
            <w:tcW w:w="1559" w:type="dxa"/>
            <w:vMerge/>
            <w:vAlign w:val="center"/>
          </w:tcPr>
          <w:p w:rsidR="00B927DE" w:rsidRDefault="00B927DE" w:rsidP="00F23CA7">
            <w:pPr>
              <w:jc w:val="center"/>
              <w:rPr>
                <w:sz w:val="18"/>
                <w:szCs w:val="18"/>
              </w:rPr>
            </w:pPr>
          </w:p>
        </w:tc>
        <w:tc>
          <w:tcPr>
            <w:tcW w:w="2740" w:type="dxa"/>
            <w:vAlign w:val="center"/>
          </w:tcPr>
          <w:p w:rsidR="00B927DE" w:rsidRDefault="00B927DE" w:rsidP="00F23CA7">
            <w:pPr>
              <w:jc w:val="center"/>
              <w:rPr>
                <w:sz w:val="18"/>
                <w:szCs w:val="18"/>
              </w:rPr>
            </w:pPr>
            <w:r>
              <w:rPr>
                <w:rFonts w:hint="eastAsia"/>
                <w:sz w:val="18"/>
                <w:szCs w:val="18"/>
              </w:rPr>
              <w:t>完成项目数</w:t>
            </w:r>
          </w:p>
        </w:tc>
        <w:tc>
          <w:tcPr>
            <w:tcW w:w="1705" w:type="dxa"/>
            <w:vAlign w:val="center"/>
          </w:tcPr>
          <w:p w:rsidR="00B927DE" w:rsidRDefault="00B927DE" w:rsidP="00F23CA7">
            <w:pPr>
              <w:jc w:val="center"/>
              <w:rPr>
                <w:sz w:val="18"/>
                <w:szCs w:val="18"/>
              </w:rPr>
            </w:pPr>
            <w:r>
              <w:rPr>
                <w:rFonts w:hint="eastAsia"/>
                <w:sz w:val="18"/>
                <w:szCs w:val="18"/>
              </w:rPr>
              <w:t>7</w:t>
            </w:r>
            <w:r>
              <w:rPr>
                <w:rFonts w:hint="eastAsia"/>
                <w:sz w:val="18"/>
                <w:szCs w:val="18"/>
              </w:rPr>
              <w:t>个</w:t>
            </w:r>
          </w:p>
        </w:tc>
      </w:tr>
      <w:tr w:rsidR="00B927DE" w:rsidTr="00F23CA7">
        <w:trPr>
          <w:trHeight w:val="418"/>
        </w:trPr>
        <w:tc>
          <w:tcPr>
            <w:tcW w:w="959" w:type="dxa"/>
            <w:vMerge/>
            <w:vAlign w:val="center"/>
          </w:tcPr>
          <w:p w:rsidR="00B927DE" w:rsidRDefault="00B927DE" w:rsidP="00F23CA7">
            <w:pPr>
              <w:jc w:val="center"/>
              <w:rPr>
                <w:sz w:val="18"/>
                <w:szCs w:val="18"/>
              </w:rPr>
            </w:pPr>
          </w:p>
        </w:tc>
        <w:tc>
          <w:tcPr>
            <w:tcW w:w="1559" w:type="dxa"/>
            <w:vMerge/>
            <w:vAlign w:val="center"/>
          </w:tcPr>
          <w:p w:rsidR="00B927DE" w:rsidRDefault="00B927DE" w:rsidP="00F23CA7">
            <w:pPr>
              <w:jc w:val="center"/>
              <w:rPr>
                <w:sz w:val="18"/>
                <w:szCs w:val="18"/>
              </w:rPr>
            </w:pPr>
          </w:p>
        </w:tc>
        <w:tc>
          <w:tcPr>
            <w:tcW w:w="1559" w:type="dxa"/>
            <w:vMerge w:val="restart"/>
            <w:vAlign w:val="center"/>
          </w:tcPr>
          <w:p w:rsidR="00B927DE" w:rsidRDefault="00B927DE" w:rsidP="00F23CA7">
            <w:pPr>
              <w:jc w:val="center"/>
              <w:rPr>
                <w:sz w:val="18"/>
                <w:szCs w:val="18"/>
              </w:rPr>
            </w:pPr>
            <w:r>
              <w:rPr>
                <w:sz w:val="18"/>
                <w:szCs w:val="18"/>
              </w:rPr>
              <w:t>质量指标</w:t>
            </w:r>
          </w:p>
        </w:tc>
        <w:tc>
          <w:tcPr>
            <w:tcW w:w="2740" w:type="dxa"/>
            <w:vAlign w:val="center"/>
          </w:tcPr>
          <w:p w:rsidR="00B927DE" w:rsidRDefault="00B927DE" w:rsidP="00F23CA7">
            <w:pPr>
              <w:jc w:val="center"/>
              <w:rPr>
                <w:sz w:val="18"/>
                <w:szCs w:val="18"/>
              </w:rPr>
            </w:pPr>
            <w:r>
              <w:rPr>
                <w:rFonts w:hint="eastAsia"/>
                <w:sz w:val="18"/>
                <w:szCs w:val="18"/>
              </w:rPr>
              <w:t>审查质量达标率</w:t>
            </w:r>
          </w:p>
        </w:tc>
        <w:tc>
          <w:tcPr>
            <w:tcW w:w="1705" w:type="dxa"/>
            <w:vAlign w:val="center"/>
          </w:tcPr>
          <w:p w:rsidR="00B927DE" w:rsidRDefault="00B927DE" w:rsidP="00F23CA7">
            <w:pPr>
              <w:jc w:val="center"/>
              <w:rPr>
                <w:sz w:val="18"/>
                <w:szCs w:val="18"/>
              </w:rPr>
            </w:pPr>
            <w:r>
              <w:rPr>
                <w:rFonts w:hint="eastAsia"/>
                <w:sz w:val="18"/>
                <w:szCs w:val="18"/>
              </w:rPr>
              <w:t>=100%</w:t>
            </w:r>
          </w:p>
        </w:tc>
      </w:tr>
      <w:tr w:rsidR="00B927DE" w:rsidTr="00F23CA7">
        <w:trPr>
          <w:trHeight w:val="424"/>
        </w:trPr>
        <w:tc>
          <w:tcPr>
            <w:tcW w:w="959" w:type="dxa"/>
            <w:vMerge/>
            <w:vAlign w:val="center"/>
          </w:tcPr>
          <w:p w:rsidR="00B927DE" w:rsidRDefault="00B927DE" w:rsidP="00F23CA7">
            <w:pPr>
              <w:jc w:val="center"/>
              <w:rPr>
                <w:sz w:val="18"/>
                <w:szCs w:val="18"/>
              </w:rPr>
            </w:pPr>
          </w:p>
        </w:tc>
        <w:tc>
          <w:tcPr>
            <w:tcW w:w="1559" w:type="dxa"/>
            <w:vMerge/>
            <w:vAlign w:val="center"/>
          </w:tcPr>
          <w:p w:rsidR="00B927DE" w:rsidRDefault="00B927DE" w:rsidP="00F23CA7">
            <w:pPr>
              <w:jc w:val="center"/>
              <w:rPr>
                <w:sz w:val="18"/>
                <w:szCs w:val="18"/>
              </w:rPr>
            </w:pPr>
          </w:p>
        </w:tc>
        <w:tc>
          <w:tcPr>
            <w:tcW w:w="1559" w:type="dxa"/>
            <w:vMerge/>
            <w:vAlign w:val="center"/>
          </w:tcPr>
          <w:p w:rsidR="00B927DE" w:rsidRDefault="00B927DE" w:rsidP="00F23CA7">
            <w:pPr>
              <w:jc w:val="center"/>
              <w:rPr>
                <w:sz w:val="18"/>
                <w:szCs w:val="18"/>
              </w:rPr>
            </w:pPr>
          </w:p>
        </w:tc>
        <w:tc>
          <w:tcPr>
            <w:tcW w:w="2740" w:type="dxa"/>
            <w:vAlign w:val="center"/>
          </w:tcPr>
          <w:p w:rsidR="00B927DE" w:rsidRDefault="00B927DE" w:rsidP="00F23CA7">
            <w:pPr>
              <w:jc w:val="center"/>
              <w:rPr>
                <w:sz w:val="18"/>
                <w:szCs w:val="18"/>
              </w:rPr>
            </w:pPr>
            <w:r>
              <w:rPr>
                <w:rFonts w:hint="eastAsia"/>
                <w:sz w:val="18"/>
                <w:szCs w:val="18"/>
              </w:rPr>
              <w:t>完成及时情况</w:t>
            </w:r>
          </w:p>
        </w:tc>
        <w:tc>
          <w:tcPr>
            <w:tcW w:w="1705" w:type="dxa"/>
            <w:vAlign w:val="center"/>
          </w:tcPr>
          <w:p w:rsidR="00B927DE" w:rsidRDefault="00B927DE" w:rsidP="00F23CA7">
            <w:pPr>
              <w:jc w:val="center"/>
              <w:rPr>
                <w:sz w:val="18"/>
                <w:szCs w:val="18"/>
              </w:rPr>
            </w:pPr>
            <w:r>
              <w:rPr>
                <w:rStyle w:val="NormalCharacter"/>
                <w:rFonts w:ascii="宋体" w:hAnsi="宋体" w:hint="eastAsia"/>
                <w:sz w:val="20"/>
              </w:rPr>
              <w:t>≥</w:t>
            </w:r>
            <w:r>
              <w:rPr>
                <w:rFonts w:hint="eastAsia"/>
                <w:sz w:val="18"/>
                <w:szCs w:val="18"/>
              </w:rPr>
              <w:t>90%</w:t>
            </w:r>
          </w:p>
        </w:tc>
      </w:tr>
      <w:tr w:rsidR="00B927DE" w:rsidTr="00F23CA7">
        <w:trPr>
          <w:trHeight w:val="402"/>
        </w:trPr>
        <w:tc>
          <w:tcPr>
            <w:tcW w:w="959" w:type="dxa"/>
            <w:vMerge/>
            <w:vAlign w:val="center"/>
          </w:tcPr>
          <w:p w:rsidR="00B927DE" w:rsidRDefault="00B927DE" w:rsidP="00F23CA7">
            <w:pPr>
              <w:jc w:val="center"/>
              <w:rPr>
                <w:sz w:val="18"/>
                <w:szCs w:val="18"/>
              </w:rPr>
            </w:pPr>
          </w:p>
        </w:tc>
        <w:tc>
          <w:tcPr>
            <w:tcW w:w="1559" w:type="dxa"/>
            <w:vMerge w:val="restart"/>
            <w:vAlign w:val="center"/>
          </w:tcPr>
          <w:p w:rsidR="00B927DE" w:rsidRDefault="00B927DE" w:rsidP="00F23CA7">
            <w:pPr>
              <w:jc w:val="center"/>
              <w:rPr>
                <w:sz w:val="18"/>
                <w:szCs w:val="18"/>
              </w:rPr>
            </w:pPr>
            <w:r>
              <w:rPr>
                <w:sz w:val="18"/>
                <w:szCs w:val="18"/>
              </w:rPr>
              <w:t>效果指标</w:t>
            </w:r>
          </w:p>
        </w:tc>
        <w:tc>
          <w:tcPr>
            <w:tcW w:w="1559" w:type="dxa"/>
            <w:vAlign w:val="center"/>
          </w:tcPr>
          <w:p w:rsidR="00B927DE" w:rsidRDefault="00B927DE" w:rsidP="00F23CA7">
            <w:pPr>
              <w:jc w:val="center"/>
              <w:rPr>
                <w:sz w:val="18"/>
                <w:szCs w:val="18"/>
              </w:rPr>
            </w:pPr>
            <w:r>
              <w:rPr>
                <w:sz w:val="18"/>
                <w:szCs w:val="18"/>
              </w:rPr>
              <w:t>社会效益指标</w:t>
            </w:r>
          </w:p>
        </w:tc>
        <w:tc>
          <w:tcPr>
            <w:tcW w:w="2740" w:type="dxa"/>
            <w:vAlign w:val="center"/>
          </w:tcPr>
          <w:p w:rsidR="00B927DE" w:rsidRDefault="00B927DE" w:rsidP="00F23CA7">
            <w:pPr>
              <w:jc w:val="center"/>
              <w:rPr>
                <w:sz w:val="18"/>
                <w:szCs w:val="18"/>
              </w:rPr>
            </w:pPr>
            <w:r>
              <w:rPr>
                <w:rFonts w:hint="eastAsia"/>
                <w:sz w:val="18"/>
                <w:szCs w:val="18"/>
              </w:rPr>
              <w:t>质量体系健全评价值</w:t>
            </w:r>
          </w:p>
        </w:tc>
        <w:tc>
          <w:tcPr>
            <w:tcW w:w="1705" w:type="dxa"/>
            <w:vAlign w:val="center"/>
          </w:tcPr>
          <w:p w:rsidR="00B927DE" w:rsidRDefault="00B927DE" w:rsidP="00F23CA7">
            <w:pPr>
              <w:jc w:val="center"/>
              <w:rPr>
                <w:sz w:val="18"/>
                <w:szCs w:val="18"/>
              </w:rPr>
            </w:pPr>
            <w:r>
              <w:rPr>
                <w:rStyle w:val="NormalCharacter"/>
                <w:rFonts w:ascii="宋体" w:hAnsi="宋体" w:hint="eastAsia"/>
                <w:sz w:val="20"/>
              </w:rPr>
              <w:t>≥</w:t>
            </w:r>
            <w:r>
              <w:rPr>
                <w:rFonts w:hint="eastAsia"/>
                <w:sz w:val="18"/>
                <w:szCs w:val="18"/>
              </w:rPr>
              <w:t>95%</w:t>
            </w:r>
          </w:p>
        </w:tc>
      </w:tr>
      <w:tr w:rsidR="00B927DE" w:rsidTr="00F23CA7">
        <w:trPr>
          <w:trHeight w:val="407"/>
        </w:trPr>
        <w:tc>
          <w:tcPr>
            <w:tcW w:w="959" w:type="dxa"/>
            <w:vMerge/>
            <w:vAlign w:val="center"/>
          </w:tcPr>
          <w:p w:rsidR="00B927DE" w:rsidRDefault="00B927DE" w:rsidP="00F23CA7">
            <w:pPr>
              <w:jc w:val="center"/>
              <w:rPr>
                <w:sz w:val="18"/>
                <w:szCs w:val="18"/>
              </w:rPr>
            </w:pPr>
          </w:p>
        </w:tc>
        <w:tc>
          <w:tcPr>
            <w:tcW w:w="1559" w:type="dxa"/>
            <w:vMerge/>
            <w:vAlign w:val="center"/>
          </w:tcPr>
          <w:p w:rsidR="00B927DE" w:rsidRDefault="00B927DE" w:rsidP="00F23CA7">
            <w:pPr>
              <w:jc w:val="center"/>
              <w:rPr>
                <w:sz w:val="18"/>
                <w:szCs w:val="18"/>
              </w:rPr>
            </w:pPr>
          </w:p>
        </w:tc>
        <w:tc>
          <w:tcPr>
            <w:tcW w:w="1559" w:type="dxa"/>
            <w:vAlign w:val="center"/>
          </w:tcPr>
          <w:p w:rsidR="00B927DE" w:rsidRDefault="00B927DE" w:rsidP="00F23CA7">
            <w:pPr>
              <w:jc w:val="center"/>
              <w:rPr>
                <w:sz w:val="18"/>
                <w:szCs w:val="18"/>
              </w:rPr>
            </w:pPr>
            <w:r>
              <w:rPr>
                <w:sz w:val="18"/>
                <w:szCs w:val="18"/>
              </w:rPr>
              <w:t>可持续影响指标</w:t>
            </w:r>
          </w:p>
        </w:tc>
        <w:tc>
          <w:tcPr>
            <w:tcW w:w="2740" w:type="dxa"/>
            <w:vAlign w:val="center"/>
          </w:tcPr>
          <w:p w:rsidR="00B927DE" w:rsidRDefault="00B927DE" w:rsidP="00F23CA7">
            <w:pPr>
              <w:jc w:val="center"/>
              <w:rPr>
                <w:sz w:val="18"/>
                <w:szCs w:val="18"/>
              </w:rPr>
            </w:pPr>
            <w:r>
              <w:rPr>
                <w:sz w:val="18"/>
                <w:szCs w:val="18"/>
              </w:rPr>
              <w:t>社会公众满意度</w:t>
            </w:r>
          </w:p>
        </w:tc>
        <w:tc>
          <w:tcPr>
            <w:tcW w:w="1705" w:type="dxa"/>
            <w:vAlign w:val="center"/>
          </w:tcPr>
          <w:p w:rsidR="00B927DE" w:rsidRDefault="00B927DE" w:rsidP="00F23CA7">
            <w:pPr>
              <w:jc w:val="center"/>
              <w:rPr>
                <w:sz w:val="18"/>
                <w:szCs w:val="18"/>
              </w:rPr>
            </w:pPr>
            <w:r>
              <w:rPr>
                <w:rStyle w:val="NormalCharacter"/>
                <w:rFonts w:ascii="宋体" w:hAnsi="宋体" w:hint="eastAsia"/>
                <w:sz w:val="20"/>
              </w:rPr>
              <w:t>≥</w:t>
            </w:r>
            <w:r>
              <w:rPr>
                <w:rFonts w:hint="eastAsia"/>
                <w:sz w:val="18"/>
                <w:szCs w:val="18"/>
              </w:rPr>
              <w:t>90%</w:t>
            </w:r>
          </w:p>
        </w:tc>
      </w:tr>
    </w:tbl>
    <w:p w:rsidR="00B927DE" w:rsidRDefault="00B927DE" w:rsidP="00B927DE">
      <w:pPr>
        <w:snapToGrid w:val="0"/>
        <w:rPr>
          <w:rStyle w:val="NormalCharacter"/>
          <w:rFonts w:ascii="方正小标宋简体" w:eastAsia="方正小标宋简体" w:hAnsi="方正小标宋简体"/>
          <w:sz w:val="44"/>
        </w:rPr>
      </w:pPr>
    </w:p>
    <w:p w:rsidR="00B927DE" w:rsidRDefault="00B927DE">
      <w:pPr>
        <w:snapToGrid w:val="0"/>
        <w:jc w:val="center"/>
        <w:rPr>
          <w:rStyle w:val="NormalCharacter"/>
          <w:rFonts w:ascii="方正小标宋简体" w:eastAsia="方正小标宋简体" w:hAnsi="方正小标宋简体"/>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347FAD" w:rsidRDefault="00347FAD">
      <w:pPr>
        <w:snapToGrid w:val="0"/>
        <w:jc w:val="center"/>
        <w:rPr>
          <w:rStyle w:val="NormalCharacter"/>
          <w:rFonts w:ascii="方正小标宋简体" w:eastAsia="方正小标宋简体" w:hAnsi="方正小标宋简体" w:hint="eastAsia"/>
          <w:sz w:val="44"/>
        </w:rPr>
      </w:pPr>
    </w:p>
    <w:p w:rsidR="00A84791" w:rsidRDefault="00EF1321" w:rsidP="00347FAD">
      <w:pPr>
        <w:snapToGrid w:val="0"/>
        <w:jc w:val="center"/>
        <w:rPr>
          <w:rStyle w:val="NormalCharacter"/>
          <w:rFonts w:ascii="方正小标宋简体" w:eastAsia="方正小标宋简体" w:hAnsi="方正小标宋简体"/>
          <w:sz w:val="44"/>
        </w:rPr>
      </w:pPr>
      <w:r>
        <w:rPr>
          <w:rStyle w:val="NormalCharacter"/>
          <w:rFonts w:ascii="方正小标宋简体" w:eastAsia="方正小标宋简体" w:hAnsi="方正小标宋简体"/>
          <w:sz w:val="44"/>
        </w:rPr>
        <w:lastRenderedPageBreak/>
        <w:t>第三部分  情况说明</w:t>
      </w:r>
    </w:p>
    <w:p w:rsidR="00A84791" w:rsidRDefault="00A84791">
      <w:pPr>
        <w:snapToGrid w:val="0"/>
        <w:spacing w:line="360" w:lineRule="auto"/>
        <w:jc w:val="center"/>
        <w:rPr>
          <w:rStyle w:val="NormalCharacter"/>
          <w:rFonts w:ascii="仿宋_GB2312" w:eastAsia="仿宋_GB2312"/>
          <w:sz w:val="32"/>
          <w:szCs w:val="32"/>
        </w:rPr>
      </w:pPr>
    </w:p>
    <w:p w:rsidR="00A84791" w:rsidRDefault="00EF1321">
      <w:pPr>
        <w:snapToGrid w:val="0"/>
        <w:spacing w:line="360" w:lineRule="auto"/>
        <w:ind w:firstLineChars="200" w:firstLine="643"/>
        <w:rPr>
          <w:rStyle w:val="NormalCharacter"/>
          <w:rFonts w:ascii="仿宋_GB2312" w:eastAsia="仿宋_GB2312"/>
          <w:b/>
          <w:sz w:val="32"/>
        </w:rPr>
      </w:pPr>
      <w:r>
        <w:rPr>
          <w:rStyle w:val="NormalCharacter"/>
          <w:rFonts w:ascii="仿宋_GB2312" w:eastAsia="仿宋_GB2312" w:hAnsi="宋体"/>
          <w:b/>
          <w:sz w:val="32"/>
        </w:rPr>
        <w:t>一、</w:t>
      </w:r>
      <w:r>
        <w:rPr>
          <w:rStyle w:val="NormalCharacter"/>
          <w:rFonts w:ascii="仿宋_GB2312" w:eastAsia="仿宋_GB2312" w:hAnsi="宋体"/>
          <w:b/>
          <w:sz w:val="32"/>
          <w:szCs w:val="30"/>
        </w:rPr>
        <w:t>2021年度收支预算总体情况说明</w:t>
      </w:r>
    </w:p>
    <w:p w:rsidR="00A84791" w:rsidRDefault="00EF1321">
      <w:pPr>
        <w:snapToGrid w:val="0"/>
        <w:spacing w:line="360" w:lineRule="auto"/>
        <w:rPr>
          <w:rStyle w:val="NormalCharacter"/>
          <w:rFonts w:ascii="仿宋_GB2312" w:eastAsia="仿宋_GB2312"/>
          <w:sz w:val="32"/>
          <w:szCs w:val="30"/>
        </w:rPr>
      </w:pPr>
      <w:r>
        <w:rPr>
          <w:rStyle w:val="NormalCharacter"/>
          <w:rFonts w:ascii="仿宋_GB2312" w:eastAsia="仿宋_GB2312" w:hAnsi="宋体"/>
          <w:sz w:val="32"/>
        </w:rPr>
        <w:t xml:space="preserve">    </w:t>
      </w:r>
      <w:r>
        <w:rPr>
          <w:rStyle w:val="NormalCharacter"/>
          <w:rFonts w:ascii="仿宋_GB2312" w:eastAsia="仿宋_GB2312"/>
          <w:sz w:val="32"/>
          <w:szCs w:val="32"/>
        </w:rPr>
        <w:t>按照综合预算的原则，本部门所有收入和支出均纳入部门预算管理，收入总预算3822.13万元。收入全部为一般公共预算财政拨款收入；支出总预算3822.13万元。支出全部为一般公共预算财政拨款支出。</w:t>
      </w:r>
      <w:r>
        <w:rPr>
          <w:rStyle w:val="NormalCharacter"/>
          <w:rFonts w:ascii="仿宋_GB2312" w:eastAsia="仿宋_GB2312" w:hAnsi="宋体"/>
          <w:sz w:val="32"/>
          <w:szCs w:val="30"/>
        </w:rPr>
        <w:t>比2020年增加390.8万元，主要原因是城乡社区公共设施支出增加了。</w:t>
      </w:r>
    </w:p>
    <w:p w:rsidR="00A84791" w:rsidRDefault="00EF1321">
      <w:pPr>
        <w:snapToGrid w:val="0"/>
        <w:spacing w:line="360" w:lineRule="auto"/>
        <w:rPr>
          <w:rStyle w:val="NormalCharacter"/>
          <w:rFonts w:ascii="仿宋_GB2312" w:eastAsia="仿宋_GB2312"/>
          <w:b/>
          <w:sz w:val="32"/>
        </w:rPr>
      </w:pPr>
      <w:r>
        <w:rPr>
          <w:rStyle w:val="NormalCharacter"/>
          <w:rFonts w:ascii="仿宋_GB2312" w:eastAsia="仿宋_GB2312" w:hAnsi="宋体"/>
          <w:sz w:val="32"/>
        </w:rPr>
        <w:t xml:space="preserve">    </w:t>
      </w:r>
      <w:r>
        <w:rPr>
          <w:rStyle w:val="NormalCharacter"/>
          <w:rFonts w:ascii="仿宋_GB2312" w:eastAsia="仿宋_GB2312" w:hAnsi="宋体"/>
          <w:b/>
          <w:sz w:val="32"/>
        </w:rPr>
        <w:t>二、</w:t>
      </w:r>
      <w:r>
        <w:rPr>
          <w:rStyle w:val="NormalCharacter"/>
          <w:rFonts w:ascii="仿宋_GB2312" w:eastAsia="仿宋_GB2312" w:hAnsi="宋体"/>
          <w:b/>
          <w:sz w:val="32"/>
          <w:szCs w:val="30"/>
        </w:rPr>
        <w:t>2021年度收入预算情况说明</w:t>
      </w:r>
    </w:p>
    <w:p w:rsidR="00A84791" w:rsidRDefault="00EF1321">
      <w:pPr>
        <w:snapToGrid w:val="0"/>
        <w:spacing w:line="360" w:lineRule="auto"/>
        <w:rPr>
          <w:rStyle w:val="NormalCharacter"/>
          <w:rFonts w:ascii="仿宋_GB2312" w:eastAsia="仿宋_GB2312"/>
          <w:sz w:val="32"/>
        </w:rPr>
      </w:pPr>
      <w:r>
        <w:rPr>
          <w:rStyle w:val="NormalCharacter"/>
          <w:rFonts w:ascii="仿宋_GB2312" w:eastAsia="仿宋_GB2312" w:hAnsi="宋体"/>
          <w:sz w:val="32"/>
        </w:rPr>
        <w:t xml:space="preserve">    收入预算合计3822.13万元，其中：本年收入3822.13万元，占100%。本年收入中，</w:t>
      </w:r>
      <w:r>
        <w:rPr>
          <w:rStyle w:val="NormalCharacter"/>
          <w:rFonts w:ascii="仿宋_GB2312" w:eastAsia="仿宋_GB2312"/>
          <w:sz w:val="32"/>
          <w:szCs w:val="32"/>
        </w:rPr>
        <w:t>一般公共预算财政拨款收入</w:t>
      </w:r>
      <w:r>
        <w:rPr>
          <w:rStyle w:val="NormalCharacter"/>
          <w:rFonts w:ascii="仿宋_GB2312" w:eastAsia="仿宋_GB2312" w:hAnsi="宋体"/>
          <w:sz w:val="32"/>
        </w:rPr>
        <w:t>3822.13万元，占100%</w:t>
      </w:r>
      <w:r>
        <w:rPr>
          <w:rStyle w:val="NormalCharacter"/>
          <w:rFonts w:ascii="仿宋_GB2312" w:eastAsia="仿宋_GB2312" w:hAnsi="宋体"/>
          <w:sz w:val="32"/>
          <w:szCs w:val="30"/>
        </w:rPr>
        <w:t>。</w:t>
      </w:r>
    </w:p>
    <w:p w:rsidR="00A84791" w:rsidRDefault="00EF1321">
      <w:pPr>
        <w:snapToGrid w:val="0"/>
        <w:spacing w:line="360" w:lineRule="auto"/>
        <w:rPr>
          <w:rStyle w:val="NormalCharacter"/>
          <w:rFonts w:ascii="仿宋_GB2312" w:eastAsia="仿宋_GB2312"/>
          <w:b/>
          <w:sz w:val="32"/>
        </w:rPr>
      </w:pPr>
      <w:r>
        <w:rPr>
          <w:rStyle w:val="NormalCharacter"/>
          <w:rFonts w:ascii="仿宋_GB2312" w:eastAsia="仿宋_GB2312" w:hAnsi="宋体"/>
          <w:sz w:val="32"/>
        </w:rPr>
        <w:t xml:space="preserve">    </w:t>
      </w:r>
      <w:r>
        <w:rPr>
          <w:rStyle w:val="NormalCharacter"/>
          <w:rFonts w:ascii="仿宋_GB2312" w:eastAsia="仿宋_GB2312" w:hAnsi="宋体"/>
          <w:b/>
          <w:sz w:val="32"/>
        </w:rPr>
        <w:t>三、</w:t>
      </w:r>
      <w:r>
        <w:rPr>
          <w:rStyle w:val="NormalCharacter"/>
          <w:rFonts w:ascii="仿宋_GB2312" w:eastAsia="仿宋_GB2312" w:hAnsi="宋体"/>
          <w:b/>
          <w:sz w:val="32"/>
          <w:szCs w:val="30"/>
        </w:rPr>
        <w:t>2021年度支出预算情况说明</w:t>
      </w:r>
    </w:p>
    <w:p w:rsidR="00A84791" w:rsidRDefault="00EF1321">
      <w:pPr>
        <w:snapToGrid w:val="0"/>
        <w:spacing w:line="360" w:lineRule="auto"/>
        <w:rPr>
          <w:rStyle w:val="NormalCharacter"/>
          <w:rFonts w:ascii="仿宋_GB2312" w:eastAsia="仿宋_GB2312"/>
          <w:sz w:val="32"/>
        </w:rPr>
      </w:pPr>
      <w:r>
        <w:rPr>
          <w:rStyle w:val="NormalCharacter"/>
          <w:rFonts w:ascii="仿宋_GB2312" w:eastAsia="仿宋_GB2312" w:hAnsi="宋体"/>
          <w:sz w:val="32"/>
        </w:rPr>
        <w:t xml:space="preserve">    支出预算合计3822.13万元，其中：基本支出1922.13万元，占50.29%；项目支出1900万元，占49.71%</w:t>
      </w:r>
      <w:r>
        <w:rPr>
          <w:rStyle w:val="NormalCharacter"/>
          <w:rFonts w:ascii="仿宋_GB2312" w:eastAsia="仿宋_GB2312" w:hAnsi="宋体"/>
          <w:sz w:val="32"/>
          <w:szCs w:val="30"/>
        </w:rPr>
        <w:t>。</w:t>
      </w:r>
    </w:p>
    <w:p w:rsidR="00A84791" w:rsidRDefault="00EF1321">
      <w:pPr>
        <w:snapToGrid w:val="0"/>
        <w:spacing w:line="360" w:lineRule="auto"/>
        <w:rPr>
          <w:rStyle w:val="NormalCharacter"/>
          <w:rFonts w:ascii="仿宋_GB2312" w:eastAsia="仿宋_GB2312"/>
          <w:b/>
          <w:sz w:val="32"/>
        </w:rPr>
      </w:pPr>
      <w:r>
        <w:rPr>
          <w:rStyle w:val="NormalCharacter"/>
          <w:rFonts w:ascii="仿宋_GB2312" w:eastAsia="仿宋_GB2312" w:hAnsi="宋体"/>
          <w:sz w:val="32"/>
        </w:rPr>
        <w:t xml:space="preserve">   </w:t>
      </w:r>
      <w:r>
        <w:rPr>
          <w:rStyle w:val="NormalCharacter"/>
          <w:rFonts w:ascii="仿宋_GB2312" w:eastAsia="仿宋_GB2312" w:hAnsi="宋体"/>
          <w:b/>
          <w:sz w:val="32"/>
        </w:rPr>
        <w:t xml:space="preserve"> 四、</w:t>
      </w:r>
      <w:r>
        <w:rPr>
          <w:rStyle w:val="NormalCharacter"/>
          <w:rFonts w:ascii="仿宋_GB2312" w:eastAsia="仿宋_GB2312" w:hAnsi="宋体"/>
          <w:b/>
          <w:sz w:val="32"/>
          <w:szCs w:val="30"/>
        </w:rPr>
        <w:t>2021年度财政拨款收支预算情况说明</w:t>
      </w:r>
    </w:p>
    <w:p w:rsidR="00A84791" w:rsidRDefault="00EF1321">
      <w:pPr>
        <w:snapToGrid w:val="0"/>
        <w:spacing w:line="360" w:lineRule="auto"/>
        <w:ind w:firstLine="645"/>
        <w:rPr>
          <w:rStyle w:val="NormalCharacter"/>
          <w:rFonts w:ascii="仿宋_GB2312" w:eastAsia="仿宋_GB2312"/>
          <w:sz w:val="32"/>
          <w:szCs w:val="30"/>
        </w:rPr>
      </w:pPr>
      <w:r>
        <w:rPr>
          <w:rStyle w:val="NormalCharacter"/>
          <w:rFonts w:ascii="仿宋_GB2312" w:eastAsia="仿宋_GB2312"/>
          <w:sz w:val="32"/>
          <w:szCs w:val="32"/>
        </w:rPr>
        <w:t>财政拨款收支总预算</w:t>
      </w:r>
      <w:r>
        <w:rPr>
          <w:rStyle w:val="NormalCharacter"/>
          <w:rFonts w:ascii="仿宋_GB2312" w:eastAsia="仿宋_GB2312" w:hAnsi="宋体"/>
          <w:sz w:val="32"/>
        </w:rPr>
        <w:t>3822.13</w:t>
      </w:r>
      <w:r>
        <w:rPr>
          <w:rStyle w:val="NormalCharacter"/>
          <w:rFonts w:ascii="仿宋_GB2312" w:eastAsia="仿宋_GB2312"/>
          <w:sz w:val="32"/>
          <w:szCs w:val="32"/>
        </w:rPr>
        <w:t>万元。收入全部为一般公共预算财政拨款；支出全部为一般公共预算财政拨款支出</w:t>
      </w:r>
      <w:r>
        <w:rPr>
          <w:rStyle w:val="NormalCharacter"/>
          <w:rFonts w:ascii="仿宋_GB2312" w:eastAsia="仿宋_GB2312" w:hAnsi="宋体"/>
          <w:sz w:val="32"/>
          <w:szCs w:val="30"/>
        </w:rPr>
        <w:t>3822.13万元</w:t>
      </w:r>
      <w:r>
        <w:rPr>
          <w:rStyle w:val="NormalCharacter"/>
          <w:rFonts w:ascii="仿宋_GB2312" w:eastAsia="仿宋_GB2312"/>
          <w:sz w:val="32"/>
          <w:szCs w:val="32"/>
        </w:rPr>
        <w:t>。</w:t>
      </w:r>
    </w:p>
    <w:p w:rsidR="00A84791" w:rsidRDefault="00EF1321">
      <w:pPr>
        <w:snapToGrid w:val="0"/>
        <w:spacing w:line="360" w:lineRule="auto"/>
        <w:ind w:firstLineChars="200" w:firstLine="643"/>
        <w:rPr>
          <w:rStyle w:val="NormalCharacter"/>
          <w:rFonts w:ascii="仿宋_GB2312" w:eastAsia="仿宋_GB2312"/>
          <w:b/>
          <w:sz w:val="32"/>
        </w:rPr>
      </w:pPr>
      <w:r>
        <w:rPr>
          <w:rStyle w:val="NormalCharacter"/>
          <w:rFonts w:ascii="仿宋_GB2312" w:eastAsia="仿宋_GB2312" w:hAnsi="宋体"/>
          <w:b/>
          <w:sz w:val="32"/>
          <w:szCs w:val="30"/>
        </w:rPr>
        <w:t>五、2021年度财政拨款支出预算情况说明</w:t>
      </w:r>
    </w:p>
    <w:p w:rsidR="00A84791" w:rsidRDefault="00EF1321">
      <w:pPr>
        <w:snapToGrid w:val="0"/>
        <w:spacing w:line="353" w:lineRule="auto"/>
        <w:ind w:right="140" w:firstLine="600"/>
        <w:rPr>
          <w:rStyle w:val="NormalCharacter"/>
          <w:rFonts w:ascii="仿宋_GB2312" w:eastAsia="仿宋_GB2312" w:hAnsi="宋体"/>
          <w:sz w:val="32"/>
          <w:szCs w:val="32"/>
        </w:rPr>
      </w:pPr>
      <w:r>
        <w:rPr>
          <w:rStyle w:val="NormalCharacter"/>
          <w:rFonts w:ascii="仿宋_GB2312" w:eastAsia="仿宋_GB2312" w:hAnsi="宋体"/>
          <w:sz w:val="32"/>
          <w:szCs w:val="32"/>
        </w:rPr>
        <w:t>财政拨款支出预算3822.13万元，其中：</w:t>
      </w:r>
      <w:r>
        <w:rPr>
          <w:rStyle w:val="NormalCharacter"/>
          <w:rFonts w:ascii="仿宋_GB2312" w:eastAsia="仿宋_GB2312" w:hAnsi="宋体"/>
          <w:sz w:val="32"/>
        </w:rPr>
        <w:t>基本支出1922.13万元，占50.29%</w:t>
      </w:r>
      <w:r>
        <w:rPr>
          <w:rStyle w:val="NormalCharacter"/>
          <w:rFonts w:ascii="仿宋_GB2312" w:eastAsia="仿宋_GB2312" w:hAnsi="宋体"/>
          <w:sz w:val="32"/>
          <w:szCs w:val="32"/>
        </w:rPr>
        <w:t>；</w:t>
      </w:r>
      <w:r>
        <w:rPr>
          <w:rStyle w:val="NormalCharacter"/>
          <w:rFonts w:ascii="仿宋_GB2312" w:eastAsia="仿宋_GB2312" w:hAnsi="宋体"/>
          <w:sz w:val="32"/>
        </w:rPr>
        <w:t>项目支出1900万元，占49.71%</w:t>
      </w:r>
      <w:r>
        <w:rPr>
          <w:rStyle w:val="NormalCharacter"/>
          <w:rFonts w:ascii="仿宋_GB2312" w:eastAsia="仿宋_GB2312" w:hAnsi="宋体"/>
          <w:sz w:val="32"/>
          <w:szCs w:val="32"/>
        </w:rPr>
        <w:t>。</w:t>
      </w:r>
      <w:r>
        <w:rPr>
          <w:rStyle w:val="NormalCharacter"/>
          <w:rFonts w:ascii="仿宋_GB2312" w:eastAsia="仿宋_GB2312" w:hAnsi="宋体"/>
          <w:sz w:val="32"/>
          <w:szCs w:val="32"/>
        </w:rPr>
        <w:lastRenderedPageBreak/>
        <w:t>基本支出中，人员经费1870.04万元，占97.29%；公用经费52.08万元，占 2.71%。</w:t>
      </w:r>
    </w:p>
    <w:p w:rsidR="00A84791" w:rsidRDefault="00EF1321">
      <w:pPr>
        <w:snapToGrid w:val="0"/>
        <w:spacing w:line="353" w:lineRule="auto"/>
        <w:ind w:right="140" w:firstLine="600"/>
        <w:rPr>
          <w:rStyle w:val="NormalCharacter"/>
          <w:rFonts w:ascii="仿宋_GB2312" w:eastAsia="仿宋_GB2312" w:hAnsi="宋体"/>
          <w:sz w:val="32"/>
          <w:szCs w:val="32"/>
        </w:rPr>
      </w:pPr>
      <w:r>
        <w:rPr>
          <w:rStyle w:val="NormalCharacter"/>
          <w:rFonts w:ascii="仿宋_GB2312" w:eastAsia="仿宋_GB2312" w:hAnsi="宋体"/>
          <w:sz w:val="32"/>
          <w:szCs w:val="32"/>
        </w:rPr>
        <w:t>一般公共预算财政拨款支出3822.13万元，占100%，主要用于基本支出和项目支出。</w:t>
      </w:r>
    </w:p>
    <w:p w:rsidR="00A84791" w:rsidRDefault="00A84791">
      <w:pPr>
        <w:snapToGrid w:val="0"/>
        <w:spacing w:line="4" w:lineRule="exact"/>
        <w:rPr>
          <w:rStyle w:val="NormalCharacter"/>
          <w:rFonts w:ascii="仿宋_GB2312" w:eastAsia="仿宋_GB2312" w:hAnsi="宋体"/>
          <w:sz w:val="32"/>
          <w:szCs w:val="32"/>
        </w:rPr>
      </w:pPr>
    </w:p>
    <w:p w:rsidR="00A84791" w:rsidRDefault="00EF1321">
      <w:pPr>
        <w:snapToGrid w:val="0"/>
        <w:spacing w:line="360" w:lineRule="auto"/>
        <w:rPr>
          <w:rStyle w:val="NormalCharacter"/>
          <w:rFonts w:ascii="仿宋_GB2312" w:eastAsia="仿宋_GB2312"/>
          <w:b/>
          <w:sz w:val="32"/>
        </w:rPr>
      </w:pPr>
      <w:r>
        <w:rPr>
          <w:rStyle w:val="NormalCharacter"/>
          <w:rFonts w:ascii="仿宋_GB2312" w:eastAsia="仿宋_GB2312" w:hAnsi="宋体"/>
          <w:sz w:val="32"/>
        </w:rPr>
        <w:t xml:space="preserve">   </w:t>
      </w:r>
      <w:r>
        <w:rPr>
          <w:rStyle w:val="NormalCharacter"/>
          <w:rFonts w:ascii="仿宋_GB2312" w:eastAsia="仿宋_GB2312" w:hAnsi="宋体"/>
          <w:b/>
          <w:sz w:val="32"/>
        </w:rPr>
        <w:t xml:space="preserve"> 六、</w:t>
      </w:r>
      <w:r>
        <w:rPr>
          <w:rStyle w:val="NormalCharacter"/>
          <w:rFonts w:ascii="仿宋_GB2312" w:eastAsia="仿宋_GB2312" w:hAnsi="宋体"/>
          <w:b/>
          <w:sz w:val="32"/>
          <w:szCs w:val="30"/>
        </w:rPr>
        <w:t>2021年度财政拨款基本支出情况说明</w:t>
      </w:r>
    </w:p>
    <w:p w:rsidR="00A84791" w:rsidRDefault="00EF1321">
      <w:pPr>
        <w:snapToGrid w:val="0"/>
        <w:spacing w:line="360" w:lineRule="auto"/>
        <w:ind w:firstLineChars="200" w:firstLine="640"/>
        <w:rPr>
          <w:rStyle w:val="NormalCharacter"/>
          <w:rFonts w:ascii="仿宋_GB2312" w:eastAsia="仿宋_GB2312" w:hAnsi="宋体"/>
          <w:sz w:val="32"/>
          <w:szCs w:val="30"/>
        </w:rPr>
      </w:pPr>
      <w:r>
        <w:rPr>
          <w:rStyle w:val="NormalCharacter"/>
          <w:rFonts w:ascii="仿宋_GB2312" w:eastAsia="仿宋_GB2312" w:hAnsi="宋体"/>
          <w:sz w:val="32"/>
          <w:szCs w:val="30"/>
        </w:rPr>
        <w:t>基本支出1922.13万元，其中：</w:t>
      </w:r>
    </w:p>
    <w:p w:rsidR="00A84791" w:rsidRDefault="00EF1321">
      <w:pPr>
        <w:snapToGrid w:val="0"/>
        <w:spacing w:line="360" w:lineRule="auto"/>
        <w:ind w:firstLineChars="200" w:firstLine="640"/>
        <w:rPr>
          <w:rStyle w:val="NormalCharacter"/>
          <w:rFonts w:ascii="仿宋_GB2312" w:eastAsia="仿宋_GB2312"/>
          <w:sz w:val="32"/>
          <w:szCs w:val="30"/>
        </w:rPr>
      </w:pPr>
      <w:r>
        <w:rPr>
          <w:rStyle w:val="NormalCharacter"/>
          <w:rFonts w:ascii="仿宋_GB2312" w:eastAsia="仿宋_GB2312" w:hAnsi="宋体"/>
          <w:sz w:val="32"/>
          <w:szCs w:val="30"/>
        </w:rPr>
        <w:t>人员经费1870.04万元，主要包括：基本工资、津贴补贴、奖金、绩效工资、机关事业单位基本养老保险缴费、职工基本医疗保险缴费、其他社会保障缴费、住房公积金、其他工资福利支出。</w:t>
      </w:r>
    </w:p>
    <w:p w:rsidR="00A84791" w:rsidRDefault="00EF1321">
      <w:pPr>
        <w:snapToGrid w:val="0"/>
        <w:spacing w:line="360" w:lineRule="auto"/>
        <w:ind w:firstLineChars="200" w:firstLine="640"/>
        <w:rPr>
          <w:rStyle w:val="NormalCharacter"/>
          <w:rFonts w:ascii="仿宋_GB2312" w:eastAsia="仿宋_GB2312"/>
          <w:sz w:val="32"/>
          <w:szCs w:val="30"/>
        </w:rPr>
      </w:pPr>
      <w:r>
        <w:rPr>
          <w:rStyle w:val="NormalCharacter"/>
          <w:rFonts w:ascii="仿宋_GB2312" w:eastAsia="仿宋_GB2312" w:hAnsi="宋体"/>
          <w:sz w:val="32"/>
        </w:rPr>
        <w:t>公用经费52.08万元，主要包括：办公费、差旅费、取暖费、劳务费、专用燃料费、公务用车运行维护费、其他交通费用。</w:t>
      </w:r>
    </w:p>
    <w:p w:rsidR="00A84791" w:rsidRDefault="00EF1321">
      <w:pPr>
        <w:snapToGrid w:val="0"/>
        <w:spacing w:line="360" w:lineRule="auto"/>
        <w:rPr>
          <w:rStyle w:val="NormalCharacter"/>
          <w:rFonts w:ascii="仿宋_GB2312" w:eastAsia="仿宋_GB2312"/>
          <w:b/>
          <w:sz w:val="32"/>
        </w:rPr>
      </w:pPr>
      <w:r>
        <w:rPr>
          <w:rStyle w:val="NormalCharacter"/>
          <w:rFonts w:ascii="仿宋_GB2312" w:eastAsia="仿宋_GB2312" w:hAnsi="宋体"/>
          <w:sz w:val="32"/>
        </w:rPr>
        <w:t xml:space="preserve">    </w:t>
      </w:r>
      <w:r>
        <w:rPr>
          <w:rStyle w:val="NormalCharacter"/>
          <w:rFonts w:ascii="仿宋_GB2312" w:eastAsia="仿宋_GB2312" w:hAnsi="宋体"/>
          <w:b/>
          <w:sz w:val="32"/>
        </w:rPr>
        <w:t>七、</w:t>
      </w:r>
      <w:r>
        <w:rPr>
          <w:rStyle w:val="NormalCharacter"/>
          <w:rFonts w:ascii="仿宋_GB2312" w:eastAsia="仿宋_GB2312" w:hAnsi="宋体"/>
          <w:b/>
          <w:sz w:val="32"/>
          <w:szCs w:val="30"/>
        </w:rPr>
        <w:t>2021年度财政拨款</w:t>
      </w:r>
      <w:r>
        <w:rPr>
          <w:rStyle w:val="NormalCharacter"/>
          <w:rFonts w:ascii="仿宋_GB2312" w:eastAsia="仿宋_GB2312" w:hAnsi="宋体"/>
          <w:b/>
          <w:sz w:val="32"/>
          <w:szCs w:val="30"/>
        </w:rPr>
        <w:t>“</w:t>
      </w:r>
      <w:r>
        <w:rPr>
          <w:rStyle w:val="NormalCharacter"/>
          <w:rFonts w:ascii="仿宋_GB2312" w:eastAsia="仿宋_GB2312" w:hAnsi="宋体"/>
          <w:b/>
          <w:sz w:val="32"/>
          <w:szCs w:val="30"/>
        </w:rPr>
        <w:t>三公</w:t>
      </w:r>
      <w:r>
        <w:rPr>
          <w:rStyle w:val="NormalCharacter"/>
          <w:rFonts w:ascii="仿宋_GB2312" w:eastAsia="仿宋_GB2312" w:hAnsi="宋体"/>
          <w:b/>
          <w:sz w:val="32"/>
          <w:szCs w:val="30"/>
        </w:rPr>
        <w:t>”</w:t>
      </w:r>
      <w:r>
        <w:rPr>
          <w:rStyle w:val="NormalCharacter"/>
          <w:rFonts w:ascii="仿宋_GB2312" w:eastAsia="仿宋_GB2312" w:hAnsi="宋体"/>
          <w:b/>
          <w:sz w:val="32"/>
          <w:szCs w:val="30"/>
        </w:rPr>
        <w:t>经费支出情况说明</w:t>
      </w:r>
    </w:p>
    <w:p w:rsidR="00A84791" w:rsidRDefault="00EF1321">
      <w:pPr>
        <w:snapToGrid w:val="0"/>
        <w:spacing w:line="360" w:lineRule="auto"/>
        <w:ind w:firstLineChars="200" w:firstLine="640"/>
        <w:rPr>
          <w:rStyle w:val="NormalCharacter"/>
          <w:rFonts w:ascii="仿宋_GB2312" w:eastAsia="仿宋_GB2312"/>
          <w:sz w:val="32"/>
          <w:szCs w:val="32"/>
        </w:rPr>
      </w:pPr>
      <w:r>
        <w:rPr>
          <w:rStyle w:val="NormalCharacter"/>
          <w:rFonts w:ascii="仿宋_GB2312" w:eastAsia="仿宋_GB2312"/>
          <w:sz w:val="32"/>
          <w:szCs w:val="32"/>
        </w:rPr>
        <w:t>“</w:t>
      </w:r>
      <w:r>
        <w:rPr>
          <w:rStyle w:val="NormalCharacter"/>
          <w:rFonts w:ascii="仿宋_GB2312" w:eastAsia="仿宋_GB2312"/>
          <w:sz w:val="32"/>
          <w:szCs w:val="32"/>
        </w:rPr>
        <w:t>三公</w:t>
      </w:r>
      <w:r>
        <w:rPr>
          <w:rStyle w:val="NormalCharacter"/>
          <w:rFonts w:ascii="仿宋_GB2312" w:eastAsia="仿宋_GB2312"/>
          <w:sz w:val="32"/>
          <w:szCs w:val="32"/>
        </w:rPr>
        <w:t>”</w:t>
      </w:r>
      <w:r>
        <w:rPr>
          <w:rStyle w:val="NormalCharacter"/>
          <w:rFonts w:ascii="仿宋_GB2312" w:eastAsia="仿宋_GB2312"/>
          <w:sz w:val="32"/>
          <w:szCs w:val="32"/>
        </w:rPr>
        <w:t>经费财政拨款预算2.5万元，较上年增加0.5万元，主要原因是</w:t>
      </w:r>
      <w:r>
        <w:rPr>
          <w:rStyle w:val="NormalCharacter"/>
          <w:rFonts w:ascii="仿宋_GB2312" w:eastAsia="仿宋_GB2312" w:hAnsi="宋体"/>
          <w:sz w:val="32"/>
          <w:szCs w:val="30"/>
        </w:rPr>
        <w:t>建设市场监督与管理有关的公务用车运行维护费有所增加</w:t>
      </w:r>
      <w:r>
        <w:rPr>
          <w:rStyle w:val="NormalCharacter"/>
          <w:rFonts w:ascii="仿宋_GB2312" w:eastAsia="仿宋_GB2312"/>
          <w:sz w:val="32"/>
          <w:szCs w:val="32"/>
        </w:rPr>
        <w:t>。</w:t>
      </w:r>
    </w:p>
    <w:p w:rsidR="00A84791" w:rsidRDefault="00EF1321">
      <w:pPr>
        <w:snapToGrid w:val="0"/>
        <w:spacing w:line="360" w:lineRule="auto"/>
        <w:ind w:firstLineChars="200" w:firstLine="640"/>
        <w:rPr>
          <w:rStyle w:val="NormalCharacter"/>
          <w:rFonts w:ascii="仿宋_GB2312" w:eastAsia="仿宋_GB2312"/>
          <w:sz w:val="32"/>
          <w:szCs w:val="32"/>
        </w:rPr>
      </w:pPr>
      <w:r>
        <w:rPr>
          <w:rStyle w:val="NormalCharacter"/>
          <w:rFonts w:ascii="仿宋_GB2312" w:eastAsia="仿宋_GB2312"/>
          <w:sz w:val="32"/>
          <w:szCs w:val="32"/>
        </w:rPr>
        <w:t>公务用车及运行维护费2.5万元，较上年增加0.5万元。</w:t>
      </w:r>
    </w:p>
    <w:p w:rsidR="00A84791" w:rsidRDefault="00EF1321">
      <w:pPr>
        <w:snapToGrid w:val="0"/>
        <w:spacing w:line="360" w:lineRule="auto"/>
        <w:ind w:firstLineChars="200" w:firstLine="643"/>
        <w:rPr>
          <w:rStyle w:val="NormalCharacter"/>
          <w:rFonts w:ascii="仿宋_GB2312" w:eastAsia="仿宋_GB2312" w:hAnsi="宋体"/>
          <w:sz w:val="32"/>
          <w:szCs w:val="32"/>
        </w:rPr>
      </w:pPr>
      <w:r>
        <w:rPr>
          <w:rStyle w:val="NormalCharacter"/>
          <w:rFonts w:ascii="仿宋_GB2312" w:eastAsia="仿宋_GB2312" w:hAnsi="宋体"/>
          <w:b/>
          <w:sz w:val="32"/>
          <w:szCs w:val="32"/>
        </w:rPr>
        <w:t>八、</w:t>
      </w:r>
      <w:r>
        <w:rPr>
          <w:rStyle w:val="NormalCharacter"/>
          <w:rFonts w:ascii="仿宋_GB2312" w:eastAsia="仿宋_GB2312" w:hAnsi="宋体"/>
          <w:b/>
          <w:sz w:val="32"/>
          <w:szCs w:val="30"/>
        </w:rPr>
        <w:t>2021年度政府性基金支出情况说明</w:t>
      </w:r>
    </w:p>
    <w:p w:rsidR="00A84791" w:rsidRDefault="00EF1321">
      <w:pPr>
        <w:snapToGrid w:val="0"/>
        <w:spacing w:line="360" w:lineRule="auto"/>
        <w:ind w:firstLineChars="200" w:firstLine="640"/>
        <w:rPr>
          <w:rStyle w:val="NormalCharacter"/>
          <w:rFonts w:ascii="仿宋_GB2312" w:eastAsia="仿宋_GB2312"/>
          <w:sz w:val="32"/>
          <w:szCs w:val="32"/>
        </w:rPr>
      </w:pPr>
      <w:r>
        <w:rPr>
          <w:rStyle w:val="NormalCharacter"/>
          <w:rFonts w:ascii="仿宋_GB2312" w:eastAsia="仿宋_GB2312"/>
          <w:sz w:val="32"/>
          <w:szCs w:val="32"/>
        </w:rPr>
        <w:t>本部门无政府性基金预算拨款安排的支出。</w:t>
      </w:r>
    </w:p>
    <w:p w:rsidR="00A84791" w:rsidRDefault="00EF1321">
      <w:pPr>
        <w:snapToGrid w:val="0"/>
        <w:spacing w:line="360" w:lineRule="auto"/>
        <w:ind w:firstLineChars="200" w:firstLine="643"/>
        <w:rPr>
          <w:rStyle w:val="NormalCharacter"/>
          <w:rFonts w:ascii="仿宋_GB2312" w:eastAsia="仿宋_GB2312" w:hAnsi="宋体"/>
          <w:b/>
          <w:sz w:val="32"/>
          <w:szCs w:val="32"/>
        </w:rPr>
      </w:pPr>
      <w:r>
        <w:rPr>
          <w:rStyle w:val="NormalCharacter"/>
          <w:rFonts w:ascii="仿宋_GB2312" w:eastAsia="仿宋_GB2312" w:hAnsi="宋体"/>
          <w:b/>
          <w:sz w:val="32"/>
          <w:szCs w:val="32"/>
        </w:rPr>
        <w:t>九、其他重要事项的情况说明</w:t>
      </w:r>
    </w:p>
    <w:p w:rsidR="00A84791" w:rsidRDefault="00EF1321">
      <w:pPr>
        <w:snapToGrid w:val="0"/>
        <w:spacing w:line="360" w:lineRule="auto"/>
        <w:ind w:firstLineChars="200"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（一）机关运行经费</w:t>
      </w:r>
    </w:p>
    <w:p w:rsidR="00A84791" w:rsidRDefault="00EF1321">
      <w:pPr>
        <w:snapToGrid w:val="0"/>
        <w:spacing w:line="360" w:lineRule="auto"/>
        <w:ind w:firstLineChars="200"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lastRenderedPageBreak/>
        <w:t>长春市双阳区住房和城乡建设局1家行政单位及6家事业单位机关运行经费财政拨款预算支出52.08万元，</w:t>
      </w:r>
      <w:r>
        <w:rPr>
          <w:rStyle w:val="NormalCharacter"/>
          <w:rFonts w:ascii="仿宋_GB2312" w:eastAsia="仿宋_GB2312"/>
          <w:sz w:val="32"/>
          <w:szCs w:val="32"/>
        </w:rPr>
        <w:t>较上年减少103.98万元,主要原因是</w:t>
      </w:r>
      <w:r>
        <w:rPr>
          <w:rStyle w:val="NormalCharacter"/>
          <w:rFonts w:ascii="仿宋_GB2312" w:eastAsia="仿宋_GB2312" w:hAnsi="宋体"/>
          <w:sz w:val="32"/>
          <w:szCs w:val="30"/>
        </w:rPr>
        <w:t>其他商品和服务支出减少了</w:t>
      </w:r>
      <w:r>
        <w:rPr>
          <w:rStyle w:val="NormalCharacter"/>
          <w:rFonts w:ascii="仿宋_GB2312" w:eastAsia="仿宋_GB2312" w:hAnsi="宋体"/>
          <w:kern w:val="0"/>
          <w:sz w:val="32"/>
          <w:szCs w:val="32"/>
        </w:rPr>
        <w:t>。</w:t>
      </w:r>
    </w:p>
    <w:p w:rsidR="00A84791" w:rsidRDefault="00EF1321">
      <w:pPr>
        <w:snapToGrid w:val="0"/>
        <w:spacing w:line="360" w:lineRule="auto"/>
        <w:ind w:firstLineChars="200"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（二）政府采购情况</w:t>
      </w:r>
    </w:p>
    <w:p w:rsidR="00A84791" w:rsidRDefault="00EF1321">
      <w:pPr>
        <w:snapToGrid w:val="0"/>
        <w:spacing w:line="360" w:lineRule="auto"/>
        <w:ind w:firstLineChars="200"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本部门无政府采购预算安排的支出。</w:t>
      </w:r>
    </w:p>
    <w:p w:rsidR="00A84791" w:rsidRDefault="00EF1321">
      <w:pPr>
        <w:snapToGrid w:val="0"/>
        <w:spacing w:line="360" w:lineRule="auto"/>
        <w:ind w:firstLineChars="200" w:firstLine="640"/>
        <w:rPr>
          <w:rStyle w:val="NormalCharacter"/>
          <w:rFonts w:ascii="仿宋_GB2312" w:eastAsia="仿宋_GB2312" w:hAnsi="宋体"/>
          <w:kern w:val="0"/>
          <w:sz w:val="32"/>
          <w:szCs w:val="32"/>
        </w:rPr>
      </w:pPr>
      <w:r>
        <w:rPr>
          <w:rStyle w:val="NormalCharacter"/>
          <w:rFonts w:ascii="仿宋_GB2312" w:eastAsia="仿宋_GB2312" w:hAnsi="宋体"/>
          <w:kern w:val="0"/>
          <w:sz w:val="32"/>
          <w:szCs w:val="32"/>
        </w:rPr>
        <w:t>（三）国有资产占有使用情况</w:t>
      </w:r>
    </w:p>
    <w:p w:rsidR="00A84791" w:rsidRDefault="00EF1321">
      <w:pPr>
        <w:snapToGrid w:val="0"/>
        <w:spacing w:line="360" w:lineRule="auto"/>
        <w:ind w:firstLineChars="200" w:firstLine="640"/>
        <w:rPr>
          <w:rStyle w:val="NormalCharacter"/>
          <w:rFonts w:ascii="仿宋_GB2312" w:eastAsia="仿宋_GB2312" w:hAnsi="仿宋"/>
          <w:sz w:val="32"/>
          <w:szCs w:val="30"/>
        </w:rPr>
      </w:pPr>
      <w:r>
        <w:rPr>
          <w:rStyle w:val="NormalCharacter"/>
          <w:rFonts w:ascii="仿宋_GB2312" w:eastAsia="仿宋_GB2312" w:hAnsi="仿宋"/>
          <w:sz w:val="32"/>
        </w:rPr>
        <w:t>本部门共有车辆</w:t>
      </w:r>
      <w:r>
        <w:rPr>
          <w:rStyle w:val="NormalCharacter"/>
          <w:rFonts w:ascii="仿宋_GB2312" w:eastAsia="仿宋_GB2312" w:hAnsi="宋体"/>
          <w:sz w:val="32"/>
        </w:rPr>
        <w:t>58</w:t>
      </w:r>
      <w:r>
        <w:rPr>
          <w:rStyle w:val="NormalCharacter"/>
          <w:rFonts w:ascii="仿宋_GB2312" w:eastAsia="仿宋_GB2312" w:hAnsi="仿宋"/>
          <w:sz w:val="32"/>
        </w:rPr>
        <w:t>辆</w:t>
      </w:r>
      <w:r>
        <w:rPr>
          <w:rStyle w:val="NormalCharacter"/>
          <w:rFonts w:ascii="仿宋_GB2312" w:eastAsia="仿宋_GB2312" w:hAnsi="仿宋_GB2312"/>
          <w:sz w:val="32"/>
          <w:szCs w:val="32"/>
        </w:rPr>
        <w:t>。 其中应急用车1辆，行政执法用车1辆，业务用车23辆，其余33辆为特种专业技术用车。</w:t>
      </w:r>
    </w:p>
    <w:p w:rsidR="00A84791" w:rsidRDefault="00EF1321">
      <w:pPr>
        <w:snapToGrid w:val="0"/>
        <w:spacing w:line="358" w:lineRule="auto"/>
        <w:ind w:right="160" w:firstLine="638"/>
        <w:rPr>
          <w:rStyle w:val="NormalCharacter"/>
          <w:rFonts w:ascii="仿宋_GB2312" w:eastAsia="仿宋_GB2312" w:hAnsi="仿宋_GB2312"/>
          <w:sz w:val="32"/>
          <w:szCs w:val="32"/>
        </w:rPr>
      </w:pPr>
      <w:r>
        <w:rPr>
          <w:rStyle w:val="NormalCharacter"/>
          <w:rFonts w:ascii="仿宋_GB2312" w:eastAsia="仿宋_GB2312" w:hAnsi="仿宋_GB2312"/>
          <w:sz w:val="32"/>
          <w:szCs w:val="32"/>
        </w:rPr>
        <w:t>（四）项目支出绩效目标情况说明</w:t>
      </w:r>
    </w:p>
    <w:p w:rsidR="00A84791" w:rsidRDefault="00EF1321">
      <w:pPr>
        <w:snapToGrid w:val="0"/>
        <w:spacing w:line="358" w:lineRule="auto"/>
        <w:ind w:right="160" w:firstLine="638"/>
        <w:rPr>
          <w:rStyle w:val="NormalCharacter"/>
          <w:rFonts w:ascii="仿宋_GB2312" w:eastAsia="仿宋_GB2312"/>
          <w:sz w:val="32"/>
          <w:szCs w:val="32"/>
        </w:rPr>
      </w:pPr>
      <w:r>
        <w:rPr>
          <w:rStyle w:val="NormalCharacter"/>
          <w:rFonts w:ascii="仿宋_GB2312" w:eastAsia="仿宋_GB2312" w:hAnsi="仿宋_GB2312"/>
          <w:sz w:val="32"/>
          <w:szCs w:val="32"/>
        </w:rPr>
        <w:t>按照全面实施预算绩效管理的要求，2021年确定7个项目支出的绩效目标向社会公开，涉及金额共1900万元。</w:t>
      </w:r>
    </w:p>
    <w:p w:rsidR="00A84791" w:rsidRDefault="00EF1321">
      <w:pPr>
        <w:snapToGrid w:val="0"/>
        <w:jc w:val="center"/>
        <w:rPr>
          <w:rStyle w:val="NormalCharacter"/>
          <w:rFonts w:ascii="方正小标宋简体" w:eastAsia="方正小标宋简体" w:hAnsi="方正小标宋简体"/>
          <w:sz w:val="44"/>
        </w:rPr>
      </w:pPr>
      <w:r>
        <w:rPr>
          <w:rStyle w:val="NormalCharacter"/>
          <w:rFonts w:ascii="方正小标宋简体" w:eastAsia="方正小标宋简体" w:hAnsi="方正小标宋简体"/>
          <w:sz w:val="44"/>
        </w:rPr>
        <w:t>第四部分 名词解释</w:t>
      </w:r>
    </w:p>
    <w:p w:rsidR="00A84791" w:rsidRDefault="00A84791">
      <w:pPr>
        <w:snapToGrid w:val="0"/>
        <w:ind w:left="640"/>
        <w:jc w:val="center"/>
        <w:rPr>
          <w:rStyle w:val="NormalCharacter"/>
          <w:rFonts w:ascii="宋体" w:hAnsi="宋体"/>
          <w:kern w:val="0"/>
          <w:sz w:val="32"/>
          <w:szCs w:val="32"/>
        </w:rPr>
      </w:pP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（一）一般公共预算拨款收入：指区级财政通过当年一般</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公共预算拨付的资金。</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（二）政府性基金预算拨款收入：指区级财政通过当年政</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府性基金预算拨付的资金。</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（三）事业收入：指事业单位开展专业业务活动及辅助活</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动所取得的收入。</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（四）上级补助收入：指预算单位从主管部门或上级单位</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取得的非财政拨款补助收入。</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（五）附属单位上缴收入：指本单位所属下级单位（包含</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独立核算和非独立核算的，相关支出纳入和未纳入部门预算的</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lastRenderedPageBreak/>
        <w:t>下级单位）上缴给本单位的全部收入（包括下级事业单位上缴</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的事业收入、其他收入和下级企业单位上缴的利润等）。</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（六）事业单位经营收入：指事业单位在专业业务活动及</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其辅助活动之外开展非独立核算经营活动取得的收入。</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（七）其他收入：指除上述</w:t>
      </w:r>
      <w:r>
        <w:rPr>
          <w:rStyle w:val="NormalCharacter"/>
          <w:rFonts w:ascii="仿宋_GB2312" w:eastAsia="仿宋_GB2312" w:hAnsi="楷体"/>
          <w:sz w:val="32"/>
          <w:szCs w:val="32"/>
        </w:rPr>
        <w:t>“</w:t>
      </w:r>
      <w:r>
        <w:rPr>
          <w:rStyle w:val="NormalCharacter"/>
          <w:rFonts w:ascii="仿宋_GB2312" w:eastAsia="仿宋_GB2312" w:hAnsi="楷体"/>
          <w:sz w:val="32"/>
          <w:szCs w:val="32"/>
        </w:rPr>
        <w:t>一般公共预算拨款收入</w:t>
      </w:r>
      <w:r>
        <w:rPr>
          <w:rStyle w:val="NormalCharacter"/>
          <w:rFonts w:ascii="仿宋_GB2312" w:eastAsia="仿宋_GB2312" w:hAnsi="楷体"/>
          <w:sz w:val="32"/>
          <w:szCs w:val="32"/>
        </w:rPr>
        <w:t>”</w:t>
      </w:r>
      <w:r>
        <w:rPr>
          <w:rStyle w:val="NormalCharacter"/>
          <w:rFonts w:ascii="仿宋_GB2312" w:eastAsia="仿宋_GB2312" w:hAnsi="楷体"/>
          <w:sz w:val="32"/>
          <w:szCs w:val="32"/>
        </w:rPr>
        <w:t>、</w:t>
      </w:r>
      <w:r>
        <w:rPr>
          <w:rStyle w:val="NormalCharacter"/>
          <w:rFonts w:ascii="仿宋_GB2312" w:eastAsia="仿宋_GB2312" w:hAnsi="楷体"/>
          <w:sz w:val="32"/>
          <w:szCs w:val="32"/>
        </w:rPr>
        <w:t>“</w:t>
      </w:r>
      <w:r>
        <w:rPr>
          <w:rStyle w:val="NormalCharacter"/>
          <w:rFonts w:ascii="仿宋_GB2312" w:eastAsia="仿宋_GB2312" w:hAnsi="楷体"/>
          <w:sz w:val="32"/>
          <w:szCs w:val="32"/>
        </w:rPr>
        <w:t>政</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府性基金预算拨款收入</w:t>
      </w:r>
      <w:r>
        <w:rPr>
          <w:rStyle w:val="NormalCharacter"/>
          <w:rFonts w:ascii="仿宋_GB2312" w:eastAsia="仿宋_GB2312" w:hAnsi="楷体"/>
          <w:sz w:val="32"/>
          <w:szCs w:val="32"/>
        </w:rPr>
        <w:t>”</w:t>
      </w:r>
      <w:r>
        <w:rPr>
          <w:rStyle w:val="NormalCharacter"/>
          <w:rFonts w:ascii="仿宋_GB2312" w:eastAsia="仿宋_GB2312" w:hAnsi="楷体"/>
          <w:sz w:val="32"/>
          <w:szCs w:val="32"/>
        </w:rPr>
        <w:t>、</w:t>
      </w:r>
      <w:r>
        <w:rPr>
          <w:rStyle w:val="NormalCharacter"/>
          <w:rFonts w:ascii="仿宋_GB2312" w:eastAsia="仿宋_GB2312" w:hAnsi="楷体"/>
          <w:sz w:val="32"/>
          <w:szCs w:val="32"/>
        </w:rPr>
        <w:t>“</w:t>
      </w:r>
      <w:r>
        <w:rPr>
          <w:rStyle w:val="NormalCharacter"/>
          <w:rFonts w:ascii="仿宋_GB2312" w:eastAsia="仿宋_GB2312" w:hAnsi="楷体"/>
          <w:sz w:val="32"/>
          <w:szCs w:val="32"/>
        </w:rPr>
        <w:t>事业收入</w:t>
      </w:r>
      <w:r>
        <w:rPr>
          <w:rStyle w:val="NormalCharacter"/>
          <w:rFonts w:ascii="仿宋_GB2312" w:eastAsia="仿宋_GB2312" w:hAnsi="楷体"/>
          <w:sz w:val="32"/>
          <w:szCs w:val="32"/>
        </w:rPr>
        <w:t>”</w:t>
      </w:r>
      <w:r>
        <w:rPr>
          <w:rStyle w:val="NormalCharacter"/>
          <w:rFonts w:ascii="仿宋_GB2312" w:eastAsia="仿宋_GB2312" w:hAnsi="楷体"/>
          <w:sz w:val="32"/>
          <w:szCs w:val="32"/>
        </w:rPr>
        <w:t>、</w:t>
      </w:r>
      <w:r>
        <w:rPr>
          <w:rStyle w:val="NormalCharacter"/>
          <w:rFonts w:ascii="仿宋_GB2312" w:eastAsia="仿宋_GB2312" w:hAnsi="楷体"/>
          <w:sz w:val="32"/>
          <w:szCs w:val="32"/>
        </w:rPr>
        <w:t>“</w:t>
      </w:r>
      <w:r>
        <w:rPr>
          <w:rStyle w:val="NormalCharacter"/>
          <w:rFonts w:ascii="仿宋_GB2312" w:eastAsia="仿宋_GB2312" w:hAnsi="楷体"/>
          <w:sz w:val="32"/>
          <w:szCs w:val="32"/>
        </w:rPr>
        <w:t>事业单位经营收入</w:t>
      </w:r>
      <w:r>
        <w:rPr>
          <w:rStyle w:val="NormalCharacter"/>
          <w:rFonts w:ascii="仿宋_GB2312" w:eastAsia="仿宋_GB2312" w:hAnsi="楷体"/>
          <w:sz w:val="32"/>
          <w:szCs w:val="32"/>
        </w:rPr>
        <w:t>”</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等以外的收入。</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（八）上年结转：指以前年度尚未完成、结转到本年仍</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按原规定用途继续使用的资金。</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（九）结转下年：指以前年度预算安排、因客观条件发</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生变化无法按原计划实施，需延迟到以后年度按原规定用途继</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续使用的资金。</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（十）基本支出：指为保障机构正常运转、完成日常工</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作任务而发生的人员支出和公用支出。</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（十一）项目支出：指在基本支出之外为完成特定行政任</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务和事业发展目标所发生的支出。</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（十二）上缴上级支出：指附属单位上缴上级的支出。</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（十三）事业单位经营支出：指事业单位在专业业务活动</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及其辅助活动之外开展非独立核算经营活动发生的支出。</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lastRenderedPageBreak/>
        <w:t xml:space="preserve">    （十四）对附属单位补助支出：指对附属单位补助发生的</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支出。</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（十五）</w:t>
      </w:r>
      <w:r>
        <w:rPr>
          <w:rStyle w:val="NormalCharacter"/>
          <w:rFonts w:ascii="仿宋_GB2312" w:eastAsia="仿宋_GB2312" w:hAnsi="楷体"/>
          <w:sz w:val="32"/>
          <w:szCs w:val="32"/>
        </w:rPr>
        <w:t>“</w:t>
      </w:r>
      <w:r>
        <w:rPr>
          <w:rStyle w:val="NormalCharacter"/>
          <w:rFonts w:ascii="仿宋_GB2312" w:eastAsia="仿宋_GB2312" w:hAnsi="楷体"/>
          <w:sz w:val="32"/>
          <w:szCs w:val="32"/>
        </w:rPr>
        <w:t>三公</w:t>
      </w:r>
      <w:r>
        <w:rPr>
          <w:rStyle w:val="NormalCharacter"/>
          <w:rFonts w:ascii="仿宋_GB2312" w:eastAsia="仿宋_GB2312" w:hAnsi="楷体"/>
          <w:sz w:val="32"/>
          <w:szCs w:val="32"/>
        </w:rPr>
        <w:t>”</w:t>
      </w:r>
      <w:r>
        <w:rPr>
          <w:rStyle w:val="NormalCharacter"/>
          <w:rFonts w:ascii="仿宋_GB2312" w:eastAsia="仿宋_GB2312" w:hAnsi="楷体"/>
          <w:sz w:val="32"/>
          <w:szCs w:val="32"/>
        </w:rPr>
        <w:t>经费：纳入财政预决算管理的</w:t>
      </w:r>
      <w:r>
        <w:rPr>
          <w:rStyle w:val="NormalCharacter"/>
          <w:rFonts w:ascii="仿宋_GB2312" w:eastAsia="仿宋_GB2312" w:hAnsi="楷体"/>
          <w:sz w:val="32"/>
          <w:szCs w:val="32"/>
        </w:rPr>
        <w:t>“</w:t>
      </w:r>
      <w:r>
        <w:rPr>
          <w:rStyle w:val="NormalCharacter"/>
          <w:rFonts w:ascii="仿宋_GB2312" w:eastAsia="仿宋_GB2312" w:hAnsi="楷体"/>
          <w:sz w:val="32"/>
          <w:szCs w:val="32"/>
        </w:rPr>
        <w:t>三公</w:t>
      </w:r>
      <w:r>
        <w:rPr>
          <w:rStyle w:val="NormalCharacter"/>
          <w:rFonts w:ascii="仿宋_GB2312" w:eastAsia="仿宋_GB2312" w:hAnsi="楷体"/>
          <w:sz w:val="32"/>
          <w:szCs w:val="32"/>
        </w:rPr>
        <w:t>”</w:t>
      </w:r>
      <w:r>
        <w:rPr>
          <w:rStyle w:val="NormalCharacter"/>
          <w:rFonts w:ascii="仿宋_GB2312" w:eastAsia="仿宋_GB2312" w:hAnsi="楷体"/>
          <w:sz w:val="32"/>
          <w:szCs w:val="32"/>
        </w:rPr>
        <w:t>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（十六）机关运行经费：为保障行政单位（包括参照公务</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员法管理的事业单位）运行用于购买货物和服务的各项资金，</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包括办公及印刷费、邮电费、差旅费、会议费、福利费、日常</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维修费、专用材料及一般设备购置费、办公用房水电费、办公</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用房取暖费、办公用房物业管理费、公务用车运行维护费以及</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其他费用。</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 xml:space="preserve">    （十七）项目支出绩效目标：项目支出绩效目标是指部门</w:t>
      </w:r>
    </w:p>
    <w:p w:rsidR="00A84791" w:rsidRDefault="00EF1321">
      <w:pPr>
        <w:snapToGrid w:val="0"/>
        <w:spacing w:line="360" w:lineRule="auto"/>
        <w:ind w:right="159"/>
        <w:jc w:val="left"/>
        <w:rPr>
          <w:rStyle w:val="NormalCharacter"/>
          <w:rFonts w:ascii="仿宋_GB2312" w:eastAsia="仿宋_GB2312" w:hAnsi="楷体"/>
          <w:sz w:val="32"/>
          <w:szCs w:val="32"/>
        </w:rPr>
      </w:pPr>
      <w:r>
        <w:rPr>
          <w:rStyle w:val="NormalCharacter"/>
          <w:rFonts w:ascii="仿宋_GB2312" w:eastAsia="仿宋_GB2312" w:hAnsi="楷体"/>
          <w:sz w:val="32"/>
          <w:szCs w:val="32"/>
        </w:rPr>
        <w:t>预算安排的项目支出在一定期限内预期达到的产出和效果。</w:t>
      </w:r>
    </w:p>
    <w:p w:rsidR="00A84791" w:rsidRDefault="00EF1321">
      <w:pPr>
        <w:snapToGrid w:val="0"/>
        <w:spacing w:line="360" w:lineRule="auto"/>
        <w:ind w:right="159"/>
        <w:jc w:val="left"/>
        <w:rPr>
          <w:rStyle w:val="NormalCharacter"/>
          <w:rFonts w:ascii="仿宋_GB2312" w:eastAsia="仿宋_GB2312"/>
          <w:sz w:val="32"/>
          <w:szCs w:val="32"/>
        </w:rPr>
      </w:pPr>
      <w:r>
        <w:rPr>
          <w:rStyle w:val="NormalCharacter"/>
          <w:rFonts w:ascii="仿宋_GB2312" w:eastAsia="仿宋_GB2312" w:hAnsi="仿宋_GB2312"/>
          <w:sz w:val="32"/>
          <w:szCs w:val="32"/>
        </w:rPr>
        <w:t>他费用。</w:t>
      </w:r>
    </w:p>
    <w:sectPr w:rsidR="00A84791" w:rsidSect="00A84791">
      <w:pgSz w:w="11900" w:h="16840"/>
      <w:pgMar w:top="1440" w:right="1420" w:bottom="1440" w:left="15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A1" w:rsidRDefault="00BD51A1" w:rsidP="00A84791">
      <w:r>
        <w:separator/>
      </w:r>
    </w:p>
  </w:endnote>
  <w:endnote w:type="continuationSeparator" w:id="0">
    <w:p w:rsidR="00BD51A1" w:rsidRDefault="00BD51A1" w:rsidP="00A8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小标宋简体">
    <w:altName w:val="宋体"/>
    <w:charset w:val="86"/>
    <w:family w:val="auto"/>
    <w:pitch w:val="variable"/>
    <w:sig w:usb0="00000000"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91" w:rsidRDefault="00A84791">
    <w:pPr>
      <w:pStyle w:val="1"/>
      <w:framePr w:wrap="around" w:hAnchor="text" w:xAlign="center" w:yAlign="top"/>
      <w:pBdr>
        <w:between w:val="none" w:sz="50" w:space="0" w:color="000000"/>
      </w:pBdr>
      <w:rPr>
        <w:rStyle w:val="NormalCharacter"/>
      </w:rPr>
    </w:pPr>
  </w:p>
  <w:p w:rsidR="00A84791" w:rsidRDefault="00A84791">
    <w:pPr>
      <w:pStyle w:val="1"/>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A1" w:rsidRDefault="00BD51A1" w:rsidP="00A84791">
      <w:r>
        <w:separator/>
      </w:r>
    </w:p>
  </w:footnote>
  <w:footnote w:type="continuationSeparator" w:id="0">
    <w:p w:rsidR="00BD51A1" w:rsidRDefault="00BD51A1" w:rsidP="00A84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A84791"/>
    <w:rsid w:val="000D2042"/>
    <w:rsid w:val="00193D8D"/>
    <w:rsid w:val="00290193"/>
    <w:rsid w:val="0032799A"/>
    <w:rsid w:val="00347FAD"/>
    <w:rsid w:val="0040538E"/>
    <w:rsid w:val="0049241A"/>
    <w:rsid w:val="004A0F5B"/>
    <w:rsid w:val="005253D9"/>
    <w:rsid w:val="005A5084"/>
    <w:rsid w:val="007412BE"/>
    <w:rsid w:val="00A77E17"/>
    <w:rsid w:val="00A84791"/>
    <w:rsid w:val="00B927DE"/>
    <w:rsid w:val="00BD51A1"/>
    <w:rsid w:val="00C14F2D"/>
    <w:rsid w:val="00C747CE"/>
    <w:rsid w:val="00DE73AD"/>
    <w:rsid w:val="00EB41E0"/>
    <w:rsid w:val="00EF1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791"/>
    <w:pPr>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rsid w:val="00A84791"/>
    <w:pPr>
      <w:keepNext/>
      <w:keepLines/>
      <w:spacing w:before="260" w:after="260" w:line="416" w:lineRule="auto"/>
    </w:pPr>
    <w:rPr>
      <w:b/>
      <w:bCs/>
      <w:sz w:val="32"/>
      <w:szCs w:val="32"/>
    </w:rPr>
  </w:style>
  <w:style w:type="character" w:customStyle="1" w:styleId="NormalCharacter">
    <w:name w:val="NormalCharacter"/>
    <w:rsid w:val="00A84791"/>
  </w:style>
  <w:style w:type="table" w:customStyle="1" w:styleId="TableNormal">
    <w:name w:val="TableNormal"/>
    <w:semiHidden/>
    <w:rsid w:val="00A84791"/>
    <w:tblPr>
      <w:tblCellMar>
        <w:top w:w="0" w:type="dxa"/>
        <w:left w:w="0" w:type="dxa"/>
        <w:bottom w:w="0" w:type="dxa"/>
        <w:right w:w="0" w:type="dxa"/>
      </w:tblCellMar>
    </w:tblPr>
  </w:style>
  <w:style w:type="numbering" w:customStyle="1" w:styleId="NormalList">
    <w:name w:val="NormalList"/>
    <w:semiHidden/>
    <w:rsid w:val="00A84791"/>
  </w:style>
  <w:style w:type="paragraph" w:customStyle="1" w:styleId="NavPane">
    <w:name w:val="NavPane"/>
    <w:basedOn w:val="a"/>
    <w:semiHidden/>
    <w:rsid w:val="00A84791"/>
    <w:pPr>
      <w:shd w:val="clear" w:color="auto" w:fill="000080"/>
    </w:pPr>
  </w:style>
  <w:style w:type="paragraph" w:customStyle="1" w:styleId="BodyTextIndent">
    <w:name w:val="BodyTextIndent"/>
    <w:basedOn w:val="a"/>
    <w:link w:val="UserStyle0"/>
    <w:rsid w:val="00A84791"/>
    <w:pPr>
      <w:ind w:firstLine="630"/>
    </w:pPr>
    <w:rPr>
      <w:rFonts w:ascii="宋体" w:hAnsi="宋体"/>
      <w:sz w:val="28"/>
      <w:szCs w:val="24"/>
    </w:rPr>
  </w:style>
  <w:style w:type="character" w:customStyle="1" w:styleId="UserStyle0">
    <w:name w:val="UserStyle_0"/>
    <w:basedOn w:val="NormalCharacter"/>
    <w:link w:val="BodyTextIndent"/>
    <w:rsid w:val="00A84791"/>
    <w:rPr>
      <w:rFonts w:ascii="宋体" w:hAnsi="宋体"/>
      <w:kern w:val="2"/>
      <w:sz w:val="28"/>
      <w:szCs w:val="24"/>
    </w:rPr>
  </w:style>
  <w:style w:type="paragraph" w:styleId="a3">
    <w:name w:val="Date"/>
    <w:basedOn w:val="a"/>
    <w:next w:val="a"/>
    <w:link w:val="Char"/>
    <w:rsid w:val="00A84791"/>
    <w:pPr>
      <w:ind w:leftChars="2500" w:left="100"/>
    </w:pPr>
  </w:style>
  <w:style w:type="character" w:customStyle="1" w:styleId="Char">
    <w:name w:val="日期 Char"/>
    <w:basedOn w:val="NormalCharacter"/>
    <w:link w:val="a3"/>
    <w:rsid w:val="00A84791"/>
    <w:rPr>
      <w:kern w:val="2"/>
      <w:sz w:val="21"/>
    </w:rPr>
  </w:style>
  <w:style w:type="paragraph" w:customStyle="1" w:styleId="1">
    <w:name w:val="页脚1"/>
    <w:basedOn w:val="a"/>
    <w:rsid w:val="00A84791"/>
    <w:pPr>
      <w:tabs>
        <w:tab w:val="center" w:pos="4153"/>
        <w:tab w:val="right" w:pos="8306"/>
      </w:tabs>
      <w:snapToGrid w:val="0"/>
      <w:jc w:val="left"/>
    </w:pPr>
    <w:rPr>
      <w:sz w:val="18"/>
    </w:rPr>
  </w:style>
  <w:style w:type="paragraph" w:customStyle="1" w:styleId="10">
    <w:name w:val="页眉1"/>
    <w:basedOn w:val="a"/>
    <w:rsid w:val="00A84791"/>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HtmlNormal">
    <w:name w:val="HtmlNormal"/>
    <w:basedOn w:val="a"/>
    <w:rsid w:val="00A84791"/>
    <w:pPr>
      <w:spacing w:before="100" w:beforeAutospacing="1" w:after="100" w:afterAutospacing="1"/>
      <w:jc w:val="left"/>
    </w:pPr>
    <w:rPr>
      <w:rFonts w:ascii="宋体" w:hAnsi="宋体"/>
      <w:kern w:val="0"/>
      <w:sz w:val="24"/>
      <w:szCs w:val="24"/>
    </w:rPr>
  </w:style>
  <w:style w:type="table" w:customStyle="1" w:styleId="TableGrid">
    <w:name w:val="TableGrid"/>
    <w:basedOn w:val="TableNormal"/>
    <w:rsid w:val="00A84791"/>
    <w:tblPr>
      <w:tblCellMar>
        <w:top w:w="0" w:type="dxa"/>
        <w:left w:w="0" w:type="dxa"/>
        <w:bottom w:w="0" w:type="dxa"/>
        <w:right w:w="0" w:type="dxa"/>
      </w:tblCellMar>
    </w:tblPr>
  </w:style>
  <w:style w:type="character" w:customStyle="1" w:styleId="PageNumber">
    <w:name w:val="PageNumber"/>
    <w:basedOn w:val="NormalCharacter"/>
    <w:rsid w:val="00A84791"/>
  </w:style>
  <w:style w:type="character" w:customStyle="1" w:styleId="UserStyle2">
    <w:name w:val="UserStyle_2"/>
    <w:basedOn w:val="NormalCharacter"/>
    <w:rsid w:val="00A84791"/>
  </w:style>
  <w:style w:type="character" w:customStyle="1" w:styleId="UserStyle3">
    <w:name w:val="UserStyle_3"/>
    <w:basedOn w:val="NormalCharacter"/>
    <w:rsid w:val="00A84791"/>
  </w:style>
  <w:style w:type="character" w:customStyle="1" w:styleId="UserStyle4">
    <w:name w:val="UserStyle_4"/>
    <w:basedOn w:val="NormalCharacter"/>
    <w:rsid w:val="00A84791"/>
  </w:style>
  <w:style w:type="character" w:customStyle="1" w:styleId="UserStyle5">
    <w:name w:val="UserStyle_5"/>
    <w:basedOn w:val="NormalCharacter"/>
    <w:rsid w:val="00A84791"/>
  </w:style>
  <w:style w:type="character" w:customStyle="1" w:styleId="UserStyle6">
    <w:name w:val="UserStyle_6"/>
    <w:basedOn w:val="NormalCharacter"/>
    <w:rsid w:val="00A84791"/>
  </w:style>
  <w:style w:type="character" w:customStyle="1" w:styleId="UserStyle7">
    <w:name w:val="UserStyle_7"/>
    <w:basedOn w:val="NormalCharacter"/>
    <w:rsid w:val="00A84791"/>
  </w:style>
  <w:style w:type="paragraph" w:customStyle="1" w:styleId="UserStyle8">
    <w:name w:val="UserStyle_8"/>
    <w:rsid w:val="00A84791"/>
    <w:pPr>
      <w:spacing w:line="600" w:lineRule="exact"/>
      <w:ind w:firstLineChars="200" w:firstLine="200"/>
      <w:jc w:val="both"/>
      <w:textAlignment w:val="baseline"/>
    </w:pPr>
    <w:rPr>
      <w:rFonts w:eastAsia="仿宋_GB2312"/>
      <w:kern w:val="2"/>
      <w:sz w:val="32"/>
      <w:szCs w:val="22"/>
    </w:rPr>
  </w:style>
  <w:style w:type="paragraph" w:customStyle="1" w:styleId="UserStyle9">
    <w:name w:val="UserStyle_9"/>
    <w:rsid w:val="00A84791"/>
    <w:pPr>
      <w:spacing w:line="600" w:lineRule="exact"/>
      <w:ind w:firstLineChars="200" w:firstLine="200"/>
      <w:jc w:val="both"/>
      <w:textAlignment w:val="baseline"/>
    </w:pPr>
    <w:rPr>
      <w:rFonts w:eastAsia="仿宋_GB2312"/>
      <w:kern w:val="2"/>
      <w:sz w:val="32"/>
      <w:szCs w:val="22"/>
    </w:rPr>
  </w:style>
  <w:style w:type="paragraph" w:customStyle="1" w:styleId="UserStyle10">
    <w:name w:val="UserStyle_10"/>
    <w:basedOn w:val="UserStyle11"/>
    <w:rsid w:val="00A84791"/>
    <w:pPr>
      <w:tabs>
        <w:tab w:val="center" w:pos="4153"/>
        <w:tab w:val="right" w:pos="8306"/>
      </w:tabs>
      <w:snapToGrid w:val="0"/>
      <w:jc w:val="left"/>
    </w:pPr>
    <w:rPr>
      <w:sz w:val="18"/>
    </w:rPr>
  </w:style>
  <w:style w:type="paragraph" w:customStyle="1" w:styleId="UserStyle11">
    <w:name w:val="UserStyle_11"/>
    <w:rsid w:val="00A84791"/>
    <w:pPr>
      <w:jc w:val="both"/>
      <w:textAlignment w:val="baseline"/>
    </w:pPr>
    <w:rPr>
      <w:rFonts w:eastAsia="仿宋_GB2312"/>
      <w:kern w:val="2"/>
      <w:sz w:val="32"/>
    </w:rPr>
  </w:style>
  <w:style w:type="paragraph" w:customStyle="1" w:styleId="UserStyle12">
    <w:name w:val="UserStyle_12"/>
    <w:basedOn w:val="UserStyle13"/>
    <w:rsid w:val="00A84791"/>
    <w:rPr>
      <w:rFonts w:eastAsia="宋体"/>
      <w:kern w:val="0"/>
      <w:szCs w:val="32"/>
    </w:rPr>
  </w:style>
  <w:style w:type="paragraph" w:customStyle="1" w:styleId="UserStyle13">
    <w:name w:val="UserStyle_13"/>
    <w:rsid w:val="00A84791"/>
    <w:pPr>
      <w:jc w:val="both"/>
      <w:textAlignment w:val="baseline"/>
    </w:pPr>
    <w:rPr>
      <w:rFonts w:eastAsia="仿宋_GB2312"/>
      <w:kern w:val="2"/>
      <w:sz w:val="32"/>
    </w:rPr>
  </w:style>
  <w:style w:type="paragraph" w:customStyle="1" w:styleId="UserStyle14">
    <w:name w:val="UserStyle_14"/>
    <w:basedOn w:val="UserStyle15"/>
    <w:rsid w:val="00A84791"/>
    <w:pPr>
      <w:pBdr>
        <w:bottom w:val="single" w:sz="6" w:space="1" w:color="000000"/>
      </w:pBdr>
      <w:tabs>
        <w:tab w:val="center" w:pos="4153"/>
        <w:tab w:val="right" w:pos="8306"/>
      </w:tabs>
      <w:snapToGrid w:val="0"/>
      <w:jc w:val="center"/>
    </w:pPr>
    <w:rPr>
      <w:sz w:val="18"/>
      <w:szCs w:val="18"/>
    </w:rPr>
  </w:style>
  <w:style w:type="paragraph" w:customStyle="1" w:styleId="UserStyle15">
    <w:name w:val="UserStyle_15"/>
    <w:rsid w:val="00A84791"/>
    <w:pPr>
      <w:spacing w:line="600" w:lineRule="exact"/>
      <w:ind w:firstLineChars="200" w:firstLine="200"/>
      <w:jc w:val="both"/>
      <w:textAlignment w:val="baseline"/>
    </w:pPr>
    <w:rPr>
      <w:rFonts w:eastAsia="仿宋_GB2312"/>
      <w:kern w:val="2"/>
      <w:sz w:val="32"/>
      <w:szCs w:val="22"/>
    </w:rPr>
  </w:style>
  <w:style w:type="paragraph" w:customStyle="1" w:styleId="UserStyle16">
    <w:name w:val="UserStyle_16"/>
    <w:basedOn w:val="UserStyle17"/>
    <w:rsid w:val="00A84791"/>
    <w:pPr>
      <w:pBdr>
        <w:bottom w:val="single" w:sz="6" w:space="1" w:color="000000"/>
      </w:pBdr>
      <w:tabs>
        <w:tab w:val="center" w:pos="4153"/>
        <w:tab w:val="right" w:pos="8306"/>
      </w:tabs>
      <w:snapToGrid w:val="0"/>
      <w:jc w:val="center"/>
    </w:pPr>
    <w:rPr>
      <w:sz w:val="18"/>
      <w:szCs w:val="18"/>
    </w:rPr>
  </w:style>
  <w:style w:type="paragraph" w:customStyle="1" w:styleId="UserStyle17">
    <w:name w:val="UserStyle_17"/>
    <w:rsid w:val="00A84791"/>
    <w:pPr>
      <w:jc w:val="both"/>
      <w:textAlignment w:val="baseline"/>
    </w:pPr>
    <w:rPr>
      <w:rFonts w:eastAsia="仿宋_GB2312"/>
      <w:kern w:val="2"/>
      <w:sz w:val="32"/>
    </w:rPr>
  </w:style>
  <w:style w:type="paragraph" w:customStyle="1" w:styleId="UserStyle18">
    <w:name w:val="UserStyle_18"/>
    <w:basedOn w:val="UserStyle19"/>
    <w:rsid w:val="00A84791"/>
    <w:pPr>
      <w:tabs>
        <w:tab w:val="center" w:pos="4153"/>
        <w:tab w:val="right" w:pos="8306"/>
      </w:tabs>
      <w:snapToGrid w:val="0"/>
      <w:jc w:val="left"/>
    </w:pPr>
    <w:rPr>
      <w:sz w:val="18"/>
      <w:szCs w:val="18"/>
    </w:rPr>
  </w:style>
  <w:style w:type="paragraph" w:customStyle="1" w:styleId="UserStyle19">
    <w:name w:val="UserStyle_19"/>
    <w:rsid w:val="00A84791"/>
    <w:pPr>
      <w:spacing w:line="600" w:lineRule="exact"/>
      <w:ind w:firstLineChars="200" w:firstLine="200"/>
      <w:jc w:val="both"/>
      <w:textAlignment w:val="baseline"/>
    </w:pPr>
    <w:rPr>
      <w:rFonts w:eastAsia="仿宋_GB2312"/>
      <w:kern w:val="2"/>
      <w:sz w:val="32"/>
      <w:szCs w:val="22"/>
    </w:rPr>
  </w:style>
  <w:style w:type="paragraph" w:customStyle="1" w:styleId="UserStyle20">
    <w:name w:val="UserStyle_20"/>
    <w:basedOn w:val="UserStyle21"/>
    <w:rsid w:val="00A84791"/>
    <w:pPr>
      <w:tabs>
        <w:tab w:val="center" w:pos="4153"/>
        <w:tab w:val="right" w:pos="8306"/>
      </w:tabs>
      <w:snapToGrid w:val="0"/>
      <w:jc w:val="left"/>
    </w:pPr>
    <w:rPr>
      <w:sz w:val="18"/>
    </w:rPr>
  </w:style>
  <w:style w:type="paragraph" w:customStyle="1" w:styleId="UserStyle21">
    <w:name w:val="UserStyle_21"/>
    <w:rsid w:val="00A84791"/>
    <w:pPr>
      <w:jc w:val="both"/>
      <w:textAlignment w:val="baseline"/>
    </w:pPr>
    <w:rPr>
      <w:rFonts w:eastAsia="仿宋_GB2312"/>
      <w:kern w:val="2"/>
      <w:sz w:val="32"/>
    </w:rPr>
  </w:style>
  <w:style w:type="paragraph" w:customStyle="1" w:styleId="UserStyle22">
    <w:name w:val="UserStyle_22"/>
    <w:rsid w:val="00A84791"/>
    <w:pPr>
      <w:spacing w:line="600" w:lineRule="exact"/>
      <w:ind w:firstLineChars="200" w:firstLine="200"/>
      <w:jc w:val="both"/>
      <w:textAlignment w:val="baseline"/>
    </w:pPr>
    <w:rPr>
      <w:rFonts w:eastAsia="仿宋_GB2312"/>
      <w:kern w:val="2"/>
      <w:sz w:val="32"/>
      <w:szCs w:val="22"/>
    </w:rPr>
  </w:style>
  <w:style w:type="paragraph" w:customStyle="1" w:styleId="UserStyle23">
    <w:name w:val="UserStyle_23"/>
    <w:rsid w:val="00A84791"/>
    <w:pPr>
      <w:spacing w:line="600" w:lineRule="exact"/>
      <w:ind w:firstLineChars="200" w:firstLine="200"/>
      <w:jc w:val="both"/>
      <w:textAlignment w:val="baseline"/>
    </w:pPr>
    <w:rPr>
      <w:rFonts w:eastAsia="仿宋_GB2312"/>
      <w:kern w:val="2"/>
      <w:sz w:val="32"/>
      <w:szCs w:val="22"/>
    </w:rPr>
  </w:style>
  <w:style w:type="paragraph" w:customStyle="1" w:styleId="UserStyle24">
    <w:name w:val="UserStyle_24"/>
    <w:basedOn w:val="UserStyle25"/>
    <w:rsid w:val="00A84791"/>
    <w:pPr>
      <w:pBdr>
        <w:bottom w:val="single" w:sz="6" w:space="1" w:color="000000"/>
      </w:pBdr>
      <w:tabs>
        <w:tab w:val="center" w:pos="4153"/>
        <w:tab w:val="right" w:pos="8306"/>
      </w:tabs>
      <w:snapToGrid w:val="0"/>
      <w:jc w:val="center"/>
    </w:pPr>
    <w:rPr>
      <w:sz w:val="18"/>
      <w:szCs w:val="18"/>
    </w:rPr>
  </w:style>
  <w:style w:type="paragraph" w:customStyle="1" w:styleId="UserStyle25">
    <w:name w:val="UserStyle_25"/>
    <w:rsid w:val="00A84791"/>
    <w:pPr>
      <w:spacing w:line="600" w:lineRule="exact"/>
      <w:ind w:firstLineChars="200" w:firstLine="200"/>
      <w:jc w:val="both"/>
      <w:textAlignment w:val="baseline"/>
    </w:pPr>
    <w:rPr>
      <w:rFonts w:eastAsia="仿宋_GB2312"/>
      <w:kern w:val="2"/>
      <w:sz w:val="32"/>
      <w:szCs w:val="22"/>
    </w:rPr>
  </w:style>
  <w:style w:type="paragraph" w:customStyle="1" w:styleId="UserStyle26">
    <w:name w:val="UserStyle_26"/>
    <w:basedOn w:val="UserStyle27"/>
    <w:rsid w:val="00A84791"/>
    <w:pPr>
      <w:pBdr>
        <w:bottom w:val="single" w:sz="6" w:space="1" w:color="000000"/>
      </w:pBdr>
      <w:tabs>
        <w:tab w:val="center" w:pos="4153"/>
        <w:tab w:val="right" w:pos="8306"/>
      </w:tabs>
      <w:snapToGrid w:val="0"/>
      <w:jc w:val="center"/>
    </w:pPr>
    <w:rPr>
      <w:sz w:val="18"/>
      <w:szCs w:val="18"/>
    </w:rPr>
  </w:style>
  <w:style w:type="paragraph" w:customStyle="1" w:styleId="UserStyle27">
    <w:name w:val="UserStyle_27"/>
    <w:rsid w:val="00A84791"/>
    <w:pPr>
      <w:spacing w:line="600" w:lineRule="exact"/>
      <w:ind w:firstLineChars="200" w:firstLine="200"/>
      <w:jc w:val="both"/>
      <w:textAlignment w:val="baseline"/>
    </w:pPr>
    <w:rPr>
      <w:rFonts w:eastAsia="仿宋_GB2312"/>
      <w:kern w:val="2"/>
      <w:sz w:val="32"/>
      <w:szCs w:val="22"/>
    </w:rPr>
  </w:style>
  <w:style w:type="paragraph" w:customStyle="1" w:styleId="UserStyle28">
    <w:name w:val="UserStyle_28"/>
    <w:basedOn w:val="UserStyle17"/>
    <w:rsid w:val="00A84791"/>
    <w:pPr>
      <w:tabs>
        <w:tab w:val="center" w:pos="4153"/>
        <w:tab w:val="right" w:pos="8306"/>
      </w:tabs>
      <w:snapToGrid w:val="0"/>
      <w:jc w:val="left"/>
    </w:pPr>
    <w:rPr>
      <w:sz w:val="18"/>
    </w:rPr>
  </w:style>
  <w:style w:type="paragraph" w:customStyle="1" w:styleId="UserStyle29">
    <w:name w:val="UserStyle_29"/>
    <w:basedOn w:val="UserStyle30"/>
    <w:rsid w:val="00A84791"/>
    <w:pPr>
      <w:tabs>
        <w:tab w:val="center" w:pos="4153"/>
        <w:tab w:val="right" w:pos="8306"/>
      </w:tabs>
      <w:snapToGrid w:val="0"/>
      <w:jc w:val="left"/>
    </w:pPr>
    <w:rPr>
      <w:sz w:val="18"/>
      <w:szCs w:val="18"/>
    </w:rPr>
  </w:style>
  <w:style w:type="paragraph" w:customStyle="1" w:styleId="UserStyle30">
    <w:name w:val="UserStyle_30"/>
    <w:rsid w:val="00A84791"/>
    <w:pPr>
      <w:spacing w:line="600" w:lineRule="exact"/>
      <w:ind w:firstLineChars="200" w:firstLine="200"/>
      <w:jc w:val="both"/>
      <w:textAlignment w:val="baseline"/>
    </w:pPr>
    <w:rPr>
      <w:rFonts w:eastAsia="仿宋_GB2312"/>
      <w:kern w:val="2"/>
      <w:sz w:val="32"/>
      <w:szCs w:val="22"/>
    </w:rPr>
  </w:style>
  <w:style w:type="paragraph" w:customStyle="1" w:styleId="UserStyle31">
    <w:name w:val="UserStyle_31"/>
    <w:basedOn w:val="UserStyle32"/>
    <w:rsid w:val="00A84791"/>
    <w:pPr>
      <w:pBdr>
        <w:bottom w:val="single" w:sz="6" w:space="1" w:color="000000"/>
      </w:pBdr>
      <w:tabs>
        <w:tab w:val="center" w:pos="4153"/>
        <w:tab w:val="right" w:pos="8306"/>
      </w:tabs>
      <w:snapToGrid w:val="0"/>
      <w:jc w:val="center"/>
    </w:pPr>
    <w:rPr>
      <w:sz w:val="18"/>
      <w:szCs w:val="18"/>
    </w:rPr>
  </w:style>
  <w:style w:type="paragraph" w:customStyle="1" w:styleId="UserStyle32">
    <w:name w:val="UserStyle_32"/>
    <w:rsid w:val="00A84791"/>
    <w:pPr>
      <w:spacing w:line="600" w:lineRule="exact"/>
      <w:ind w:firstLineChars="200" w:firstLine="200"/>
      <w:jc w:val="both"/>
      <w:textAlignment w:val="baseline"/>
    </w:pPr>
    <w:rPr>
      <w:rFonts w:eastAsia="仿宋_GB2312"/>
      <w:kern w:val="2"/>
      <w:sz w:val="32"/>
      <w:szCs w:val="22"/>
    </w:rPr>
  </w:style>
  <w:style w:type="paragraph" w:customStyle="1" w:styleId="UserStyle33">
    <w:name w:val="UserStyle_33"/>
    <w:basedOn w:val="UserStyle34"/>
    <w:rsid w:val="00A84791"/>
    <w:pPr>
      <w:tabs>
        <w:tab w:val="center" w:pos="4153"/>
        <w:tab w:val="right" w:pos="8306"/>
      </w:tabs>
      <w:snapToGrid w:val="0"/>
      <w:jc w:val="left"/>
    </w:pPr>
    <w:rPr>
      <w:sz w:val="18"/>
      <w:szCs w:val="18"/>
    </w:rPr>
  </w:style>
  <w:style w:type="paragraph" w:customStyle="1" w:styleId="UserStyle34">
    <w:name w:val="UserStyle_34"/>
    <w:rsid w:val="00A84791"/>
    <w:pPr>
      <w:spacing w:line="600" w:lineRule="exact"/>
      <w:ind w:firstLineChars="200" w:firstLine="200"/>
      <w:jc w:val="both"/>
      <w:textAlignment w:val="baseline"/>
    </w:pPr>
    <w:rPr>
      <w:rFonts w:eastAsia="仿宋_GB2312"/>
      <w:kern w:val="2"/>
      <w:sz w:val="32"/>
      <w:szCs w:val="22"/>
    </w:rPr>
  </w:style>
  <w:style w:type="paragraph" w:customStyle="1" w:styleId="UserStyle35">
    <w:name w:val="UserStyle_35"/>
    <w:rsid w:val="00A84791"/>
    <w:pPr>
      <w:spacing w:line="600" w:lineRule="exact"/>
      <w:ind w:firstLineChars="200" w:firstLine="200"/>
      <w:jc w:val="both"/>
      <w:textAlignment w:val="baseline"/>
    </w:pPr>
    <w:rPr>
      <w:rFonts w:eastAsia="仿宋_GB2312"/>
      <w:kern w:val="2"/>
      <w:sz w:val="32"/>
      <w:szCs w:val="22"/>
    </w:rPr>
  </w:style>
  <w:style w:type="paragraph" w:customStyle="1" w:styleId="UserStyle36">
    <w:name w:val="UserStyle_36"/>
    <w:basedOn w:val="UserStyle9"/>
    <w:rsid w:val="00A84791"/>
    <w:pPr>
      <w:tabs>
        <w:tab w:val="center" w:pos="4153"/>
        <w:tab w:val="right" w:pos="8306"/>
      </w:tabs>
      <w:snapToGrid w:val="0"/>
      <w:jc w:val="left"/>
    </w:pPr>
    <w:rPr>
      <w:sz w:val="18"/>
      <w:szCs w:val="18"/>
    </w:rPr>
  </w:style>
  <w:style w:type="paragraph" w:customStyle="1" w:styleId="UserStyle37">
    <w:name w:val="UserStyle_37"/>
    <w:basedOn w:val="UserStyle38"/>
    <w:rsid w:val="00A84791"/>
    <w:pPr>
      <w:pBdr>
        <w:bottom w:val="single" w:sz="6" w:space="1" w:color="000000"/>
      </w:pBdr>
      <w:tabs>
        <w:tab w:val="center" w:pos="4153"/>
        <w:tab w:val="right" w:pos="8306"/>
      </w:tabs>
      <w:snapToGrid w:val="0"/>
      <w:jc w:val="center"/>
    </w:pPr>
    <w:rPr>
      <w:sz w:val="18"/>
      <w:szCs w:val="18"/>
    </w:rPr>
  </w:style>
  <w:style w:type="paragraph" w:customStyle="1" w:styleId="UserStyle38">
    <w:name w:val="UserStyle_38"/>
    <w:rsid w:val="00A84791"/>
    <w:pPr>
      <w:jc w:val="both"/>
      <w:textAlignment w:val="baseline"/>
    </w:pPr>
    <w:rPr>
      <w:rFonts w:eastAsia="仿宋_GB2312"/>
      <w:kern w:val="2"/>
      <w:sz w:val="32"/>
    </w:rPr>
  </w:style>
  <w:style w:type="paragraph" w:customStyle="1" w:styleId="UserStyle39">
    <w:name w:val="UserStyle_39"/>
    <w:rsid w:val="00A84791"/>
    <w:pPr>
      <w:spacing w:line="600" w:lineRule="exact"/>
      <w:ind w:firstLineChars="200" w:firstLine="200"/>
      <w:jc w:val="both"/>
      <w:textAlignment w:val="baseline"/>
    </w:pPr>
    <w:rPr>
      <w:rFonts w:eastAsia="仿宋_GB2312"/>
      <w:kern w:val="2"/>
      <w:sz w:val="32"/>
      <w:szCs w:val="22"/>
    </w:rPr>
  </w:style>
  <w:style w:type="paragraph" w:customStyle="1" w:styleId="UserStyle40">
    <w:name w:val="UserStyle_40"/>
    <w:basedOn w:val="UserStyle34"/>
    <w:rsid w:val="00A84791"/>
    <w:pPr>
      <w:pBdr>
        <w:bottom w:val="single" w:sz="6" w:space="1" w:color="000000"/>
      </w:pBdr>
      <w:tabs>
        <w:tab w:val="center" w:pos="4153"/>
        <w:tab w:val="right" w:pos="8306"/>
      </w:tabs>
      <w:snapToGrid w:val="0"/>
      <w:jc w:val="center"/>
    </w:pPr>
    <w:rPr>
      <w:sz w:val="18"/>
      <w:szCs w:val="18"/>
    </w:rPr>
  </w:style>
  <w:style w:type="paragraph" w:customStyle="1" w:styleId="UserStyle41">
    <w:name w:val="UserStyle_41"/>
    <w:basedOn w:val="UserStyle42"/>
    <w:rsid w:val="00A84791"/>
    <w:pPr>
      <w:pBdr>
        <w:bottom w:val="single" w:sz="6" w:space="1" w:color="000000"/>
      </w:pBdr>
      <w:tabs>
        <w:tab w:val="center" w:pos="4153"/>
        <w:tab w:val="right" w:pos="8306"/>
      </w:tabs>
      <w:snapToGrid w:val="0"/>
      <w:jc w:val="center"/>
    </w:pPr>
    <w:rPr>
      <w:sz w:val="18"/>
      <w:szCs w:val="18"/>
    </w:rPr>
  </w:style>
  <w:style w:type="paragraph" w:customStyle="1" w:styleId="UserStyle42">
    <w:name w:val="UserStyle_42"/>
    <w:rsid w:val="00A84791"/>
    <w:pPr>
      <w:spacing w:line="600" w:lineRule="exact"/>
      <w:ind w:firstLineChars="200" w:firstLine="200"/>
      <w:jc w:val="both"/>
      <w:textAlignment w:val="baseline"/>
    </w:pPr>
    <w:rPr>
      <w:rFonts w:eastAsia="仿宋_GB2312"/>
      <w:kern w:val="2"/>
      <w:sz w:val="32"/>
      <w:szCs w:val="22"/>
    </w:rPr>
  </w:style>
  <w:style w:type="paragraph" w:customStyle="1" w:styleId="UserStyle43">
    <w:name w:val="UserStyle_43"/>
    <w:basedOn w:val="UserStyle39"/>
    <w:rsid w:val="00A84791"/>
    <w:pPr>
      <w:pBdr>
        <w:bottom w:val="single" w:sz="6" w:space="1" w:color="000000"/>
      </w:pBdr>
      <w:tabs>
        <w:tab w:val="center" w:pos="4153"/>
        <w:tab w:val="right" w:pos="8306"/>
      </w:tabs>
      <w:snapToGrid w:val="0"/>
      <w:jc w:val="center"/>
    </w:pPr>
    <w:rPr>
      <w:sz w:val="18"/>
      <w:szCs w:val="18"/>
    </w:rPr>
  </w:style>
  <w:style w:type="paragraph" w:customStyle="1" w:styleId="UserStyle44">
    <w:name w:val="UserStyle_44"/>
    <w:basedOn w:val="UserStyle38"/>
    <w:rsid w:val="00A84791"/>
    <w:pPr>
      <w:tabs>
        <w:tab w:val="center" w:pos="4153"/>
        <w:tab w:val="right" w:pos="8306"/>
      </w:tabs>
      <w:snapToGrid w:val="0"/>
      <w:jc w:val="left"/>
    </w:pPr>
    <w:rPr>
      <w:sz w:val="18"/>
    </w:rPr>
  </w:style>
  <w:style w:type="paragraph" w:customStyle="1" w:styleId="UserStyle45">
    <w:name w:val="UserStyle_45"/>
    <w:basedOn w:val="UserStyle27"/>
    <w:rsid w:val="00A84791"/>
    <w:pPr>
      <w:tabs>
        <w:tab w:val="center" w:pos="4153"/>
        <w:tab w:val="right" w:pos="8306"/>
      </w:tabs>
      <w:snapToGrid w:val="0"/>
      <w:jc w:val="left"/>
    </w:pPr>
    <w:rPr>
      <w:sz w:val="18"/>
      <w:szCs w:val="18"/>
    </w:rPr>
  </w:style>
  <w:style w:type="paragraph" w:customStyle="1" w:styleId="UserStyle46">
    <w:name w:val="UserStyle_46"/>
    <w:basedOn w:val="UserStyle8"/>
    <w:rsid w:val="00A84791"/>
    <w:pPr>
      <w:tabs>
        <w:tab w:val="center" w:pos="4153"/>
        <w:tab w:val="right" w:pos="8306"/>
      </w:tabs>
      <w:snapToGrid w:val="0"/>
      <w:jc w:val="left"/>
    </w:pPr>
    <w:rPr>
      <w:sz w:val="18"/>
      <w:szCs w:val="18"/>
    </w:rPr>
  </w:style>
  <w:style w:type="paragraph" w:customStyle="1" w:styleId="UserStyle47">
    <w:name w:val="UserStyle_47"/>
    <w:basedOn w:val="UserStyle23"/>
    <w:rsid w:val="00A84791"/>
    <w:pPr>
      <w:tabs>
        <w:tab w:val="center" w:pos="4153"/>
        <w:tab w:val="right" w:pos="8306"/>
      </w:tabs>
      <w:snapToGrid w:val="0"/>
      <w:jc w:val="left"/>
    </w:pPr>
    <w:rPr>
      <w:sz w:val="18"/>
      <w:szCs w:val="18"/>
    </w:rPr>
  </w:style>
  <w:style w:type="paragraph" w:customStyle="1" w:styleId="UserStyle48">
    <w:name w:val="UserStyle_48"/>
    <w:basedOn w:val="UserStyle25"/>
    <w:rsid w:val="00A84791"/>
    <w:pPr>
      <w:tabs>
        <w:tab w:val="center" w:pos="4153"/>
        <w:tab w:val="right" w:pos="8306"/>
      </w:tabs>
      <w:snapToGrid w:val="0"/>
      <w:jc w:val="left"/>
    </w:pPr>
    <w:rPr>
      <w:sz w:val="18"/>
      <w:szCs w:val="18"/>
    </w:rPr>
  </w:style>
  <w:style w:type="paragraph" w:customStyle="1" w:styleId="UserStyle49">
    <w:name w:val="UserStyle_49"/>
    <w:rsid w:val="00A84791"/>
    <w:pPr>
      <w:spacing w:line="600" w:lineRule="exact"/>
      <w:ind w:firstLineChars="200" w:firstLine="200"/>
      <w:jc w:val="both"/>
      <w:textAlignment w:val="baseline"/>
    </w:pPr>
    <w:rPr>
      <w:rFonts w:eastAsia="仿宋_GB2312"/>
      <w:kern w:val="2"/>
      <w:sz w:val="32"/>
      <w:szCs w:val="22"/>
    </w:rPr>
  </w:style>
  <w:style w:type="paragraph" w:customStyle="1" w:styleId="UserStyle50">
    <w:name w:val="UserStyle_50"/>
    <w:basedOn w:val="UserStyle23"/>
    <w:rsid w:val="00A84791"/>
    <w:pPr>
      <w:pBdr>
        <w:bottom w:val="single" w:sz="6" w:space="1" w:color="000000"/>
      </w:pBdr>
      <w:tabs>
        <w:tab w:val="center" w:pos="4153"/>
        <w:tab w:val="right" w:pos="8306"/>
      </w:tabs>
      <w:snapToGrid w:val="0"/>
      <w:jc w:val="center"/>
    </w:pPr>
    <w:rPr>
      <w:sz w:val="18"/>
      <w:szCs w:val="18"/>
    </w:rPr>
  </w:style>
  <w:style w:type="paragraph" w:customStyle="1" w:styleId="UserStyle51">
    <w:name w:val="UserStyle_51"/>
    <w:rsid w:val="00A84791"/>
    <w:pPr>
      <w:spacing w:line="600" w:lineRule="exact"/>
      <w:ind w:firstLineChars="200" w:firstLine="200"/>
      <w:jc w:val="both"/>
      <w:textAlignment w:val="baseline"/>
    </w:pPr>
    <w:rPr>
      <w:rFonts w:eastAsia="仿宋_GB2312"/>
      <w:kern w:val="2"/>
      <w:sz w:val="32"/>
      <w:szCs w:val="22"/>
    </w:rPr>
  </w:style>
  <w:style w:type="paragraph" w:customStyle="1" w:styleId="UserStyle52">
    <w:name w:val="UserStyle_52"/>
    <w:basedOn w:val="UserStyle49"/>
    <w:rsid w:val="00A84791"/>
    <w:pPr>
      <w:tabs>
        <w:tab w:val="center" w:pos="4153"/>
        <w:tab w:val="right" w:pos="8306"/>
      </w:tabs>
      <w:snapToGrid w:val="0"/>
      <w:jc w:val="left"/>
    </w:pPr>
    <w:rPr>
      <w:sz w:val="18"/>
      <w:szCs w:val="18"/>
    </w:rPr>
  </w:style>
  <w:style w:type="paragraph" w:customStyle="1" w:styleId="UserStyle53">
    <w:name w:val="UserStyle_53"/>
    <w:rsid w:val="00A84791"/>
    <w:pPr>
      <w:spacing w:line="600" w:lineRule="exact"/>
      <w:ind w:firstLineChars="200" w:firstLine="200"/>
      <w:jc w:val="both"/>
      <w:textAlignment w:val="baseline"/>
    </w:pPr>
    <w:rPr>
      <w:rFonts w:eastAsia="仿宋_GB2312"/>
      <w:kern w:val="2"/>
      <w:sz w:val="32"/>
      <w:szCs w:val="22"/>
    </w:rPr>
  </w:style>
  <w:style w:type="paragraph" w:customStyle="1" w:styleId="UserStyle54">
    <w:name w:val="UserStyle_54"/>
    <w:basedOn w:val="UserStyle22"/>
    <w:rsid w:val="00A84791"/>
    <w:pPr>
      <w:pBdr>
        <w:bottom w:val="single" w:sz="6" w:space="1" w:color="000000"/>
      </w:pBdr>
      <w:tabs>
        <w:tab w:val="center" w:pos="4153"/>
        <w:tab w:val="right" w:pos="8306"/>
      </w:tabs>
      <w:snapToGrid w:val="0"/>
      <w:jc w:val="center"/>
    </w:pPr>
    <w:rPr>
      <w:sz w:val="18"/>
      <w:szCs w:val="18"/>
    </w:rPr>
  </w:style>
  <w:style w:type="paragraph" w:customStyle="1" w:styleId="UserStyle55">
    <w:name w:val="UserStyle_55"/>
    <w:basedOn w:val="UserStyle35"/>
    <w:rsid w:val="00A84791"/>
    <w:pPr>
      <w:pBdr>
        <w:bottom w:val="single" w:sz="6" w:space="1" w:color="000000"/>
      </w:pBdr>
      <w:tabs>
        <w:tab w:val="center" w:pos="4153"/>
        <w:tab w:val="right" w:pos="8306"/>
      </w:tabs>
      <w:snapToGrid w:val="0"/>
      <w:jc w:val="center"/>
    </w:pPr>
    <w:rPr>
      <w:sz w:val="18"/>
      <w:szCs w:val="18"/>
    </w:rPr>
  </w:style>
  <w:style w:type="paragraph" w:customStyle="1" w:styleId="UserStyle56">
    <w:name w:val="UserStyle_56"/>
    <w:rsid w:val="00A84791"/>
    <w:pPr>
      <w:spacing w:line="600" w:lineRule="exact"/>
      <w:ind w:firstLineChars="200" w:firstLine="200"/>
      <w:jc w:val="both"/>
      <w:textAlignment w:val="baseline"/>
    </w:pPr>
    <w:rPr>
      <w:rFonts w:eastAsia="仿宋_GB2312"/>
      <w:kern w:val="2"/>
      <w:sz w:val="32"/>
      <w:szCs w:val="22"/>
    </w:rPr>
  </w:style>
  <w:style w:type="paragraph" w:customStyle="1" w:styleId="UserStyle57">
    <w:name w:val="UserStyle_57"/>
    <w:basedOn w:val="UserStyle58"/>
    <w:rsid w:val="00A84791"/>
    <w:pPr>
      <w:pBdr>
        <w:bottom w:val="single" w:sz="6" w:space="1" w:color="000000"/>
      </w:pBdr>
      <w:tabs>
        <w:tab w:val="center" w:pos="4153"/>
        <w:tab w:val="right" w:pos="8306"/>
      </w:tabs>
      <w:snapToGrid w:val="0"/>
      <w:jc w:val="center"/>
    </w:pPr>
    <w:rPr>
      <w:sz w:val="18"/>
      <w:szCs w:val="18"/>
    </w:rPr>
  </w:style>
  <w:style w:type="paragraph" w:customStyle="1" w:styleId="UserStyle58">
    <w:name w:val="UserStyle_58"/>
    <w:rsid w:val="00A84791"/>
    <w:pPr>
      <w:jc w:val="both"/>
      <w:textAlignment w:val="baseline"/>
    </w:pPr>
    <w:rPr>
      <w:rFonts w:eastAsia="仿宋_GB2312"/>
      <w:kern w:val="2"/>
      <w:sz w:val="32"/>
    </w:rPr>
  </w:style>
  <w:style w:type="paragraph" w:customStyle="1" w:styleId="UserStyle59">
    <w:name w:val="UserStyle_59"/>
    <w:basedOn w:val="UserStyle13"/>
    <w:rsid w:val="00A84791"/>
    <w:pPr>
      <w:tabs>
        <w:tab w:val="center" w:pos="4153"/>
        <w:tab w:val="right" w:pos="8306"/>
      </w:tabs>
      <w:snapToGrid w:val="0"/>
      <w:jc w:val="left"/>
    </w:pPr>
    <w:rPr>
      <w:sz w:val="18"/>
    </w:rPr>
  </w:style>
  <w:style w:type="paragraph" w:customStyle="1" w:styleId="UserStyle60">
    <w:name w:val="UserStyle_60"/>
    <w:basedOn w:val="UserStyle51"/>
    <w:rsid w:val="00A84791"/>
    <w:pPr>
      <w:tabs>
        <w:tab w:val="center" w:pos="4153"/>
        <w:tab w:val="right" w:pos="8306"/>
      </w:tabs>
      <w:snapToGrid w:val="0"/>
      <w:jc w:val="left"/>
    </w:pPr>
    <w:rPr>
      <w:sz w:val="18"/>
      <w:szCs w:val="18"/>
    </w:rPr>
  </w:style>
  <w:style w:type="paragraph" w:customStyle="1" w:styleId="UserStyle61">
    <w:name w:val="UserStyle_61"/>
    <w:basedOn w:val="UserStyle19"/>
    <w:rsid w:val="00A84791"/>
    <w:pPr>
      <w:pBdr>
        <w:bottom w:val="single" w:sz="6" w:space="1" w:color="000000"/>
      </w:pBdr>
      <w:tabs>
        <w:tab w:val="center" w:pos="4153"/>
        <w:tab w:val="right" w:pos="8306"/>
      </w:tabs>
      <w:snapToGrid w:val="0"/>
      <w:jc w:val="center"/>
    </w:pPr>
    <w:rPr>
      <w:sz w:val="18"/>
      <w:szCs w:val="18"/>
    </w:rPr>
  </w:style>
  <w:style w:type="paragraph" w:customStyle="1" w:styleId="UserStyle62">
    <w:name w:val="UserStyle_62"/>
    <w:basedOn w:val="UserStyle56"/>
    <w:rsid w:val="00A84791"/>
    <w:pPr>
      <w:pBdr>
        <w:bottom w:val="single" w:sz="6" w:space="1" w:color="000000"/>
      </w:pBdr>
      <w:tabs>
        <w:tab w:val="center" w:pos="4153"/>
        <w:tab w:val="right" w:pos="8306"/>
      </w:tabs>
      <w:snapToGrid w:val="0"/>
      <w:jc w:val="center"/>
    </w:pPr>
    <w:rPr>
      <w:sz w:val="18"/>
      <w:szCs w:val="18"/>
    </w:rPr>
  </w:style>
  <w:style w:type="paragraph" w:customStyle="1" w:styleId="UserStyle63">
    <w:name w:val="UserStyle_63"/>
    <w:basedOn w:val="UserStyle53"/>
    <w:rsid w:val="00A84791"/>
    <w:pPr>
      <w:pBdr>
        <w:bottom w:val="single" w:sz="6" w:space="1" w:color="000000"/>
      </w:pBdr>
      <w:tabs>
        <w:tab w:val="center" w:pos="4153"/>
        <w:tab w:val="right" w:pos="8306"/>
      </w:tabs>
      <w:snapToGrid w:val="0"/>
      <w:jc w:val="center"/>
    </w:pPr>
    <w:rPr>
      <w:sz w:val="18"/>
      <w:szCs w:val="18"/>
    </w:rPr>
  </w:style>
  <w:style w:type="paragraph" w:customStyle="1" w:styleId="UserStyle64">
    <w:name w:val="UserStyle_64"/>
    <w:basedOn w:val="UserStyle35"/>
    <w:rsid w:val="00A84791"/>
    <w:pPr>
      <w:tabs>
        <w:tab w:val="center" w:pos="4153"/>
        <w:tab w:val="right" w:pos="8306"/>
      </w:tabs>
      <w:snapToGrid w:val="0"/>
      <w:jc w:val="left"/>
    </w:pPr>
    <w:rPr>
      <w:sz w:val="18"/>
      <w:szCs w:val="18"/>
    </w:rPr>
  </w:style>
  <w:style w:type="paragraph" w:customStyle="1" w:styleId="UserStyle65">
    <w:name w:val="UserStyle_65"/>
    <w:basedOn w:val="UserStyle13"/>
    <w:rsid w:val="00A84791"/>
    <w:pPr>
      <w:pBdr>
        <w:bottom w:val="single" w:sz="6" w:space="1" w:color="000000"/>
      </w:pBdr>
      <w:tabs>
        <w:tab w:val="center" w:pos="4153"/>
        <w:tab w:val="right" w:pos="8306"/>
      </w:tabs>
      <w:snapToGrid w:val="0"/>
      <w:jc w:val="center"/>
    </w:pPr>
    <w:rPr>
      <w:sz w:val="18"/>
      <w:szCs w:val="18"/>
    </w:rPr>
  </w:style>
  <w:style w:type="paragraph" w:customStyle="1" w:styleId="UserStyle66">
    <w:name w:val="UserStyle_66"/>
    <w:basedOn w:val="UserStyle56"/>
    <w:rsid w:val="00A84791"/>
    <w:pPr>
      <w:tabs>
        <w:tab w:val="center" w:pos="4153"/>
        <w:tab w:val="right" w:pos="8306"/>
      </w:tabs>
      <w:snapToGrid w:val="0"/>
      <w:jc w:val="left"/>
    </w:pPr>
    <w:rPr>
      <w:sz w:val="18"/>
      <w:szCs w:val="18"/>
    </w:rPr>
  </w:style>
  <w:style w:type="paragraph" w:customStyle="1" w:styleId="UserStyle67">
    <w:name w:val="UserStyle_67"/>
    <w:basedOn w:val="UserStyle49"/>
    <w:rsid w:val="00A84791"/>
    <w:pPr>
      <w:pBdr>
        <w:bottom w:val="single" w:sz="6" w:space="1" w:color="000000"/>
      </w:pBdr>
      <w:tabs>
        <w:tab w:val="center" w:pos="4153"/>
        <w:tab w:val="right" w:pos="8306"/>
      </w:tabs>
      <w:snapToGrid w:val="0"/>
      <w:jc w:val="center"/>
    </w:pPr>
    <w:rPr>
      <w:sz w:val="18"/>
      <w:szCs w:val="18"/>
    </w:rPr>
  </w:style>
  <w:style w:type="paragraph" w:customStyle="1" w:styleId="UserStyle68">
    <w:name w:val="UserStyle_68"/>
    <w:basedOn w:val="UserStyle21"/>
    <w:rsid w:val="00A84791"/>
    <w:pPr>
      <w:pBdr>
        <w:bottom w:val="single" w:sz="6" w:space="1" w:color="000000"/>
      </w:pBdr>
      <w:tabs>
        <w:tab w:val="center" w:pos="4153"/>
        <w:tab w:val="right" w:pos="8306"/>
      </w:tabs>
      <w:snapToGrid w:val="0"/>
      <w:jc w:val="center"/>
    </w:pPr>
    <w:rPr>
      <w:sz w:val="18"/>
      <w:szCs w:val="18"/>
    </w:rPr>
  </w:style>
  <w:style w:type="paragraph" w:customStyle="1" w:styleId="UserStyle69">
    <w:name w:val="UserStyle_69"/>
    <w:basedOn w:val="UserStyle15"/>
    <w:rsid w:val="00A84791"/>
    <w:pPr>
      <w:tabs>
        <w:tab w:val="center" w:pos="4153"/>
        <w:tab w:val="right" w:pos="8306"/>
      </w:tabs>
      <w:snapToGrid w:val="0"/>
      <w:jc w:val="left"/>
    </w:pPr>
    <w:rPr>
      <w:sz w:val="18"/>
      <w:szCs w:val="18"/>
    </w:rPr>
  </w:style>
  <w:style w:type="paragraph" w:customStyle="1" w:styleId="UserStyle70">
    <w:name w:val="UserStyle_70"/>
    <w:basedOn w:val="UserStyle58"/>
    <w:rsid w:val="00A84791"/>
    <w:pPr>
      <w:tabs>
        <w:tab w:val="center" w:pos="4153"/>
        <w:tab w:val="right" w:pos="8306"/>
      </w:tabs>
      <w:snapToGrid w:val="0"/>
      <w:jc w:val="left"/>
    </w:pPr>
    <w:rPr>
      <w:sz w:val="18"/>
    </w:rPr>
  </w:style>
  <w:style w:type="paragraph" w:customStyle="1" w:styleId="UserStyle71">
    <w:name w:val="UserStyle_71"/>
    <w:basedOn w:val="UserStyle72"/>
    <w:rsid w:val="00A84791"/>
    <w:pPr>
      <w:tabs>
        <w:tab w:val="center" w:pos="4153"/>
        <w:tab w:val="right" w:pos="8306"/>
      </w:tabs>
      <w:snapToGrid w:val="0"/>
      <w:jc w:val="left"/>
    </w:pPr>
    <w:rPr>
      <w:sz w:val="18"/>
      <w:szCs w:val="18"/>
    </w:rPr>
  </w:style>
  <w:style w:type="paragraph" w:customStyle="1" w:styleId="UserStyle72">
    <w:name w:val="UserStyle_72"/>
    <w:rsid w:val="00A84791"/>
    <w:pPr>
      <w:spacing w:line="600" w:lineRule="exact"/>
      <w:ind w:firstLineChars="200" w:firstLine="200"/>
      <w:jc w:val="both"/>
      <w:textAlignment w:val="baseline"/>
    </w:pPr>
    <w:rPr>
      <w:rFonts w:eastAsia="仿宋_GB2312"/>
      <w:kern w:val="2"/>
      <w:sz w:val="32"/>
      <w:szCs w:val="22"/>
    </w:rPr>
  </w:style>
  <w:style w:type="paragraph" w:customStyle="1" w:styleId="UserStyle73">
    <w:name w:val="UserStyle_73"/>
    <w:rsid w:val="00A84791"/>
    <w:pPr>
      <w:spacing w:line="600" w:lineRule="exact"/>
      <w:ind w:firstLineChars="200" w:firstLine="200"/>
      <w:jc w:val="both"/>
      <w:textAlignment w:val="baseline"/>
    </w:pPr>
    <w:rPr>
      <w:rFonts w:eastAsia="仿宋_GB2312"/>
      <w:kern w:val="2"/>
      <w:sz w:val="32"/>
      <w:szCs w:val="22"/>
    </w:rPr>
  </w:style>
  <w:style w:type="paragraph" w:customStyle="1" w:styleId="UserStyle74">
    <w:name w:val="UserStyle_74"/>
    <w:basedOn w:val="UserStyle8"/>
    <w:rsid w:val="00A84791"/>
    <w:pPr>
      <w:pBdr>
        <w:bottom w:val="single" w:sz="6" w:space="1" w:color="000000"/>
      </w:pBdr>
      <w:tabs>
        <w:tab w:val="center" w:pos="4153"/>
        <w:tab w:val="right" w:pos="8306"/>
      </w:tabs>
      <w:snapToGrid w:val="0"/>
      <w:jc w:val="center"/>
    </w:pPr>
    <w:rPr>
      <w:sz w:val="18"/>
      <w:szCs w:val="18"/>
    </w:rPr>
  </w:style>
  <w:style w:type="paragraph" w:customStyle="1" w:styleId="UserStyle75">
    <w:name w:val="UserStyle_75"/>
    <w:basedOn w:val="UserStyle9"/>
    <w:rsid w:val="00A84791"/>
    <w:pPr>
      <w:pBdr>
        <w:bottom w:val="single" w:sz="6" w:space="1" w:color="000000"/>
      </w:pBdr>
      <w:tabs>
        <w:tab w:val="center" w:pos="4153"/>
        <w:tab w:val="right" w:pos="8306"/>
      </w:tabs>
      <w:snapToGrid w:val="0"/>
      <w:jc w:val="center"/>
    </w:pPr>
    <w:rPr>
      <w:sz w:val="18"/>
      <w:szCs w:val="18"/>
    </w:rPr>
  </w:style>
  <w:style w:type="paragraph" w:customStyle="1" w:styleId="UserStyle76">
    <w:name w:val="UserStyle_76"/>
    <w:basedOn w:val="UserStyle30"/>
    <w:rsid w:val="00A84791"/>
    <w:pPr>
      <w:pBdr>
        <w:bottom w:val="single" w:sz="6" w:space="1" w:color="000000"/>
      </w:pBdr>
      <w:tabs>
        <w:tab w:val="center" w:pos="4153"/>
        <w:tab w:val="right" w:pos="8306"/>
      </w:tabs>
      <w:snapToGrid w:val="0"/>
      <w:jc w:val="center"/>
    </w:pPr>
    <w:rPr>
      <w:sz w:val="18"/>
      <w:szCs w:val="18"/>
    </w:rPr>
  </w:style>
  <w:style w:type="paragraph" w:customStyle="1" w:styleId="UserStyle77">
    <w:name w:val="UserStyle_77"/>
    <w:basedOn w:val="UserStyle73"/>
    <w:rsid w:val="00A84791"/>
    <w:pPr>
      <w:tabs>
        <w:tab w:val="center" w:pos="4153"/>
        <w:tab w:val="right" w:pos="8306"/>
      </w:tabs>
      <w:snapToGrid w:val="0"/>
      <w:jc w:val="left"/>
    </w:pPr>
    <w:rPr>
      <w:sz w:val="18"/>
      <w:szCs w:val="18"/>
    </w:rPr>
  </w:style>
  <w:style w:type="paragraph" w:customStyle="1" w:styleId="UserStyle78">
    <w:name w:val="UserStyle_78"/>
    <w:basedOn w:val="UserStyle51"/>
    <w:rsid w:val="00A84791"/>
    <w:pPr>
      <w:pBdr>
        <w:bottom w:val="single" w:sz="6" w:space="1" w:color="000000"/>
      </w:pBdr>
      <w:tabs>
        <w:tab w:val="center" w:pos="4153"/>
        <w:tab w:val="right" w:pos="8306"/>
      </w:tabs>
      <w:snapToGrid w:val="0"/>
      <w:jc w:val="center"/>
    </w:pPr>
    <w:rPr>
      <w:sz w:val="18"/>
      <w:szCs w:val="18"/>
    </w:rPr>
  </w:style>
  <w:style w:type="paragraph" w:customStyle="1" w:styleId="UserStyle79">
    <w:name w:val="UserStyle_79"/>
    <w:basedOn w:val="UserStyle11"/>
    <w:rsid w:val="00A84791"/>
    <w:pPr>
      <w:pBdr>
        <w:bottom w:val="single" w:sz="6" w:space="1" w:color="000000"/>
      </w:pBdr>
      <w:tabs>
        <w:tab w:val="center" w:pos="4153"/>
        <w:tab w:val="right" w:pos="8306"/>
      </w:tabs>
      <w:snapToGrid w:val="0"/>
      <w:jc w:val="center"/>
    </w:pPr>
    <w:rPr>
      <w:sz w:val="18"/>
      <w:szCs w:val="18"/>
    </w:rPr>
  </w:style>
  <w:style w:type="paragraph" w:customStyle="1" w:styleId="UserStyle80">
    <w:name w:val="UserStyle_80"/>
    <w:basedOn w:val="UserStyle22"/>
    <w:rsid w:val="00A84791"/>
    <w:pPr>
      <w:tabs>
        <w:tab w:val="center" w:pos="4153"/>
        <w:tab w:val="right" w:pos="8306"/>
      </w:tabs>
      <w:snapToGrid w:val="0"/>
      <w:jc w:val="left"/>
    </w:pPr>
    <w:rPr>
      <w:sz w:val="18"/>
      <w:szCs w:val="18"/>
    </w:rPr>
  </w:style>
  <w:style w:type="paragraph" w:customStyle="1" w:styleId="UserStyle81">
    <w:name w:val="UserStyle_81"/>
    <w:basedOn w:val="UserStyle42"/>
    <w:rsid w:val="00A84791"/>
    <w:pPr>
      <w:tabs>
        <w:tab w:val="center" w:pos="4153"/>
        <w:tab w:val="right" w:pos="8306"/>
      </w:tabs>
      <w:snapToGrid w:val="0"/>
      <w:jc w:val="left"/>
    </w:pPr>
    <w:rPr>
      <w:sz w:val="18"/>
      <w:szCs w:val="18"/>
    </w:rPr>
  </w:style>
  <w:style w:type="paragraph" w:customStyle="1" w:styleId="UserStyle82">
    <w:name w:val="UserStyle_82"/>
    <w:basedOn w:val="UserStyle32"/>
    <w:rsid w:val="00A84791"/>
    <w:pPr>
      <w:tabs>
        <w:tab w:val="center" w:pos="4153"/>
        <w:tab w:val="right" w:pos="8306"/>
      </w:tabs>
      <w:snapToGrid w:val="0"/>
      <w:jc w:val="left"/>
    </w:pPr>
    <w:rPr>
      <w:sz w:val="18"/>
      <w:szCs w:val="18"/>
    </w:rPr>
  </w:style>
  <w:style w:type="paragraph" w:customStyle="1" w:styleId="UserStyle83">
    <w:name w:val="UserStyle_83"/>
    <w:basedOn w:val="UserStyle73"/>
    <w:rsid w:val="00A84791"/>
    <w:pPr>
      <w:pBdr>
        <w:bottom w:val="single" w:sz="6" w:space="1" w:color="000000"/>
      </w:pBdr>
      <w:tabs>
        <w:tab w:val="center" w:pos="4153"/>
        <w:tab w:val="right" w:pos="8306"/>
      </w:tabs>
      <w:snapToGrid w:val="0"/>
      <w:jc w:val="center"/>
    </w:pPr>
    <w:rPr>
      <w:sz w:val="18"/>
      <w:szCs w:val="18"/>
    </w:rPr>
  </w:style>
  <w:style w:type="paragraph" w:customStyle="1" w:styleId="UserStyle84">
    <w:name w:val="UserStyle_84"/>
    <w:basedOn w:val="UserStyle39"/>
    <w:rsid w:val="00A84791"/>
    <w:pPr>
      <w:tabs>
        <w:tab w:val="center" w:pos="4153"/>
        <w:tab w:val="right" w:pos="8306"/>
      </w:tabs>
      <w:snapToGrid w:val="0"/>
      <w:jc w:val="left"/>
    </w:pPr>
    <w:rPr>
      <w:sz w:val="18"/>
      <w:szCs w:val="18"/>
    </w:rPr>
  </w:style>
  <w:style w:type="paragraph" w:customStyle="1" w:styleId="UserStyle85">
    <w:name w:val="UserStyle_85"/>
    <w:basedOn w:val="UserStyle53"/>
    <w:rsid w:val="00A84791"/>
    <w:pPr>
      <w:tabs>
        <w:tab w:val="center" w:pos="4153"/>
        <w:tab w:val="right" w:pos="8306"/>
      </w:tabs>
      <w:snapToGrid w:val="0"/>
      <w:jc w:val="left"/>
    </w:pPr>
    <w:rPr>
      <w:sz w:val="18"/>
      <w:szCs w:val="18"/>
    </w:rPr>
  </w:style>
  <w:style w:type="paragraph" w:customStyle="1" w:styleId="UserStyle86">
    <w:name w:val="UserStyle_86"/>
    <w:basedOn w:val="UserStyle72"/>
    <w:rsid w:val="00A84791"/>
    <w:pPr>
      <w:pBdr>
        <w:bottom w:val="single" w:sz="6" w:space="1" w:color="000000"/>
      </w:pBdr>
      <w:tabs>
        <w:tab w:val="center" w:pos="4153"/>
        <w:tab w:val="right" w:pos="8306"/>
      </w:tabs>
      <w:snapToGrid w:val="0"/>
      <w:jc w:val="center"/>
    </w:pPr>
    <w:rPr>
      <w:sz w:val="18"/>
      <w:szCs w:val="18"/>
    </w:rPr>
  </w:style>
  <w:style w:type="paragraph" w:customStyle="1" w:styleId="UserStyle87">
    <w:name w:val="UserStyle_87"/>
    <w:basedOn w:val="a"/>
    <w:rsid w:val="00A84791"/>
    <w:pPr>
      <w:spacing w:after="160" w:line="240" w:lineRule="exact"/>
      <w:jc w:val="left"/>
    </w:pPr>
  </w:style>
  <w:style w:type="paragraph" w:styleId="a4">
    <w:name w:val="header"/>
    <w:basedOn w:val="a"/>
    <w:link w:val="Char0"/>
    <w:uiPriority w:val="99"/>
    <w:semiHidden/>
    <w:unhideWhenUsed/>
    <w:rsid w:val="00C14F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14F2D"/>
    <w:rPr>
      <w:kern w:val="2"/>
      <w:sz w:val="18"/>
      <w:szCs w:val="18"/>
    </w:rPr>
  </w:style>
  <w:style w:type="paragraph" w:styleId="a5">
    <w:name w:val="footer"/>
    <w:basedOn w:val="a"/>
    <w:link w:val="Char1"/>
    <w:uiPriority w:val="99"/>
    <w:semiHidden/>
    <w:unhideWhenUsed/>
    <w:rsid w:val="00C14F2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14F2D"/>
    <w:rPr>
      <w:kern w:val="2"/>
      <w:sz w:val="18"/>
      <w:szCs w:val="18"/>
    </w:rPr>
  </w:style>
  <w:style w:type="table" w:styleId="a6">
    <w:name w:val="Table Grid"/>
    <w:basedOn w:val="a1"/>
    <w:uiPriority w:val="59"/>
    <w:qFormat/>
    <w:rsid w:val="004A0F5B"/>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1590</Words>
  <Characters>9067</Characters>
  <Application>Microsoft Office Word</Application>
  <DocSecurity>0</DocSecurity>
  <Lines>75</Lines>
  <Paragraphs>21</Paragraphs>
  <ScaleCrop>false</ScaleCrop>
  <Company>Microsoft</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dcterms:created xsi:type="dcterms:W3CDTF">2021-04-25T02:26:00Z</dcterms:created>
  <dcterms:modified xsi:type="dcterms:W3CDTF">2021-04-25T03:21:00Z</dcterms:modified>
</cp:coreProperties>
</file>