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191E6C" w:rsidRDefault="00191E6C" w:rsidP="00191E6C">
      <w:pPr>
        <w:jc w:val="center"/>
        <w:rPr>
          <w:rFonts w:ascii="Arial" w:eastAsia="方正小标宋简体" w:hAnsi="Arial" w:cs="Arial"/>
          <w:sz w:val="44"/>
          <w:szCs w:val="44"/>
        </w:rPr>
      </w:pPr>
      <w:r>
        <w:rPr>
          <w:rFonts w:ascii="Arial" w:eastAsia="方正小标宋简体" w:hAnsi="Arial" w:cs="Arial" w:hint="eastAsia"/>
          <w:sz w:val="44"/>
          <w:szCs w:val="44"/>
        </w:rPr>
        <w:t>中共长春市双阳区委统一战线工作部</w:t>
      </w:r>
    </w:p>
    <w:p w:rsidR="00191E6C" w:rsidRDefault="00191E6C" w:rsidP="00191E6C">
      <w:pPr>
        <w:jc w:val="center"/>
        <w:rPr>
          <w:rFonts w:ascii="Arial" w:eastAsia="方正小标宋简体" w:hAnsi="Arial" w:cs="Arial"/>
          <w:sz w:val="44"/>
          <w:szCs w:val="44"/>
        </w:rPr>
      </w:pP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仿宋" w:eastAsia="仿宋" w:hAnsi="仿宋"/>
          <w:sz w:val="32"/>
        </w:rPr>
      </w:pPr>
    </w:p>
    <w:p w:rsidR="00191E6C" w:rsidRDefault="00191E6C">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191E6C" w:rsidRDefault="00191E6C" w:rsidP="008B4531">
      <w:pPr>
        <w:spacing w:line="520" w:lineRule="exact"/>
        <w:jc w:val="center"/>
        <w:rPr>
          <w:rFonts w:ascii="方正小标宋简体" w:eastAsia="方正小标宋简体" w:hAnsi="方正小标宋简体"/>
          <w:sz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191E6C" w:rsidRDefault="00191E6C" w:rsidP="00850EC9">
      <w:pPr>
        <w:ind w:firstLineChars="200" w:firstLine="640"/>
        <w:rPr>
          <w:rFonts w:ascii="仿宋" w:eastAsia="仿宋" w:hAnsi="仿宋"/>
          <w:sz w:val="32"/>
        </w:rPr>
      </w:pPr>
      <w:r>
        <w:rPr>
          <w:rFonts w:ascii="仿宋" w:eastAsia="仿宋" w:hAnsi="仿宋" w:hint="eastAsia"/>
          <w:sz w:val="32"/>
        </w:rPr>
        <w:t>贯彻执行和协调、监督中央、省、市关于统一战线的方针、政策在全区落实情况；联系区各民主党派、工商联和无党派代表人士，发挥其参政议政、民主监督作用；加强党外代表人士队伍建设；促进非公有制经济代表人士和非公有制经济“两个健康”发展；负责开展以祖国统一为重点的海外统战工作；负责指导街道、系统及基层统战工作。</w:t>
      </w:r>
    </w:p>
    <w:p w:rsidR="00CC52B0" w:rsidRDefault="00CC52B0" w:rsidP="00191E6C">
      <w:pPr>
        <w:rPr>
          <w:rFonts w:ascii="黑体" w:eastAsia="黑体" w:hAnsi="黑体"/>
          <w:sz w:val="32"/>
        </w:rPr>
      </w:pPr>
      <w:r>
        <w:rPr>
          <w:rFonts w:ascii="黑体" w:eastAsia="黑体" w:hAnsi="黑体" w:hint="eastAsia"/>
          <w:sz w:val="32"/>
        </w:rPr>
        <w:t>机构设置及部门决算单位构成</w:t>
      </w:r>
    </w:p>
    <w:p w:rsidR="00191E6C" w:rsidRDefault="00191E6C" w:rsidP="00191E6C">
      <w:pPr>
        <w:pStyle w:val="a6"/>
        <w:shd w:val="clear" w:color="auto" w:fill="FFFFFF"/>
        <w:spacing w:before="0" w:beforeAutospacing="0" w:after="0" w:afterAutospacing="0" w:line="420" w:lineRule="atLeast"/>
        <w:ind w:firstLineChars="200" w:firstLine="640"/>
        <w:rPr>
          <w:rFonts w:ascii="仿宋_GB2312" w:eastAsia="仿宋_GB2312" w:hAnsi="仿宋" w:cs="Times New Roman"/>
          <w:kern w:val="2"/>
          <w:sz w:val="32"/>
          <w:szCs w:val="20"/>
        </w:rPr>
      </w:pPr>
      <w:r>
        <w:rPr>
          <w:rFonts w:ascii="仿宋" w:eastAsia="仿宋" w:hAnsi="仿宋" w:hint="eastAsia"/>
          <w:sz w:val="32"/>
        </w:rPr>
        <w:t>根据上述职责，</w:t>
      </w:r>
      <w:r>
        <w:rPr>
          <w:rFonts w:ascii="仿宋" w:eastAsia="仿宋" w:hAnsi="仿宋" w:hint="eastAsia"/>
          <w:sz w:val="32"/>
          <w:szCs w:val="30"/>
        </w:rPr>
        <w:t>中共长春市双阳区委统一战线工作部</w:t>
      </w:r>
      <w:r>
        <w:rPr>
          <w:rFonts w:ascii="仿宋" w:eastAsia="仿宋" w:hAnsi="仿宋" w:hint="eastAsia"/>
          <w:sz w:val="32"/>
        </w:rPr>
        <w:t>内设</w:t>
      </w:r>
      <w:r>
        <w:rPr>
          <w:rFonts w:ascii="仿宋_GB2312" w:eastAsia="仿宋_GB2312" w:hAnsi="仿宋" w:cs="Times New Roman" w:hint="eastAsia"/>
          <w:kern w:val="2"/>
          <w:sz w:val="32"/>
          <w:szCs w:val="20"/>
        </w:rPr>
        <w:t>1 个机构。</w:t>
      </w:r>
    </w:p>
    <w:p w:rsidR="00191E6C" w:rsidRDefault="00191E6C" w:rsidP="00191E6C">
      <w:pPr>
        <w:ind w:firstLineChars="200" w:firstLine="640"/>
        <w:rPr>
          <w:rFonts w:ascii="仿宋" w:eastAsia="仿宋" w:hAnsi="仿宋"/>
          <w:sz w:val="32"/>
        </w:rPr>
      </w:pPr>
      <w:r>
        <w:rPr>
          <w:rFonts w:ascii="仿宋" w:eastAsia="仿宋" w:hAnsi="仿宋" w:hint="eastAsia"/>
          <w:sz w:val="32"/>
        </w:rPr>
        <w:t>纳入中共长春市双阳区委统一战线工作部2019年度部门决算编制范围的单位包括：</w:t>
      </w:r>
    </w:p>
    <w:p w:rsidR="00191E6C" w:rsidRDefault="00191E6C" w:rsidP="00191E6C">
      <w:pPr>
        <w:ind w:firstLineChars="200" w:firstLine="640"/>
        <w:rPr>
          <w:rFonts w:ascii="仿宋" w:eastAsia="仿宋" w:hAnsi="仿宋"/>
          <w:sz w:val="32"/>
        </w:rPr>
      </w:pPr>
      <w:r>
        <w:rPr>
          <w:rFonts w:ascii="仿宋" w:eastAsia="仿宋" w:hAnsi="仿宋" w:hint="eastAsia"/>
          <w:sz w:val="32"/>
        </w:rPr>
        <w:t>中共长春市双阳区委统一战线工作部本级</w:t>
      </w:r>
    </w:p>
    <w:p w:rsidR="00191E6C" w:rsidRDefault="00191E6C" w:rsidP="00191E6C">
      <w:pPr>
        <w:ind w:firstLineChars="200" w:firstLine="640"/>
        <w:rPr>
          <w:rFonts w:ascii="仿宋" w:eastAsia="仿宋" w:hAnsi="仿宋"/>
          <w:sz w:val="32"/>
        </w:rPr>
      </w:pPr>
      <w:r>
        <w:rPr>
          <w:rFonts w:ascii="仿宋" w:eastAsia="仿宋" w:hAnsi="仿宋" w:hint="eastAsia"/>
          <w:sz w:val="32"/>
        </w:rPr>
        <w:t>2019年实有人员8人，其中：在职人员5人，离退休人员3人。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191E6C"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153.84</w:t>
            </w:r>
            <w:r w:rsidR="0039392A"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191E6C"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114.34</w:t>
            </w:r>
            <w:r w:rsidR="0039392A" w:rsidRPr="00F926B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bookmarkStart w:id="1" w:name="_GoBack" w:colFirst="0" w:colLast="0"/>
            <w:r w:rsidRPr="00F926BA">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二、</w:t>
            </w:r>
            <w:r w:rsidRPr="00F926BA">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三、</w:t>
            </w:r>
            <w:r w:rsidRPr="00F926BA">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r>
      <w:bookmarkEnd w:id="1"/>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四、</w:t>
            </w:r>
            <w:r w:rsidRPr="00F926BA">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五、</w:t>
            </w:r>
            <w:r w:rsidRPr="00F926BA">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191E6C"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0.03</w:t>
            </w:r>
            <w:r w:rsidR="0039392A"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六、</w:t>
            </w:r>
            <w:r w:rsidRPr="00F926BA">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七、</w:t>
            </w:r>
            <w:r w:rsidRPr="00F926BA">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八、</w:t>
            </w:r>
            <w:r w:rsidRPr="00F926BA">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九、</w:t>
            </w:r>
            <w:r w:rsidRPr="00F926BA">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w:t>
            </w:r>
            <w:r w:rsidRPr="00F926BA">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十一、</w:t>
            </w:r>
            <w:r w:rsidRPr="00F926BA">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十二、</w:t>
            </w:r>
            <w:r w:rsidRPr="00F926BA">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十三、</w:t>
            </w:r>
            <w:r w:rsidRPr="00F926BA">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十四、</w:t>
            </w:r>
            <w:r w:rsidRPr="00F926BA">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十五、</w:t>
            </w:r>
            <w:r w:rsidRPr="00F926BA">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十六、</w:t>
            </w:r>
            <w:r w:rsidRPr="00F926BA">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F926B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十七、</w:t>
            </w:r>
            <w:r w:rsidRPr="00F926BA">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F926BA" w:rsidRDefault="0039392A" w:rsidP="00A63976">
            <w:pPr>
              <w:widowControl/>
              <w:jc w:val="center"/>
              <w:rPr>
                <w:rFonts w:ascii="仿宋" w:eastAsia="仿宋" w:hAnsi="仿宋" w:cs="宋体"/>
                <w:b/>
                <w:bCs/>
                <w:kern w:val="0"/>
                <w:sz w:val="22"/>
                <w:szCs w:val="22"/>
              </w:rPr>
            </w:pPr>
            <w:r w:rsidRPr="00F926BA">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191E6C"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153.87</w:t>
            </w:r>
            <w:r w:rsidR="0039392A"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A63976">
            <w:pPr>
              <w:widowControl/>
              <w:jc w:val="center"/>
              <w:rPr>
                <w:rFonts w:ascii="仿宋" w:eastAsia="仿宋" w:hAnsi="仿宋" w:cs="宋体"/>
                <w:b/>
                <w:bCs/>
                <w:kern w:val="0"/>
                <w:sz w:val="22"/>
                <w:szCs w:val="22"/>
              </w:rPr>
            </w:pPr>
            <w:r w:rsidRPr="00F926BA">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F926BA" w:rsidRDefault="00191E6C" w:rsidP="00A36A36">
            <w:pPr>
              <w:widowControl/>
              <w:jc w:val="right"/>
              <w:rPr>
                <w:rFonts w:ascii="仿宋" w:eastAsia="仿宋" w:hAnsi="仿宋" w:cs="宋体"/>
                <w:b/>
                <w:bCs/>
                <w:kern w:val="0"/>
                <w:sz w:val="22"/>
                <w:szCs w:val="22"/>
              </w:rPr>
            </w:pPr>
            <w:r w:rsidRPr="00F926BA">
              <w:rPr>
                <w:rFonts w:ascii="仿宋" w:eastAsia="仿宋" w:hAnsi="仿宋" w:cs="宋体" w:hint="eastAsia"/>
                <w:b/>
                <w:bCs/>
                <w:kern w:val="0"/>
                <w:sz w:val="22"/>
                <w:szCs w:val="22"/>
              </w:rPr>
              <w:t>114.34</w:t>
            </w:r>
            <w:r w:rsidR="0039392A" w:rsidRPr="00F926BA">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566E9E">
            <w:pPr>
              <w:widowControl/>
              <w:jc w:val="center"/>
              <w:rPr>
                <w:rFonts w:ascii="仿宋" w:eastAsia="仿宋" w:hAnsi="仿宋" w:cs="宋体"/>
                <w:b/>
                <w:kern w:val="0"/>
                <w:sz w:val="22"/>
                <w:szCs w:val="22"/>
              </w:rPr>
            </w:pPr>
            <w:r w:rsidRPr="00F926BA">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F926BA" w:rsidRDefault="0039392A"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F926BA" w:rsidRDefault="0039392A" w:rsidP="00A63976">
            <w:pPr>
              <w:widowControl/>
              <w:jc w:val="left"/>
              <w:rPr>
                <w:rFonts w:ascii="仿宋" w:eastAsia="仿宋" w:hAnsi="仿宋" w:cs="宋体"/>
                <w:b/>
                <w:kern w:val="0"/>
                <w:sz w:val="22"/>
                <w:szCs w:val="22"/>
              </w:rPr>
            </w:pPr>
            <w:r w:rsidRPr="00F926BA">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F926BA" w:rsidRDefault="00191E6C"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0.2</w:t>
            </w:r>
            <w:r w:rsidR="0039392A" w:rsidRPr="00F926B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F926BA" w:rsidRDefault="0039392A" w:rsidP="00566E9E">
            <w:pPr>
              <w:widowControl/>
              <w:jc w:val="center"/>
              <w:rPr>
                <w:rFonts w:ascii="仿宋" w:eastAsia="仿宋" w:hAnsi="仿宋" w:cs="宋体"/>
                <w:b/>
                <w:kern w:val="0"/>
                <w:sz w:val="22"/>
                <w:szCs w:val="22"/>
              </w:rPr>
            </w:pPr>
            <w:r w:rsidRPr="00F926BA">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F926BA" w:rsidRDefault="00191E6C"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39.73</w:t>
            </w:r>
            <w:r w:rsidR="0039392A" w:rsidRPr="00F926BA">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F926BA" w:rsidRDefault="00566E9E" w:rsidP="00A63976">
            <w:pPr>
              <w:widowControl/>
              <w:jc w:val="center"/>
              <w:rPr>
                <w:rFonts w:ascii="仿宋" w:eastAsia="仿宋" w:hAnsi="仿宋" w:cs="宋体"/>
                <w:b/>
                <w:bCs/>
                <w:kern w:val="0"/>
                <w:sz w:val="22"/>
                <w:szCs w:val="22"/>
              </w:rPr>
            </w:pPr>
            <w:r w:rsidRPr="00F926BA">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F926BA" w:rsidRDefault="00191E6C" w:rsidP="00A36A36">
            <w:pPr>
              <w:widowControl/>
              <w:jc w:val="right"/>
              <w:rPr>
                <w:rFonts w:ascii="仿宋" w:eastAsia="仿宋" w:hAnsi="仿宋" w:cs="宋体"/>
                <w:b/>
                <w:kern w:val="0"/>
                <w:sz w:val="22"/>
                <w:szCs w:val="22"/>
              </w:rPr>
            </w:pPr>
            <w:r w:rsidRPr="00F926BA">
              <w:rPr>
                <w:rFonts w:ascii="仿宋" w:eastAsia="仿宋" w:hAnsi="仿宋" w:cs="宋体" w:hint="eastAsia"/>
                <w:b/>
                <w:kern w:val="0"/>
                <w:sz w:val="22"/>
                <w:szCs w:val="22"/>
              </w:rPr>
              <w:t>154.07</w:t>
            </w:r>
            <w:r w:rsidR="00566E9E" w:rsidRPr="00F926BA">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F926BA" w:rsidRDefault="00566E9E" w:rsidP="00566E9E">
            <w:pPr>
              <w:widowControl/>
              <w:jc w:val="center"/>
              <w:rPr>
                <w:rFonts w:ascii="仿宋" w:eastAsia="仿宋" w:hAnsi="仿宋" w:cs="宋体"/>
                <w:b/>
                <w:bCs/>
                <w:kern w:val="0"/>
                <w:sz w:val="22"/>
                <w:szCs w:val="22"/>
              </w:rPr>
            </w:pPr>
            <w:r w:rsidRPr="00F926BA">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F926BA" w:rsidRDefault="00191E6C" w:rsidP="00A36A36">
            <w:pPr>
              <w:widowControl/>
              <w:jc w:val="right"/>
              <w:rPr>
                <w:rFonts w:ascii="仿宋" w:eastAsia="仿宋" w:hAnsi="仿宋" w:cs="宋体"/>
                <w:b/>
                <w:bCs/>
                <w:kern w:val="0"/>
                <w:sz w:val="22"/>
                <w:szCs w:val="22"/>
              </w:rPr>
            </w:pPr>
            <w:r w:rsidRPr="00F926BA">
              <w:rPr>
                <w:rFonts w:ascii="仿宋" w:eastAsia="仿宋" w:hAnsi="仿宋" w:cs="宋体" w:hint="eastAsia"/>
                <w:b/>
                <w:bCs/>
                <w:kern w:val="0"/>
                <w:sz w:val="22"/>
                <w:szCs w:val="22"/>
              </w:rPr>
              <w:t>154.07</w:t>
            </w:r>
            <w:r w:rsidR="00566E9E" w:rsidRPr="00F926BA">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2001"/>
        <w:gridCol w:w="1474"/>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91E6C">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7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91E6C">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81"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7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91E6C">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47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91E6C">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474"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91E6C">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474"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91E6C">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474"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191E6C" w:rsidRPr="00805A22" w:rsidTr="00191E6C">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191E6C" w:rsidRPr="00805A22" w:rsidRDefault="00191E6C"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74"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153.87</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153.84</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191E6C" w:rsidRPr="00805A22" w:rsidTr="00191E6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w:t>
            </w:r>
          </w:p>
        </w:tc>
        <w:tc>
          <w:tcPr>
            <w:tcW w:w="2001" w:type="dxa"/>
            <w:tcBorders>
              <w:top w:val="nil"/>
              <w:left w:val="nil"/>
              <w:bottom w:val="single" w:sz="4" w:space="0" w:color="auto"/>
              <w:right w:val="single" w:sz="4" w:space="0" w:color="auto"/>
            </w:tcBorders>
            <w:shd w:val="clear" w:color="auto" w:fill="FFFFFF"/>
            <w:noWrap/>
            <w:vAlign w:val="center"/>
          </w:tcPr>
          <w:p w:rsidR="00191E6C" w:rsidRPr="00191E6C" w:rsidRDefault="00191E6C" w:rsidP="00F926BA">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一般公共服务支出</w:t>
            </w:r>
          </w:p>
        </w:tc>
        <w:tc>
          <w:tcPr>
            <w:tcW w:w="1474"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153.87</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153.84</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191E6C" w:rsidRPr="00805A22" w:rsidTr="00191E6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20123</w:t>
            </w:r>
          </w:p>
        </w:tc>
        <w:tc>
          <w:tcPr>
            <w:tcW w:w="2001" w:type="dxa"/>
            <w:tcBorders>
              <w:top w:val="nil"/>
              <w:left w:val="nil"/>
              <w:bottom w:val="single" w:sz="4" w:space="0" w:color="auto"/>
              <w:right w:val="single" w:sz="4" w:space="0" w:color="auto"/>
            </w:tcBorders>
            <w:shd w:val="clear" w:color="auto" w:fill="FFFFFF"/>
            <w:noWrap/>
            <w:vAlign w:val="center"/>
          </w:tcPr>
          <w:p w:rsidR="00191E6C" w:rsidRPr="00191E6C" w:rsidRDefault="00191E6C" w:rsidP="00F926BA">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474"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91E6C" w:rsidRPr="00805A22" w:rsidTr="00191E6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2012399</w:t>
            </w:r>
          </w:p>
        </w:tc>
        <w:tc>
          <w:tcPr>
            <w:tcW w:w="2001" w:type="dxa"/>
            <w:tcBorders>
              <w:top w:val="nil"/>
              <w:left w:val="nil"/>
              <w:bottom w:val="single" w:sz="4" w:space="0" w:color="auto"/>
              <w:right w:val="single" w:sz="4" w:space="0" w:color="auto"/>
            </w:tcBorders>
            <w:shd w:val="clear" w:color="auto" w:fill="FFFFFF"/>
            <w:noWrap/>
            <w:vAlign w:val="center"/>
          </w:tcPr>
          <w:p w:rsidR="00191E6C" w:rsidRPr="00191E6C" w:rsidRDefault="00191E6C" w:rsidP="00F926B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474"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91E6C" w:rsidRPr="00805A22" w:rsidTr="00191E6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20134</w:t>
            </w:r>
          </w:p>
        </w:tc>
        <w:tc>
          <w:tcPr>
            <w:tcW w:w="2001" w:type="dxa"/>
            <w:tcBorders>
              <w:top w:val="nil"/>
              <w:left w:val="nil"/>
              <w:bottom w:val="single" w:sz="4" w:space="0" w:color="auto"/>
              <w:right w:val="single" w:sz="4" w:space="0" w:color="auto"/>
            </w:tcBorders>
            <w:shd w:val="clear" w:color="auto" w:fill="FFFFFF"/>
            <w:noWrap/>
            <w:vAlign w:val="center"/>
          </w:tcPr>
          <w:p w:rsidR="00191E6C" w:rsidRPr="00191E6C" w:rsidRDefault="00191E6C" w:rsidP="00F926BA">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统战事务</w:t>
            </w:r>
          </w:p>
        </w:tc>
        <w:tc>
          <w:tcPr>
            <w:tcW w:w="1474"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141.87</w:t>
            </w:r>
          </w:p>
        </w:tc>
        <w:tc>
          <w:tcPr>
            <w:tcW w:w="172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141.84</w:t>
            </w:r>
          </w:p>
        </w:tc>
        <w:tc>
          <w:tcPr>
            <w:tcW w:w="165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191E6C" w:rsidRPr="00805A22" w:rsidTr="00191E6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2013401</w:t>
            </w:r>
          </w:p>
        </w:tc>
        <w:tc>
          <w:tcPr>
            <w:tcW w:w="2001" w:type="dxa"/>
            <w:tcBorders>
              <w:top w:val="nil"/>
              <w:left w:val="nil"/>
              <w:bottom w:val="single" w:sz="4" w:space="0" w:color="auto"/>
              <w:right w:val="single" w:sz="4" w:space="0" w:color="auto"/>
            </w:tcBorders>
            <w:shd w:val="clear" w:color="auto" w:fill="FFFFFF"/>
            <w:noWrap/>
            <w:vAlign w:val="center"/>
          </w:tcPr>
          <w:p w:rsidR="00191E6C" w:rsidRPr="00191E6C" w:rsidRDefault="00191E6C" w:rsidP="00F926BA">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行政运行</w:t>
            </w:r>
          </w:p>
        </w:tc>
        <w:tc>
          <w:tcPr>
            <w:tcW w:w="1474"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135.17</w:t>
            </w:r>
          </w:p>
        </w:tc>
        <w:tc>
          <w:tcPr>
            <w:tcW w:w="172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135.14</w:t>
            </w:r>
          </w:p>
        </w:tc>
        <w:tc>
          <w:tcPr>
            <w:tcW w:w="165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191E6C" w:rsidRPr="00805A22" w:rsidTr="00191E6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805A22" w:rsidRDefault="00191E6C"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2013499</w:t>
            </w:r>
          </w:p>
        </w:tc>
        <w:tc>
          <w:tcPr>
            <w:tcW w:w="2001" w:type="dxa"/>
            <w:tcBorders>
              <w:top w:val="nil"/>
              <w:left w:val="nil"/>
              <w:bottom w:val="single" w:sz="4" w:space="0" w:color="auto"/>
              <w:right w:val="single" w:sz="4" w:space="0" w:color="auto"/>
            </w:tcBorders>
            <w:shd w:val="clear" w:color="auto" w:fill="FFFFFF"/>
            <w:noWrap/>
            <w:vAlign w:val="center"/>
          </w:tcPr>
          <w:p w:rsidR="00191E6C" w:rsidRPr="00805A22" w:rsidRDefault="00191E6C" w:rsidP="00F926B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其他统战事务支出</w:t>
            </w:r>
          </w:p>
        </w:tc>
        <w:tc>
          <w:tcPr>
            <w:tcW w:w="1474"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p>
        </w:tc>
        <w:tc>
          <w:tcPr>
            <w:tcW w:w="172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p>
        </w:tc>
        <w:tc>
          <w:tcPr>
            <w:tcW w:w="1657"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r>
      <w:tr w:rsidR="00191E6C"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191E6C" w:rsidRPr="00AB5BCA" w:rsidRDefault="00191E6C"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114.34</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95.64</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16.6</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18.7</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91E6C"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95.64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18.7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91E6C"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20123</w:t>
            </w:r>
          </w:p>
        </w:tc>
        <w:tc>
          <w:tcPr>
            <w:tcW w:w="1787" w:type="dxa"/>
            <w:gridSpan w:val="2"/>
            <w:tcBorders>
              <w:top w:val="nil"/>
              <w:left w:val="nil"/>
              <w:bottom w:val="single" w:sz="4" w:space="0" w:color="auto"/>
              <w:right w:val="single" w:sz="4" w:space="0" w:color="auto"/>
            </w:tcBorders>
            <w:shd w:val="clear" w:color="auto" w:fill="FFFFFF"/>
            <w:noWrap/>
            <w:vAlign w:val="center"/>
          </w:tcPr>
          <w:p w:rsidR="00191E6C" w:rsidRPr="00191E6C" w:rsidRDefault="00191E6C" w:rsidP="00191E6C">
            <w:pPr>
              <w:widowControl/>
              <w:jc w:val="left"/>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813"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91E6C"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2012399</w:t>
            </w:r>
          </w:p>
        </w:tc>
        <w:tc>
          <w:tcPr>
            <w:tcW w:w="1787" w:type="dxa"/>
            <w:gridSpan w:val="2"/>
            <w:tcBorders>
              <w:top w:val="nil"/>
              <w:left w:val="nil"/>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813"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91E6C"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20134</w:t>
            </w:r>
          </w:p>
        </w:tc>
        <w:tc>
          <w:tcPr>
            <w:tcW w:w="1787" w:type="dxa"/>
            <w:gridSpan w:val="2"/>
            <w:tcBorders>
              <w:top w:val="nil"/>
              <w:left w:val="nil"/>
              <w:bottom w:val="single" w:sz="4" w:space="0" w:color="auto"/>
              <w:right w:val="single" w:sz="4" w:space="0" w:color="auto"/>
            </w:tcBorders>
            <w:shd w:val="clear" w:color="auto" w:fill="FFFFFF"/>
            <w:noWrap/>
            <w:vAlign w:val="center"/>
          </w:tcPr>
          <w:p w:rsidR="00191E6C" w:rsidRPr="00191E6C" w:rsidRDefault="00191E6C" w:rsidP="00191E6C">
            <w:pPr>
              <w:widowControl/>
              <w:jc w:val="left"/>
              <w:rPr>
                <w:rFonts w:ascii="仿宋" w:eastAsia="仿宋" w:hAnsi="仿宋" w:cs="宋体"/>
                <w:b/>
                <w:kern w:val="0"/>
                <w:sz w:val="22"/>
                <w:szCs w:val="22"/>
              </w:rPr>
            </w:pPr>
            <w:r w:rsidRPr="00191E6C">
              <w:rPr>
                <w:rFonts w:ascii="仿宋" w:eastAsia="仿宋" w:hAnsi="仿宋" w:cs="宋体" w:hint="eastAsia"/>
                <w:b/>
                <w:kern w:val="0"/>
                <w:sz w:val="22"/>
                <w:szCs w:val="22"/>
              </w:rPr>
              <w:t>统战事务</w:t>
            </w:r>
          </w:p>
        </w:tc>
        <w:tc>
          <w:tcPr>
            <w:tcW w:w="1813"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102.34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95.64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91E6C" w:rsidRPr="00805A22" w:rsidRDefault="00191E6C"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91E6C"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2013401</w:t>
            </w:r>
          </w:p>
        </w:tc>
        <w:tc>
          <w:tcPr>
            <w:tcW w:w="1787" w:type="dxa"/>
            <w:gridSpan w:val="2"/>
            <w:tcBorders>
              <w:top w:val="nil"/>
              <w:left w:val="nil"/>
              <w:bottom w:val="single" w:sz="4" w:space="0" w:color="auto"/>
              <w:right w:val="single" w:sz="4" w:space="0" w:color="auto"/>
            </w:tcBorders>
            <w:shd w:val="clear" w:color="auto" w:fill="FFFFFF"/>
            <w:noWrap/>
            <w:vAlign w:val="center"/>
          </w:tcPr>
          <w:p w:rsidR="00191E6C" w:rsidRPr="00191E6C" w:rsidRDefault="00191E6C" w:rsidP="00191E6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95.64</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95.64</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191E6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r>
      <w:tr w:rsidR="00191E6C"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805A22" w:rsidRDefault="00191E6C" w:rsidP="00191E6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2013499</w:t>
            </w:r>
          </w:p>
        </w:tc>
        <w:tc>
          <w:tcPr>
            <w:tcW w:w="1787" w:type="dxa"/>
            <w:gridSpan w:val="2"/>
            <w:tcBorders>
              <w:top w:val="nil"/>
              <w:left w:val="nil"/>
              <w:bottom w:val="single" w:sz="4" w:space="0" w:color="auto"/>
              <w:right w:val="single" w:sz="4" w:space="0" w:color="auto"/>
            </w:tcBorders>
            <w:shd w:val="clear" w:color="auto" w:fill="FFFFFF"/>
            <w:noWrap/>
            <w:vAlign w:val="center"/>
          </w:tcPr>
          <w:p w:rsidR="00191E6C" w:rsidRPr="00805A22" w:rsidRDefault="00191E6C" w:rsidP="00191E6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其他统战事务支出</w:t>
            </w:r>
          </w:p>
        </w:tc>
        <w:tc>
          <w:tcPr>
            <w:tcW w:w="181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r>
      <w:tr w:rsidR="00191E6C"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E6C" w:rsidRPr="00805A22" w:rsidRDefault="00191E6C"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191E6C" w:rsidRPr="00805A22" w:rsidRDefault="00191E6C"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91E6C" w:rsidRPr="00805A22" w:rsidRDefault="00191E6C" w:rsidP="00A36A36">
            <w:pPr>
              <w:widowControl/>
              <w:jc w:val="right"/>
              <w:rPr>
                <w:rFonts w:ascii="仿宋" w:eastAsia="仿宋" w:hAnsi="仿宋" w:cs="宋体"/>
                <w:b/>
                <w:kern w:val="0"/>
                <w:sz w:val="22"/>
                <w:szCs w:val="22"/>
              </w:rPr>
            </w:pPr>
          </w:p>
        </w:tc>
      </w:tr>
    </w:tbl>
    <w:p w:rsidR="00B66197" w:rsidRDefault="00B66197"/>
    <w:p w:rsidR="00AB5BCA" w:rsidRDefault="00AB5BCA" w:rsidP="0094067B">
      <w:pPr>
        <w:widowControl/>
        <w:jc w:val="left"/>
      </w:pPr>
      <w:r w:rsidRPr="00805A22">
        <w:rPr>
          <w:rFonts w:ascii="仿宋" w:eastAsia="仿宋" w:hAnsi="仿宋" w:cs="宋体" w:hint="eastAsia"/>
          <w:b/>
          <w:kern w:val="0"/>
          <w:sz w:val="24"/>
          <w:szCs w:val="24"/>
        </w:rPr>
        <w:t>注：本表反映部门本年度各项支出情况。</w:t>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94067B" w:rsidP="0094067B">
            <w:pPr>
              <w:widowControl/>
              <w:jc w:val="right"/>
              <w:rPr>
                <w:rFonts w:ascii="仿宋" w:eastAsia="仿宋" w:hAnsi="仿宋" w:cs="宋体"/>
                <w:b/>
                <w:kern w:val="0"/>
                <w:sz w:val="22"/>
                <w:szCs w:val="22"/>
              </w:rPr>
            </w:pPr>
            <w:r>
              <w:rPr>
                <w:rFonts w:ascii="仿宋" w:eastAsia="仿宋" w:hAnsi="仿宋" w:cs="宋体" w:hint="eastAsia"/>
                <w:b/>
                <w:kern w:val="0"/>
                <w:sz w:val="22"/>
                <w:szCs w:val="22"/>
              </w:rPr>
              <w:t>153.84</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114.31</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114.31</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153.84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114.31</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39.73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39.73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154.04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94067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114.31</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95.61</w:t>
            </w:r>
          </w:p>
        </w:tc>
        <w:tc>
          <w:tcPr>
            <w:tcW w:w="1935" w:type="dxa"/>
            <w:tcBorders>
              <w:top w:val="nil"/>
              <w:left w:val="nil"/>
              <w:bottom w:val="single" w:sz="4" w:space="0" w:color="auto"/>
              <w:right w:val="nil"/>
            </w:tcBorders>
            <w:shd w:val="clear" w:color="auto" w:fill="auto"/>
            <w:vAlign w:val="center"/>
          </w:tcPr>
          <w:p w:rsidR="00CC52B0"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16.54</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18.7</w:t>
            </w:r>
            <w:r w:rsidR="00CC52B0" w:rsidRPr="00805A22">
              <w:rPr>
                <w:rFonts w:ascii="仿宋" w:eastAsia="仿宋" w:hAnsi="仿宋" w:cs="宋体" w:hint="eastAsia"/>
                <w:b/>
                <w:kern w:val="0"/>
                <w:sz w:val="22"/>
                <w:szCs w:val="22"/>
              </w:rPr>
              <w:t xml:space="preserve">　</w:t>
            </w:r>
          </w:p>
        </w:tc>
      </w:tr>
      <w:tr w:rsidR="004A2722"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A2722" w:rsidRPr="00191E6C" w:rsidRDefault="004A2722" w:rsidP="00096E4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4A2722" w:rsidRPr="00191E6C" w:rsidRDefault="004A2722" w:rsidP="00F926BA">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114.31</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95.61</w:t>
            </w:r>
          </w:p>
        </w:tc>
        <w:tc>
          <w:tcPr>
            <w:tcW w:w="1935" w:type="dxa"/>
            <w:tcBorders>
              <w:top w:val="nil"/>
              <w:left w:val="nil"/>
              <w:bottom w:val="single" w:sz="4" w:space="0" w:color="auto"/>
              <w:right w:val="nil"/>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16.54</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18.7</w:t>
            </w:r>
            <w:r w:rsidRPr="00805A22">
              <w:rPr>
                <w:rFonts w:ascii="仿宋" w:eastAsia="仿宋" w:hAnsi="仿宋" w:cs="宋体" w:hint="eastAsia"/>
                <w:b/>
                <w:kern w:val="0"/>
                <w:sz w:val="22"/>
                <w:szCs w:val="22"/>
              </w:rPr>
              <w:t xml:space="preserve">　</w:t>
            </w:r>
          </w:p>
        </w:tc>
      </w:tr>
      <w:tr w:rsidR="004A2722"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A2722" w:rsidRPr="00191E6C" w:rsidRDefault="004A2722" w:rsidP="00096E4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20123</w:t>
            </w:r>
          </w:p>
        </w:tc>
        <w:tc>
          <w:tcPr>
            <w:tcW w:w="2175" w:type="dxa"/>
            <w:tcBorders>
              <w:top w:val="nil"/>
              <w:left w:val="nil"/>
              <w:bottom w:val="single" w:sz="4" w:space="0" w:color="auto"/>
              <w:right w:val="single" w:sz="4" w:space="0" w:color="auto"/>
            </w:tcBorders>
            <w:shd w:val="clear" w:color="auto" w:fill="auto"/>
            <w:vAlign w:val="center"/>
          </w:tcPr>
          <w:p w:rsidR="004A2722" w:rsidRPr="00191E6C" w:rsidRDefault="004A2722" w:rsidP="00F926BA">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2405"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r>
      <w:tr w:rsidR="004A2722"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A2722" w:rsidRPr="00191E6C" w:rsidRDefault="004A2722" w:rsidP="00096E4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2012399</w:t>
            </w:r>
          </w:p>
        </w:tc>
        <w:tc>
          <w:tcPr>
            <w:tcW w:w="2175" w:type="dxa"/>
            <w:tcBorders>
              <w:top w:val="nil"/>
              <w:left w:val="nil"/>
              <w:bottom w:val="single" w:sz="4" w:space="0" w:color="auto"/>
              <w:right w:val="single" w:sz="4" w:space="0" w:color="auto"/>
            </w:tcBorders>
            <w:shd w:val="clear" w:color="auto" w:fill="auto"/>
            <w:vAlign w:val="center"/>
          </w:tcPr>
          <w:p w:rsidR="004A2722" w:rsidRPr="00191E6C" w:rsidRDefault="004A2722" w:rsidP="00F926B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2405"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w:t>
            </w:r>
            <w:r w:rsidRPr="00805A22">
              <w:rPr>
                <w:rFonts w:ascii="仿宋" w:eastAsia="仿宋" w:hAnsi="仿宋" w:cs="宋体" w:hint="eastAsia"/>
                <w:b/>
                <w:kern w:val="0"/>
                <w:sz w:val="22"/>
                <w:szCs w:val="22"/>
              </w:rPr>
              <w:t xml:space="preserve">　</w:t>
            </w:r>
          </w:p>
        </w:tc>
      </w:tr>
      <w:tr w:rsidR="004A2722"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A2722" w:rsidRPr="00191E6C" w:rsidRDefault="004A2722" w:rsidP="00096E4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20134</w:t>
            </w:r>
          </w:p>
        </w:tc>
        <w:tc>
          <w:tcPr>
            <w:tcW w:w="2175" w:type="dxa"/>
            <w:tcBorders>
              <w:top w:val="nil"/>
              <w:left w:val="nil"/>
              <w:bottom w:val="single" w:sz="4" w:space="0" w:color="auto"/>
              <w:right w:val="single" w:sz="4" w:space="0" w:color="auto"/>
            </w:tcBorders>
            <w:shd w:val="clear" w:color="auto" w:fill="auto"/>
            <w:vAlign w:val="center"/>
          </w:tcPr>
          <w:p w:rsidR="004A2722" w:rsidRPr="00191E6C" w:rsidRDefault="004A2722" w:rsidP="00F926BA">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统战事务</w:t>
            </w:r>
          </w:p>
        </w:tc>
        <w:tc>
          <w:tcPr>
            <w:tcW w:w="2405"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102.31</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95.61</w:t>
            </w:r>
          </w:p>
        </w:tc>
        <w:tc>
          <w:tcPr>
            <w:tcW w:w="1935" w:type="dxa"/>
            <w:tcBorders>
              <w:top w:val="nil"/>
              <w:left w:val="nil"/>
              <w:bottom w:val="single" w:sz="4" w:space="0" w:color="auto"/>
              <w:right w:val="nil"/>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16.54</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r w:rsidRPr="00805A22">
              <w:rPr>
                <w:rFonts w:ascii="仿宋" w:eastAsia="仿宋" w:hAnsi="仿宋" w:cs="宋体" w:hint="eastAsia"/>
                <w:b/>
                <w:kern w:val="0"/>
                <w:sz w:val="22"/>
                <w:szCs w:val="22"/>
              </w:rPr>
              <w:t xml:space="preserve">　</w:t>
            </w:r>
          </w:p>
        </w:tc>
      </w:tr>
      <w:tr w:rsidR="004A2722"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A2722" w:rsidRPr="00191E6C" w:rsidRDefault="004A2722" w:rsidP="00096E4C">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2013401</w:t>
            </w:r>
          </w:p>
        </w:tc>
        <w:tc>
          <w:tcPr>
            <w:tcW w:w="2175" w:type="dxa"/>
            <w:tcBorders>
              <w:top w:val="nil"/>
              <w:left w:val="nil"/>
              <w:bottom w:val="single" w:sz="4" w:space="0" w:color="auto"/>
              <w:right w:val="single" w:sz="4" w:space="0" w:color="auto"/>
            </w:tcBorders>
            <w:shd w:val="clear" w:color="auto" w:fill="auto"/>
            <w:vAlign w:val="center"/>
          </w:tcPr>
          <w:p w:rsidR="004A2722" w:rsidRPr="00191E6C" w:rsidRDefault="004A2722" w:rsidP="00F926BA">
            <w:pPr>
              <w:widowControl/>
              <w:jc w:val="center"/>
              <w:rPr>
                <w:rFonts w:ascii="仿宋" w:eastAsia="仿宋" w:hAnsi="仿宋" w:cs="宋体"/>
                <w:b/>
                <w:kern w:val="0"/>
                <w:sz w:val="22"/>
                <w:szCs w:val="22"/>
              </w:rPr>
            </w:pPr>
            <w:r w:rsidRPr="00191E6C">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98.61</w:t>
            </w:r>
          </w:p>
        </w:tc>
        <w:tc>
          <w:tcPr>
            <w:tcW w:w="1960" w:type="dxa"/>
            <w:tcBorders>
              <w:top w:val="nil"/>
              <w:left w:val="nil"/>
              <w:bottom w:val="single" w:sz="4" w:space="0" w:color="auto"/>
              <w:right w:val="single" w:sz="4" w:space="0" w:color="auto"/>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95.61</w:t>
            </w:r>
          </w:p>
        </w:tc>
        <w:tc>
          <w:tcPr>
            <w:tcW w:w="1935" w:type="dxa"/>
            <w:tcBorders>
              <w:top w:val="nil"/>
              <w:left w:val="nil"/>
              <w:bottom w:val="single" w:sz="4" w:space="0" w:color="auto"/>
              <w:right w:val="nil"/>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79.04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A2722" w:rsidRPr="00805A22" w:rsidRDefault="004A2722" w:rsidP="00096E4C">
            <w:pPr>
              <w:widowControl/>
              <w:jc w:val="right"/>
              <w:rPr>
                <w:rFonts w:ascii="仿宋" w:eastAsia="仿宋" w:hAnsi="仿宋" w:cs="宋体"/>
                <w:b/>
                <w:kern w:val="0"/>
                <w:sz w:val="22"/>
                <w:szCs w:val="22"/>
              </w:rPr>
            </w:pPr>
            <w:r>
              <w:rPr>
                <w:rFonts w:ascii="仿宋" w:eastAsia="仿宋" w:hAnsi="仿宋" w:cs="宋体" w:hint="eastAsia"/>
                <w:b/>
                <w:kern w:val="0"/>
                <w:sz w:val="22"/>
                <w:szCs w:val="22"/>
              </w:rPr>
              <w:t>16.54</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r>
      <w:tr w:rsidR="004A2722"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A2722" w:rsidRPr="00805A22" w:rsidRDefault="004A2722" w:rsidP="00096E4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2013499</w:t>
            </w:r>
          </w:p>
        </w:tc>
        <w:tc>
          <w:tcPr>
            <w:tcW w:w="2175" w:type="dxa"/>
            <w:tcBorders>
              <w:top w:val="nil"/>
              <w:left w:val="nil"/>
              <w:bottom w:val="single" w:sz="4" w:space="0" w:color="auto"/>
              <w:right w:val="single" w:sz="4" w:space="0" w:color="auto"/>
            </w:tcBorders>
            <w:shd w:val="clear" w:color="auto" w:fill="auto"/>
            <w:vAlign w:val="center"/>
          </w:tcPr>
          <w:p w:rsidR="004A2722" w:rsidRPr="00805A22" w:rsidRDefault="004A2722" w:rsidP="00F926B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其他统战事务支出</w:t>
            </w:r>
          </w:p>
        </w:tc>
        <w:tc>
          <w:tcPr>
            <w:tcW w:w="2405"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p>
        </w:tc>
        <w:tc>
          <w:tcPr>
            <w:tcW w:w="1960"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w:t>
            </w:r>
          </w:p>
        </w:tc>
      </w:tr>
      <w:tr w:rsidR="004A2722"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A2722" w:rsidRPr="00805A22" w:rsidRDefault="004A2722"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4A2722" w:rsidRPr="00805A22" w:rsidRDefault="004A2722" w:rsidP="00F926BA">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A2722" w:rsidRPr="00805A22" w:rsidRDefault="004A2722" w:rsidP="00A36A36">
            <w:pPr>
              <w:widowControl/>
              <w:jc w:val="right"/>
              <w:rPr>
                <w:rFonts w:ascii="仿宋" w:eastAsia="仿宋" w:hAnsi="仿宋" w:cs="宋体"/>
                <w:b/>
                <w:kern w:val="0"/>
                <w:sz w:val="22"/>
                <w:szCs w:val="22"/>
              </w:rPr>
            </w:pPr>
          </w:p>
        </w:tc>
      </w:tr>
      <w:tr w:rsidR="004A2722"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4A2722" w:rsidRPr="00AB5BCA" w:rsidRDefault="004A2722"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77.07</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16.57</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7.03</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26.57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10.53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5.41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F926BA">
            <w:pPr>
              <w:widowControl/>
              <w:jc w:val="center"/>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79.04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4A2722" w:rsidP="00F926B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16.57</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875BAC"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75BAC" w:rsidRDefault="009B110C" w:rsidP="005957B0">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201</w:t>
            </w:r>
            <w:r w:rsidR="005957B0" w:rsidRPr="00875BAC">
              <w:rPr>
                <w:rFonts w:ascii="仿宋" w:eastAsia="仿宋" w:hAnsi="仿宋" w:cs="宋体" w:hint="eastAsia"/>
                <w:b/>
                <w:kern w:val="0"/>
                <w:sz w:val="24"/>
                <w:szCs w:val="24"/>
              </w:rPr>
              <w:t>9</w:t>
            </w:r>
            <w:r w:rsidRPr="00875BAC">
              <w:rPr>
                <w:rFonts w:ascii="仿宋" w:eastAsia="仿宋" w:hAnsi="仿宋" w:cs="宋体" w:hint="eastAsia"/>
                <w:b/>
                <w:kern w:val="0"/>
                <w:sz w:val="24"/>
                <w:szCs w:val="24"/>
              </w:rPr>
              <w:t>年</w:t>
            </w:r>
            <w:r w:rsidR="00FB6467" w:rsidRPr="00875BAC">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75BAC" w:rsidRDefault="009B110C"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2019年</w:t>
            </w:r>
            <w:r w:rsidR="00FB6467" w:rsidRPr="00875BAC">
              <w:rPr>
                <w:rFonts w:ascii="仿宋" w:eastAsia="仿宋" w:hAnsi="仿宋" w:cs="宋体" w:hint="eastAsia"/>
                <w:b/>
                <w:kern w:val="0"/>
                <w:sz w:val="24"/>
                <w:szCs w:val="24"/>
              </w:rPr>
              <w:t>度决算数</w:t>
            </w:r>
          </w:p>
        </w:tc>
      </w:tr>
      <w:tr w:rsidR="00FB6467" w:rsidRPr="00875BAC"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公务接待费</w:t>
            </w:r>
          </w:p>
        </w:tc>
      </w:tr>
      <w:tr w:rsidR="00FB6467" w:rsidRPr="00875BAC"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公务用车</w:t>
            </w:r>
            <w:r w:rsidRPr="00875BAC">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公务用车</w:t>
            </w:r>
            <w:r w:rsidRPr="00875BAC">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75BAC"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公务用车</w:t>
            </w:r>
            <w:r w:rsidRPr="00875BAC">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公务用车</w:t>
            </w:r>
            <w:r w:rsidRPr="00875BAC">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75BAC" w:rsidRDefault="00FB6467" w:rsidP="00FB6467">
            <w:pPr>
              <w:widowControl/>
              <w:jc w:val="left"/>
              <w:rPr>
                <w:rFonts w:ascii="仿宋" w:eastAsia="仿宋" w:hAnsi="仿宋" w:cs="宋体"/>
                <w:b/>
                <w:kern w:val="0"/>
                <w:sz w:val="22"/>
                <w:szCs w:val="22"/>
              </w:rPr>
            </w:pPr>
          </w:p>
        </w:tc>
      </w:tr>
      <w:tr w:rsidR="00FB6467" w:rsidRPr="00875BAC"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2"/>
                <w:szCs w:val="22"/>
              </w:rPr>
            </w:pPr>
            <w:r w:rsidRPr="00875BAC">
              <w:rPr>
                <w:rFonts w:ascii="仿宋" w:eastAsia="仿宋" w:hAnsi="仿宋" w:cs="宋体" w:hint="eastAsia"/>
                <w:b/>
                <w:kern w:val="0"/>
                <w:sz w:val="22"/>
                <w:szCs w:val="22"/>
              </w:rPr>
              <w:t>12</w:t>
            </w:r>
          </w:p>
        </w:tc>
      </w:tr>
      <w:tr w:rsidR="00FB6467" w:rsidRPr="00875BAC"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75BAC" w:rsidRDefault="00FB6467" w:rsidP="00A36A36">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r>
      <w:tr w:rsidR="00FB6467" w:rsidRPr="00875BAC"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875BAC" w:rsidRDefault="00FB6467" w:rsidP="00AB5BCA">
            <w:pPr>
              <w:widowControl/>
              <w:jc w:val="left"/>
              <w:rPr>
                <w:rFonts w:ascii="仿宋" w:eastAsia="仿宋" w:hAnsi="仿宋" w:cs="宋体"/>
                <w:b/>
                <w:kern w:val="0"/>
                <w:sz w:val="24"/>
                <w:szCs w:val="24"/>
              </w:rPr>
            </w:pPr>
            <w:r w:rsidRPr="00875BAC">
              <w:rPr>
                <w:rFonts w:ascii="仿宋" w:eastAsia="仿宋" w:hAnsi="仿宋" w:cs="宋体" w:hint="eastAsia"/>
                <w:b/>
                <w:kern w:val="0"/>
                <w:sz w:val="24"/>
                <w:szCs w:val="24"/>
              </w:rPr>
              <w:t>注：本表反映部门本年度“三公”经费支出预决算情况。其中，</w:t>
            </w:r>
            <w:r w:rsidR="009B110C" w:rsidRPr="00875BAC">
              <w:rPr>
                <w:rFonts w:ascii="仿宋" w:eastAsia="仿宋" w:hAnsi="仿宋" w:cs="宋体" w:hint="eastAsia"/>
                <w:b/>
                <w:kern w:val="0"/>
                <w:sz w:val="24"/>
                <w:szCs w:val="24"/>
              </w:rPr>
              <w:t>2019年</w:t>
            </w:r>
            <w:r w:rsidRPr="00875BAC">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Pr="00875BAC" w:rsidRDefault="00AB5BCA" w:rsidP="00AB5BCA">
            <w:r w:rsidRPr="00875BAC">
              <w:br w:type="page"/>
            </w:r>
          </w:p>
          <w:tbl>
            <w:tblPr>
              <w:tblW w:w="14867" w:type="dxa"/>
              <w:tblInd w:w="93" w:type="dxa"/>
              <w:tblLook w:val="0000" w:firstRow="0" w:lastRow="0" w:firstColumn="0" w:lastColumn="0" w:noHBand="0" w:noVBand="0"/>
            </w:tblPr>
            <w:tblGrid>
              <w:gridCol w:w="14867"/>
            </w:tblGrid>
            <w:tr w:rsidR="00AB5BCA" w:rsidRPr="00875BAC" w:rsidTr="00AB5BCA">
              <w:trPr>
                <w:trHeight w:val="630"/>
              </w:trPr>
              <w:tc>
                <w:tcPr>
                  <w:tcW w:w="14867" w:type="dxa"/>
                  <w:tcBorders>
                    <w:top w:val="nil"/>
                    <w:left w:val="nil"/>
                    <w:bottom w:val="nil"/>
                    <w:right w:val="nil"/>
                  </w:tcBorders>
                  <w:shd w:val="clear" w:color="auto" w:fill="auto"/>
                  <w:vAlign w:val="center"/>
                </w:tcPr>
                <w:p w:rsidR="00AB5BCA" w:rsidRPr="00875BAC" w:rsidRDefault="00AB5BCA" w:rsidP="00AB5BCA">
                  <w:pPr>
                    <w:widowControl/>
                    <w:jc w:val="left"/>
                    <w:rPr>
                      <w:rFonts w:ascii="仿宋" w:eastAsia="仿宋" w:hAnsi="仿宋" w:cs="宋体"/>
                      <w:b/>
                      <w:kern w:val="0"/>
                      <w:sz w:val="24"/>
                      <w:szCs w:val="24"/>
                    </w:rPr>
                  </w:pPr>
                </w:p>
              </w:tc>
            </w:tr>
          </w:tbl>
          <w:p w:rsidR="00FB6467" w:rsidRPr="00875BAC" w:rsidRDefault="00FB6467" w:rsidP="00FB6467">
            <w:pPr>
              <w:widowControl/>
              <w:jc w:val="left"/>
              <w:rPr>
                <w:rFonts w:ascii="仿宋" w:eastAsia="仿宋" w:hAnsi="仿宋" w:cs="宋体"/>
                <w:b/>
                <w:kern w:val="0"/>
                <w:sz w:val="24"/>
                <w:szCs w:val="24"/>
              </w:rPr>
            </w:pPr>
          </w:p>
        </w:tc>
      </w:tr>
    </w:tbl>
    <w:p w:rsidR="00AB5BCA" w:rsidRPr="00875BAC" w:rsidRDefault="00AB5BCA">
      <w:pPr>
        <w:widowControl/>
        <w:jc w:val="left"/>
        <w:rPr>
          <w:rFonts w:ascii="黑体" w:eastAsia="黑体" w:hAnsi="黑体"/>
          <w:sz w:val="32"/>
        </w:rPr>
      </w:pPr>
      <w:r w:rsidRPr="00875BAC">
        <w:rPr>
          <w:rFonts w:ascii="黑体" w:eastAsia="黑体" w:hAnsi="黑体"/>
          <w:sz w:val="32"/>
        </w:rPr>
        <w:br w:type="page"/>
      </w:r>
    </w:p>
    <w:p w:rsidR="00CC52B0" w:rsidRPr="00875BAC" w:rsidRDefault="00CC52B0">
      <w:pPr>
        <w:ind w:firstLineChars="200" w:firstLine="640"/>
        <w:rPr>
          <w:rFonts w:ascii="黑体" w:eastAsia="黑体" w:hAnsi="黑体"/>
          <w:sz w:val="32"/>
        </w:rPr>
      </w:pPr>
      <w:r w:rsidRPr="00875BAC">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875BAC" w:rsidTr="00FB6467">
        <w:trPr>
          <w:trHeight w:val="600"/>
        </w:trPr>
        <w:tc>
          <w:tcPr>
            <w:tcW w:w="14055" w:type="dxa"/>
            <w:gridSpan w:val="11"/>
            <w:tcBorders>
              <w:top w:val="nil"/>
              <w:left w:val="nil"/>
              <w:bottom w:val="nil"/>
              <w:right w:val="nil"/>
            </w:tcBorders>
            <w:shd w:val="clear" w:color="auto" w:fill="FFFFFF"/>
            <w:vAlign w:val="center"/>
          </w:tcPr>
          <w:p w:rsidR="00FB6467" w:rsidRPr="00875BAC" w:rsidRDefault="00FB6467" w:rsidP="00FB6467">
            <w:pPr>
              <w:widowControl/>
              <w:jc w:val="center"/>
              <w:rPr>
                <w:rFonts w:ascii="仿宋" w:eastAsia="仿宋" w:hAnsi="仿宋" w:cs="宋体"/>
                <w:b/>
                <w:kern w:val="0"/>
                <w:sz w:val="32"/>
                <w:szCs w:val="32"/>
              </w:rPr>
            </w:pPr>
            <w:bookmarkStart w:id="6" w:name="RANGE!A1:K16"/>
            <w:r w:rsidRPr="00875BAC">
              <w:rPr>
                <w:rFonts w:ascii="仿宋" w:eastAsia="仿宋" w:hAnsi="仿宋" w:cs="宋体" w:hint="eastAsia"/>
                <w:b/>
                <w:kern w:val="0"/>
                <w:sz w:val="32"/>
                <w:szCs w:val="32"/>
              </w:rPr>
              <w:t>政府性基金预算财政拨款收入支出决算表</w:t>
            </w:r>
            <w:bookmarkEnd w:id="6"/>
          </w:p>
        </w:tc>
      </w:tr>
      <w:tr w:rsidR="00FB6467" w:rsidRPr="00875BAC" w:rsidTr="00FB6467">
        <w:trPr>
          <w:trHeight w:val="222"/>
        </w:trPr>
        <w:tc>
          <w:tcPr>
            <w:tcW w:w="660" w:type="dxa"/>
            <w:tcBorders>
              <w:top w:val="nil"/>
              <w:left w:val="nil"/>
              <w:bottom w:val="nil"/>
              <w:right w:val="nil"/>
            </w:tcBorders>
            <w:shd w:val="clear" w:color="auto" w:fill="FFFFFF"/>
            <w:vAlign w:val="center"/>
          </w:tcPr>
          <w:p w:rsidR="00FB6467" w:rsidRPr="00875BAC" w:rsidRDefault="00FB6467" w:rsidP="00FB6467">
            <w:pPr>
              <w:widowControl/>
              <w:jc w:val="center"/>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75BAC" w:rsidRDefault="00FB6467" w:rsidP="00FB6467">
            <w:pPr>
              <w:widowControl/>
              <w:jc w:val="center"/>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75BAC" w:rsidRDefault="00FB6467" w:rsidP="00FB6467">
            <w:pPr>
              <w:widowControl/>
              <w:jc w:val="center"/>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75BAC" w:rsidRDefault="00FB646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75BAC" w:rsidRDefault="00FB646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75BAC" w:rsidRDefault="00FB646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75BAC" w:rsidRDefault="00FB646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75BAC" w:rsidRDefault="00FB646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75BAC" w:rsidRDefault="00FB646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75BAC" w:rsidRDefault="00FB646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75BAC" w:rsidRDefault="00FB6467" w:rsidP="00FB6467">
            <w:pPr>
              <w:widowControl/>
              <w:jc w:val="right"/>
              <w:rPr>
                <w:rFonts w:ascii="仿宋" w:eastAsia="仿宋" w:hAnsi="仿宋" w:cs="宋体"/>
                <w:b/>
                <w:color w:val="000000"/>
                <w:kern w:val="0"/>
                <w:sz w:val="20"/>
              </w:rPr>
            </w:pPr>
            <w:r w:rsidRPr="00875BAC">
              <w:rPr>
                <w:rFonts w:ascii="仿宋" w:eastAsia="仿宋" w:hAnsi="仿宋" w:cs="宋体" w:hint="eastAsia"/>
                <w:b/>
                <w:color w:val="000000"/>
                <w:kern w:val="0"/>
                <w:sz w:val="20"/>
              </w:rPr>
              <w:t>公开08表</w:t>
            </w:r>
          </w:p>
        </w:tc>
      </w:tr>
      <w:tr w:rsidR="00E96AD7" w:rsidRPr="00875BAC" w:rsidTr="006622AB">
        <w:trPr>
          <w:trHeight w:val="300"/>
        </w:trPr>
        <w:tc>
          <w:tcPr>
            <w:tcW w:w="1420" w:type="dxa"/>
            <w:gridSpan w:val="2"/>
            <w:tcBorders>
              <w:top w:val="nil"/>
              <w:left w:val="nil"/>
              <w:bottom w:val="nil"/>
              <w:right w:val="nil"/>
            </w:tcBorders>
            <w:shd w:val="clear" w:color="auto" w:fill="FFFFFF"/>
            <w:noWrap/>
            <w:vAlign w:val="center"/>
          </w:tcPr>
          <w:p w:rsidR="00E96AD7" w:rsidRPr="00875BAC" w:rsidRDefault="00E96AD7" w:rsidP="00E96AD7">
            <w:pPr>
              <w:widowControl/>
              <w:jc w:val="left"/>
              <w:rPr>
                <w:rFonts w:ascii="仿宋" w:eastAsia="仿宋" w:hAnsi="仿宋" w:cs="宋体"/>
                <w:b/>
                <w:color w:val="000000"/>
                <w:kern w:val="0"/>
                <w:sz w:val="20"/>
              </w:rPr>
            </w:pPr>
            <w:r w:rsidRPr="00875BAC">
              <w:rPr>
                <w:rFonts w:ascii="仿宋" w:eastAsia="仿宋" w:hAnsi="仿宋" w:cs="宋体" w:hint="eastAsia"/>
                <w:b/>
                <w:color w:val="000000"/>
                <w:kern w:val="0"/>
                <w:sz w:val="20"/>
              </w:rPr>
              <w:t>部门：</w:t>
            </w:r>
            <w:r w:rsidRPr="00875BAC">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75BAC" w:rsidRDefault="00E96AD7" w:rsidP="00FB6467">
            <w:pPr>
              <w:widowControl/>
              <w:jc w:val="center"/>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75BAC" w:rsidRDefault="00E96AD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75BAC" w:rsidRDefault="00E96AD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75BAC" w:rsidRDefault="00E96AD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75BAC" w:rsidRDefault="00E96AD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75BAC" w:rsidRDefault="00E96AD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75BAC" w:rsidRDefault="00E96AD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75BAC" w:rsidRDefault="00E96AD7" w:rsidP="00FB6467">
            <w:pPr>
              <w:widowControl/>
              <w:jc w:val="left"/>
              <w:rPr>
                <w:rFonts w:ascii="仿宋" w:eastAsia="仿宋" w:hAnsi="仿宋" w:cs="宋体"/>
                <w:b/>
                <w:kern w:val="0"/>
                <w:sz w:val="20"/>
              </w:rPr>
            </w:pPr>
            <w:r w:rsidRPr="00875BAC">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75BAC" w:rsidRDefault="00E96AD7" w:rsidP="00FB6467">
            <w:pPr>
              <w:widowControl/>
              <w:jc w:val="right"/>
              <w:rPr>
                <w:rFonts w:ascii="仿宋" w:eastAsia="仿宋" w:hAnsi="仿宋" w:cs="宋体"/>
                <w:b/>
                <w:color w:val="000000"/>
                <w:kern w:val="0"/>
                <w:sz w:val="20"/>
              </w:rPr>
            </w:pPr>
            <w:r w:rsidRPr="00875BAC">
              <w:rPr>
                <w:rFonts w:ascii="仿宋" w:eastAsia="仿宋" w:hAnsi="仿宋" w:cs="宋体" w:hint="eastAsia"/>
                <w:b/>
                <w:color w:val="000000"/>
                <w:kern w:val="0"/>
                <w:sz w:val="20"/>
              </w:rPr>
              <w:t>单位：万元</w:t>
            </w:r>
          </w:p>
        </w:tc>
      </w:tr>
      <w:tr w:rsidR="00FB6467" w:rsidRPr="00875BAC"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 xml:space="preserve">项 </w:t>
            </w:r>
            <w:r w:rsidRPr="00875BAC">
              <w:rPr>
                <w:rFonts w:ascii="仿宋" w:eastAsia="仿宋" w:hAnsi="仿宋" w:cs="宋体" w:hint="eastAsia"/>
                <w:b/>
                <w:color w:val="000000"/>
                <w:kern w:val="0"/>
                <w:sz w:val="22"/>
                <w:szCs w:val="22"/>
              </w:rPr>
              <w:t xml:space="preserve">   </w:t>
            </w:r>
            <w:r w:rsidRPr="00875BAC">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年末结转和结余</w:t>
            </w:r>
          </w:p>
        </w:tc>
      </w:tr>
      <w:tr w:rsidR="00FB6467" w:rsidRPr="00875BAC"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r>
      <w:tr w:rsidR="00FB6467" w:rsidRPr="00875BAC"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75BAC"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r>
      <w:tr w:rsidR="00FB6467" w:rsidRPr="00875BAC"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75BAC"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75BAC" w:rsidRDefault="00FB6467" w:rsidP="00FB6467">
            <w:pPr>
              <w:widowControl/>
              <w:jc w:val="left"/>
              <w:rPr>
                <w:rFonts w:ascii="仿宋" w:eastAsia="仿宋" w:hAnsi="仿宋" w:cs="宋体"/>
                <w:b/>
                <w:kern w:val="0"/>
                <w:sz w:val="24"/>
                <w:szCs w:val="24"/>
              </w:rPr>
            </w:pPr>
          </w:p>
        </w:tc>
      </w:tr>
      <w:tr w:rsidR="00FB6467" w:rsidRPr="00875BAC"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6</w:t>
            </w:r>
          </w:p>
        </w:tc>
      </w:tr>
      <w:tr w:rsidR="00FB6467" w:rsidRPr="00875BAC"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75BAC" w:rsidRDefault="00FB6467" w:rsidP="00FB6467">
            <w:pPr>
              <w:widowControl/>
              <w:jc w:val="center"/>
              <w:rPr>
                <w:rFonts w:ascii="仿宋" w:eastAsia="仿宋" w:hAnsi="仿宋" w:cs="宋体"/>
                <w:b/>
                <w:kern w:val="0"/>
                <w:sz w:val="24"/>
                <w:szCs w:val="24"/>
              </w:rPr>
            </w:pPr>
            <w:r w:rsidRPr="00875BAC">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75BAC" w:rsidRDefault="00FB646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r>
      <w:tr w:rsidR="00E96AD7" w:rsidRPr="00875BA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75BAC"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875BAC"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r>
      <w:tr w:rsidR="00E96AD7" w:rsidRPr="00875BA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75BAC"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875BAC"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r>
      <w:tr w:rsidR="00E96AD7" w:rsidRPr="00875BA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75BAC"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875BAC"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75BAC" w:rsidRDefault="00E96AD7" w:rsidP="00E648A3">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r>
      <w:tr w:rsidR="00C82009" w:rsidRPr="00875BA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75BAC"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r>
      <w:tr w:rsidR="00C82009" w:rsidRPr="00875BA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75BAC"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p>
        </w:tc>
      </w:tr>
      <w:tr w:rsidR="00C82009" w:rsidRPr="00875BA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75BAC"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75BAC" w:rsidRDefault="00C82009" w:rsidP="00C82009">
            <w:pPr>
              <w:widowControl/>
              <w:jc w:val="right"/>
              <w:rPr>
                <w:rFonts w:ascii="仿宋" w:eastAsia="仿宋" w:hAnsi="仿宋" w:cs="宋体"/>
                <w:b/>
                <w:kern w:val="0"/>
                <w:sz w:val="22"/>
                <w:szCs w:val="22"/>
              </w:rPr>
            </w:pPr>
            <w:r w:rsidRPr="00875BAC">
              <w:rPr>
                <w:rFonts w:ascii="仿宋" w:eastAsia="仿宋" w:hAnsi="仿宋" w:cs="宋体" w:hint="eastAsia"/>
                <w:b/>
                <w:kern w:val="0"/>
                <w:sz w:val="22"/>
                <w:szCs w:val="22"/>
              </w:rPr>
              <w:t xml:space="preserve">　</w:t>
            </w:r>
          </w:p>
        </w:tc>
      </w:tr>
      <w:tr w:rsidR="00FB6467" w:rsidRPr="00875BAC"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75BAC" w:rsidRDefault="00FB6467" w:rsidP="009B110C">
            <w:pPr>
              <w:widowControl/>
              <w:ind w:left="420" w:hanging="420"/>
              <w:jc w:val="left"/>
              <w:rPr>
                <w:rFonts w:ascii="仿宋" w:eastAsia="仿宋" w:hAnsi="仿宋" w:cs="宋体"/>
                <w:b/>
                <w:kern w:val="0"/>
                <w:sz w:val="24"/>
                <w:szCs w:val="24"/>
              </w:rPr>
            </w:pPr>
            <w:r w:rsidRPr="00875BAC">
              <w:rPr>
                <w:rFonts w:ascii="仿宋" w:eastAsia="仿宋" w:hAnsi="仿宋" w:cs="宋体" w:hint="eastAsia"/>
                <w:b/>
                <w:kern w:val="0"/>
                <w:sz w:val="24"/>
                <w:szCs w:val="24"/>
              </w:rPr>
              <w:t>注：本表反映部门本年度政府性基金预算财政拨款收入支出及结转和结余情况。</w:t>
            </w:r>
          </w:p>
        </w:tc>
      </w:tr>
    </w:tbl>
    <w:p w:rsidR="00FB6467" w:rsidRPr="00875BAC" w:rsidRDefault="00FB6467">
      <w:pPr>
        <w:jc w:val="center"/>
        <w:rPr>
          <w:rFonts w:ascii="方正小标宋简体" w:eastAsia="方正小标宋简体" w:hAnsi="方正小标宋简体"/>
          <w:sz w:val="44"/>
        </w:rPr>
        <w:sectPr w:rsidR="00FB6467" w:rsidRPr="00875BAC" w:rsidSect="0033551A">
          <w:pgSz w:w="16838" w:h="11906" w:orient="landscape" w:code="9"/>
          <w:pgMar w:top="1797" w:right="1440" w:bottom="1797" w:left="1440" w:header="851" w:footer="992" w:gutter="0"/>
          <w:cols w:space="720"/>
          <w:docGrid w:linePitch="312"/>
        </w:sectPr>
      </w:pPr>
    </w:p>
    <w:p w:rsidR="006019F0" w:rsidRPr="00875BAC" w:rsidRDefault="006019F0" w:rsidP="006019F0">
      <w:pPr>
        <w:rPr>
          <w:rFonts w:ascii="方正小标宋_GBK" w:eastAsia="方正小标宋_GBK" w:hAnsi="方正小标宋简体"/>
          <w:sz w:val="44"/>
        </w:rPr>
      </w:pPr>
    </w:p>
    <w:p w:rsidR="00CC52B0" w:rsidRPr="00875BAC" w:rsidRDefault="00CC52B0">
      <w:pPr>
        <w:jc w:val="center"/>
        <w:rPr>
          <w:rFonts w:ascii="方正小标宋_GBK" w:eastAsia="方正小标宋_GBK" w:hAnsi="方正小标宋简体"/>
          <w:sz w:val="44"/>
        </w:rPr>
      </w:pPr>
      <w:r w:rsidRPr="00875BAC">
        <w:rPr>
          <w:rFonts w:ascii="方正小标宋_GBK" w:eastAsia="方正小标宋_GBK" w:hAnsi="方正小标宋简体" w:hint="eastAsia"/>
          <w:sz w:val="44"/>
        </w:rPr>
        <w:t xml:space="preserve">第三部分  </w:t>
      </w:r>
      <w:r w:rsidR="009B110C" w:rsidRPr="00875BAC">
        <w:rPr>
          <w:rFonts w:ascii="方正小标宋_GBK" w:eastAsia="方正小标宋_GBK" w:hAnsi="方正小标宋简体" w:hint="eastAsia"/>
          <w:sz w:val="44"/>
        </w:rPr>
        <w:t>2019年</w:t>
      </w:r>
      <w:r w:rsidRPr="00875BAC">
        <w:rPr>
          <w:rFonts w:ascii="方正小标宋_GBK" w:eastAsia="方正小标宋_GBK" w:hAnsi="方正小标宋简体" w:hint="eastAsia"/>
          <w:sz w:val="44"/>
        </w:rPr>
        <w:t>度部门决算情况说明</w:t>
      </w:r>
    </w:p>
    <w:p w:rsidR="00CC52B0" w:rsidRPr="00875BAC" w:rsidRDefault="00CC52B0">
      <w:pPr>
        <w:rPr>
          <w:rFonts w:ascii="仿宋" w:eastAsia="仿宋" w:hAnsi="仿宋"/>
          <w:sz w:val="32"/>
        </w:rPr>
      </w:pP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w:t>
      </w:r>
      <w:r w:rsidRPr="00875BAC">
        <w:rPr>
          <w:rFonts w:ascii="黑体" w:eastAsia="黑体" w:hAnsi="黑体" w:hint="eastAsia"/>
          <w:sz w:val="32"/>
        </w:rPr>
        <w:t>一、</w:t>
      </w:r>
      <w:r w:rsidR="009B110C" w:rsidRPr="00875BAC">
        <w:rPr>
          <w:rFonts w:ascii="黑体" w:eastAsia="黑体" w:hAnsi="黑体" w:hint="eastAsia"/>
          <w:sz w:val="32"/>
          <w:szCs w:val="30"/>
        </w:rPr>
        <w:t>2019年</w:t>
      </w:r>
      <w:r w:rsidRPr="00875BAC">
        <w:rPr>
          <w:rFonts w:ascii="黑体" w:eastAsia="黑体" w:hAnsi="黑体" w:hint="eastAsia"/>
          <w:sz w:val="32"/>
          <w:szCs w:val="30"/>
        </w:rPr>
        <w:t>度收入支出决算总体情况说明</w:t>
      </w:r>
    </w:p>
    <w:p w:rsidR="00CC52B0" w:rsidRPr="00875BAC" w:rsidRDefault="00CC52B0" w:rsidP="00805A22">
      <w:pPr>
        <w:spacing w:line="560" w:lineRule="exact"/>
        <w:rPr>
          <w:rFonts w:ascii="仿宋" w:eastAsia="仿宋" w:hAnsi="仿宋"/>
          <w:sz w:val="32"/>
          <w:szCs w:val="30"/>
        </w:rPr>
      </w:pPr>
      <w:r w:rsidRPr="00875BAC">
        <w:rPr>
          <w:rFonts w:ascii="仿宋" w:eastAsia="仿宋" w:hAnsi="仿宋" w:hint="eastAsia"/>
          <w:sz w:val="32"/>
        </w:rPr>
        <w:t xml:space="preserve">    按照部门决算与部门预算相衔接的原则，决算编制内容包括预算单位的全部收支情况。收入包括：财政拨款收入、年初结转和结余</w:t>
      </w:r>
      <w:r w:rsidR="004A2722" w:rsidRPr="00875BAC">
        <w:rPr>
          <w:rFonts w:ascii="仿宋" w:eastAsia="仿宋" w:hAnsi="仿宋" w:hint="eastAsia"/>
          <w:sz w:val="32"/>
        </w:rPr>
        <w:t>、其他收入</w:t>
      </w:r>
      <w:r w:rsidRPr="00875BAC">
        <w:rPr>
          <w:rFonts w:ascii="仿宋" w:eastAsia="仿宋" w:hAnsi="仿宋" w:hint="eastAsia"/>
          <w:sz w:val="32"/>
        </w:rPr>
        <w:t>；支出包括：一般公共服务支出。</w:t>
      </w:r>
      <w:r w:rsidR="009B110C" w:rsidRPr="00875BAC">
        <w:rPr>
          <w:rFonts w:ascii="仿宋" w:eastAsia="仿宋" w:hAnsi="仿宋" w:hint="eastAsia"/>
          <w:sz w:val="32"/>
        </w:rPr>
        <w:t>2019年</w:t>
      </w:r>
      <w:r w:rsidRPr="00875BAC">
        <w:rPr>
          <w:rFonts w:ascii="仿宋" w:eastAsia="仿宋" w:hAnsi="仿宋" w:hint="eastAsia"/>
          <w:sz w:val="32"/>
          <w:szCs w:val="30"/>
        </w:rPr>
        <w:t>收入总计</w:t>
      </w:r>
      <w:r w:rsidR="004A2722" w:rsidRPr="00875BAC">
        <w:rPr>
          <w:rFonts w:ascii="仿宋" w:eastAsia="仿宋" w:hAnsi="仿宋" w:hint="eastAsia"/>
          <w:sz w:val="32"/>
          <w:szCs w:val="30"/>
        </w:rPr>
        <w:t>153.87</w:t>
      </w:r>
      <w:r w:rsidRPr="00875BAC">
        <w:rPr>
          <w:rFonts w:ascii="仿宋" w:eastAsia="仿宋" w:hAnsi="仿宋" w:hint="eastAsia"/>
          <w:sz w:val="32"/>
          <w:szCs w:val="30"/>
        </w:rPr>
        <w:t>万元，支出总计</w:t>
      </w:r>
      <w:r w:rsidR="0023479D" w:rsidRPr="00875BAC">
        <w:rPr>
          <w:rFonts w:ascii="仿宋" w:eastAsia="仿宋" w:hAnsi="仿宋" w:hint="eastAsia"/>
          <w:sz w:val="32"/>
          <w:szCs w:val="30"/>
        </w:rPr>
        <w:t>114.34</w:t>
      </w:r>
      <w:r w:rsidRPr="00875BAC">
        <w:rPr>
          <w:rFonts w:ascii="仿宋" w:eastAsia="仿宋" w:hAnsi="仿宋" w:hint="eastAsia"/>
          <w:sz w:val="32"/>
          <w:szCs w:val="30"/>
        </w:rPr>
        <w:t>万元。</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w:t>
      </w:r>
      <w:r w:rsidRPr="00875BAC">
        <w:rPr>
          <w:rFonts w:ascii="黑体" w:eastAsia="黑体" w:hAnsi="黑体" w:hint="eastAsia"/>
          <w:sz w:val="32"/>
        </w:rPr>
        <w:t>二、</w:t>
      </w:r>
      <w:r w:rsidR="009B110C" w:rsidRPr="00875BAC">
        <w:rPr>
          <w:rFonts w:ascii="黑体" w:eastAsia="黑体" w:hAnsi="黑体" w:hint="eastAsia"/>
          <w:sz w:val="32"/>
          <w:szCs w:val="30"/>
        </w:rPr>
        <w:t>2019年</w:t>
      </w:r>
      <w:r w:rsidRPr="00875BAC">
        <w:rPr>
          <w:rFonts w:ascii="黑体" w:eastAsia="黑体" w:hAnsi="黑体" w:hint="eastAsia"/>
          <w:sz w:val="32"/>
          <w:szCs w:val="30"/>
        </w:rPr>
        <w:t>度收入决算情况说明</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本年收入合计</w:t>
      </w:r>
      <w:r w:rsidR="0023479D" w:rsidRPr="00875BAC">
        <w:rPr>
          <w:rFonts w:ascii="仿宋" w:eastAsia="仿宋" w:hAnsi="仿宋" w:hint="eastAsia"/>
          <w:sz w:val="32"/>
          <w:szCs w:val="30"/>
        </w:rPr>
        <w:t>153.87</w:t>
      </w:r>
      <w:r w:rsidRPr="00875BAC">
        <w:rPr>
          <w:rFonts w:ascii="仿宋" w:eastAsia="仿宋" w:hAnsi="仿宋" w:hint="eastAsia"/>
          <w:sz w:val="32"/>
        </w:rPr>
        <w:t>万元，</w:t>
      </w:r>
      <w:r w:rsidR="00981DAD" w:rsidRPr="00875BAC">
        <w:rPr>
          <w:rFonts w:ascii="仿宋" w:eastAsia="仿宋" w:hAnsi="仿宋" w:hint="eastAsia"/>
          <w:sz w:val="32"/>
          <w:szCs w:val="30"/>
        </w:rPr>
        <w:t>与</w:t>
      </w:r>
      <w:r w:rsidR="009B110C" w:rsidRPr="00875BAC">
        <w:rPr>
          <w:rFonts w:ascii="仿宋" w:eastAsia="仿宋" w:hAnsi="仿宋" w:hint="eastAsia"/>
          <w:sz w:val="32"/>
          <w:szCs w:val="30"/>
        </w:rPr>
        <w:t>2018年</w:t>
      </w:r>
      <w:r w:rsidR="00981DAD" w:rsidRPr="00875BAC">
        <w:rPr>
          <w:rFonts w:ascii="仿宋" w:eastAsia="仿宋" w:hAnsi="仿宋" w:hint="eastAsia"/>
          <w:sz w:val="32"/>
          <w:szCs w:val="30"/>
        </w:rPr>
        <w:t>相比增加</w:t>
      </w:r>
      <w:r w:rsidR="0023479D" w:rsidRPr="00875BAC">
        <w:rPr>
          <w:rFonts w:ascii="仿宋" w:eastAsia="仿宋" w:hAnsi="仿宋" w:hint="eastAsia"/>
          <w:sz w:val="32"/>
          <w:szCs w:val="30"/>
        </w:rPr>
        <w:t>11.23</w:t>
      </w:r>
      <w:r w:rsidR="00981DAD" w:rsidRPr="00875BAC">
        <w:rPr>
          <w:rFonts w:ascii="仿宋" w:eastAsia="仿宋" w:hAnsi="仿宋" w:hint="eastAsia"/>
          <w:sz w:val="32"/>
          <w:szCs w:val="30"/>
        </w:rPr>
        <w:t>万元，增长</w:t>
      </w:r>
      <w:r w:rsidR="0023479D" w:rsidRPr="00875BAC">
        <w:rPr>
          <w:rFonts w:ascii="仿宋" w:eastAsia="仿宋" w:hAnsi="仿宋" w:hint="eastAsia"/>
          <w:sz w:val="32"/>
          <w:szCs w:val="30"/>
        </w:rPr>
        <w:t>7.87</w:t>
      </w:r>
      <w:r w:rsidR="00371224" w:rsidRPr="00875BAC">
        <w:rPr>
          <w:rFonts w:ascii="仿宋" w:eastAsia="仿宋" w:hAnsi="仿宋" w:hint="eastAsia"/>
          <w:sz w:val="32"/>
          <w:szCs w:val="30"/>
        </w:rPr>
        <w:t xml:space="preserve"> </w:t>
      </w:r>
      <w:r w:rsidR="00981DAD" w:rsidRPr="00875BAC">
        <w:rPr>
          <w:rFonts w:ascii="仿宋" w:eastAsia="仿宋" w:hAnsi="仿宋" w:hint="eastAsia"/>
          <w:sz w:val="32"/>
          <w:szCs w:val="30"/>
        </w:rPr>
        <w:t>%。主要原因：</w:t>
      </w:r>
      <w:r w:rsidR="0023479D" w:rsidRPr="00875BAC">
        <w:rPr>
          <w:rFonts w:ascii="仿宋" w:eastAsia="仿宋" w:hAnsi="仿宋" w:hint="eastAsia"/>
          <w:sz w:val="32"/>
          <w:szCs w:val="30"/>
        </w:rPr>
        <w:t>正常因素变动</w:t>
      </w:r>
      <w:r w:rsidR="00981DAD" w:rsidRPr="00875BAC">
        <w:rPr>
          <w:rFonts w:ascii="仿宋" w:eastAsia="仿宋" w:hAnsi="仿宋" w:hint="eastAsia"/>
          <w:sz w:val="32"/>
          <w:szCs w:val="30"/>
        </w:rPr>
        <w:t>。</w:t>
      </w:r>
      <w:r w:rsidRPr="00875BAC">
        <w:rPr>
          <w:rFonts w:ascii="仿宋" w:eastAsia="仿宋" w:hAnsi="仿宋" w:hint="eastAsia"/>
          <w:sz w:val="32"/>
        </w:rPr>
        <w:t>其中：财政拨款收入</w:t>
      </w:r>
      <w:r w:rsidR="0023479D" w:rsidRPr="00875BAC">
        <w:rPr>
          <w:rFonts w:ascii="仿宋" w:eastAsia="仿宋" w:hAnsi="仿宋" w:hint="eastAsia"/>
          <w:sz w:val="32"/>
          <w:szCs w:val="30"/>
        </w:rPr>
        <w:t>153.84</w:t>
      </w:r>
      <w:r w:rsidRPr="00875BAC">
        <w:rPr>
          <w:rFonts w:ascii="仿宋" w:eastAsia="仿宋" w:hAnsi="仿宋" w:hint="eastAsia"/>
          <w:sz w:val="32"/>
        </w:rPr>
        <w:t>万元，占</w:t>
      </w:r>
      <w:r w:rsidR="0023479D" w:rsidRPr="00875BAC">
        <w:rPr>
          <w:rFonts w:ascii="仿宋" w:eastAsia="仿宋" w:hAnsi="仿宋" w:hint="eastAsia"/>
          <w:sz w:val="32"/>
        </w:rPr>
        <w:t>99.98</w:t>
      </w:r>
      <w:r w:rsidR="00371224" w:rsidRPr="00875BAC">
        <w:rPr>
          <w:rFonts w:ascii="仿宋" w:eastAsia="仿宋" w:hAnsi="仿宋" w:hint="eastAsia"/>
          <w:sz w:val="32"/>
          <w:szCs w:val="30"/>
        </w:rPr>
        <w:t xml:space="preserve"> </w:t>
      </w:r>
      <w:r w:rsidRPr="00875BAC">
        <w:rPr>
          <w:rFonts w:ascii="仿宋" w:eastAsia="仿宋" w:hAnsi="仿宋" w:hint="eastAsia"/>
          <w:sz w:val="32"/>
        </w:rPr>
        <w:t>%；其他收入</w:t>
      </w:r>
      <w:r w:rsidR="0023479D" w:rsidRPr="00875BAC">
        <w:rPr>
          <w:rFonts w:ascii="仿宋" w:eastAsia="仿宋" w:hAnsi="仿宋" w:hint="eastAsia"/>
          <w:sz w:val="32"/>
        </w:rPr>
        <w:t>0.03</w:t>
      </w:r>
      <w:r w:rsidRPr="00875BAC">
        <w:rPr>
          <w:rFonts w:ascii="仿宋" w:eastAsia="仿宋" w:hAnsi="仿宋" w:hint="eastAsia"/>
          <w:sz w:val="32"/>
        </w:rPr>
        <w:t>万元，占</w:t>
      </w:r>
      <w:r w:rsidR="0023479D" w:rsidRPr="00875BAC">
        <w:rPr>
          <w:rFonts w:ascii="仿宋" w:eastAsia="仿宋" w:hAnsi="仿宋" w:hint="eastAsia"/>
          <w:sz w:val="32"/>
        </w:rPr>
        <w:t>0.02</w:t>
      </w:r>
      <w:r w:rsidRPr="00875BAC">
        <w:rPr>
          <w:rFonts w:ascii="仿宋" w:eastAsia="仿宋" w:hAnsi="仿宋" w:hint="eastAsia"/>
          <w:sz w:val="32"/>
        </w:rPr>
        <w:t>%</w:t>
      </w:r>
      <w:r w:rsidR="00371224" w:rsidRPr="00875BAC">
        <w:rPr>
          <w:rFonts w:ascii="仿宋" w:eastAsia="仿宋" w:hAnsi="仿宋" w:hint="eastAsia"/>
          <w:sz w:val="32"/>
        </w:rPr>
        <w:t>。</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w:t>
      </w:r>
      <w:r w:rsidRPr="00875BAC">
        <w:rPr>
          <w:rFonts w:ascii="黑体" w:eastAsia="黑体" w:hAnsi="黑体" w:hint="eastAsia"/>
          <w:sz w:val="32"/>
        </w:rPr>
        <w:t>三、</w:t>
      </w:r>
      <w:r w:rsidR="009B110C" w:rsidRPr="00875BAC">
        <w:rPr>
          <w:rFonts w:ascii="黑体" w:eastAsia="黑体" w:hAnsi="黑体" w:hint="eastAsia"/>
          <w:sz w:val="32"/>
          <w:szCs w:val="30"/>
        </w:rPr>
        <w:t>2019年</w:t>
      </w:r>
      <w:r w:rsidRPr="00875BAC">
        <w:rPr>
          <w:rFonts w:ascii="黑体" w:eastAsia="黑体" w:hAnsi="黑体" w:hint="eastAsia"/>
          <w:sz w:val="32"/>
          <w:szCs w:val="30"/>
        </w:rPr>
        <w:t>度支出决算情况说明</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本年支出合计</w:t>
      </w:r>
      <w:r w:rsidR="00C24CED" w:rsidRPr="00875BAC">
        <w:rPr>
          <w:rFonts w:ascii="仿宋" w:eastAsia="仿宋" w:hAnsi="仿宋" w:hint="eastAsia"/>
          <w:sz w:val="32"/>
          <w:szCs w:val="30"/>
        </w:rPr>
        <w:t>114.34</w:t>
      </w:r>
      <w:r w:rsidRPr="00875BAC">
        <w:rPr>
          <w:rFonts w:ascii="仿宋" w:eastAsia="仿宋" w:hAnsi="仿宋" w:hint="eastAsia"/>
          <w:sz w:val="32"/>
        </w:rPr>
        <w:t>万元，</w:t>
      </w:r>
      <w:r w:rsidR="00EE1E44" w:rsidRPr="00875BAC">
        <w:rPr>
          <w:rFonts w:ascii="仿宋" w:eastAsia="仿宋" w:hAnsi="仿宋" w:hint="eastAsia"/>
          <w:sz w:val="32"/>
          <w:szCs w:val="30"/>
        </w:rPr>
        <w:t>与</w:t>
      </w:r>
      <w:r w:rsidR="009B110C" w:rsidRPr="00875BAC">
        <w:rPr>
          <w:rFonts w:ascii="仿宋" w:eastAsia="仿宋" w:hAnsi="仿宋" w:hint="eastAsia"/>
          <w:sz w:val="32"/>
          <w:szCs w:val="30"/>
        </w:rPr>
        <w:t>2018年</w:t>
      </w:r>
      <w:r w:rsidR="00EE1E44" w:rsidRPr="00875BAC">
        <w:rPr>
          <w:rFonts w:ascii="仿宋" w:eastAsia="仿宋" w:hAnsi="仿宋" w:hint="eastAsia"/>
          <w:sz w:val="32"/>
          <w:szCs w:val="30"/>
        </w:rPr>
        <w:t>相比减少</w:t>
      </w:r>
      <w:r w:rsidR="00C24CED" w:rsidRPr="00875BAC">
        <w:rPr>
          <w:rFonts w:ascii="仿宋" w:eastAsia="仿宋" w:hAnsi="仿宋" w:hint="eastAsia"/>
          <w:sz w:val="32"/>
          <w:szCs w:val="30"/>
        </w:rPr>
        <w:t>29.95</w:t>
      </w:r>
      <w:r w:rsidR="00EE1E44" w:rsidRPr="00875BAC">
        <w:rPr>
          <w:rFonts w:ascii="仿宋" w:eastAsia="仿宋" w:hAnsi="仿宋" w:hint="eastAsia"/>
          <w:sz w:val="32"/>
          <w:szCs w:val="30"/>
        </w:rPr>
        <w:t>万元，降低</w:t>
      </w:r>
      <w:r w:rsidR="00C24CED" w:rsidRPr="00875BAC">
        <w:rPr>
          <w:rFonts w:ascii="仿宋" w:eastAsia="仿宋" w:hAnsi="仿宋" w:hint="eastAsia"/>
          <w:sz w:val="32"/>
          <w:szCs w:val="30"/>
        </w:rPr>
        <w:t>20.76</w:t>
      </w:r>
      <w:r w:rsidR="00371224" w:rsidRPr="00875BAC">
        <w:rPr>
          <w:rFonts w:ascii="仿宋" w:eastAsia="仿宋" w:hAnsi="仿宋" w:hint="eastAsia"/>
          <w:sz w:val="32"/>
          <w:szCs w:val="30"/>
        </w:rPr>
        <w:t xml:space="preserve"> </w:t>
      </w:r>
      <w:r w:rsidR="00EE1E44" w:rsidRPr="00875BAC">
        <w:rPr>
          <w:rFonts w:ascii="仿宋" w:eastAsia="仿宋" w:hAnsi="仿宋" w:hint="eastAsia"/>
          <w:sz w:val="32"/>
          <w:szCs w:val="30"/>
        </w:rPr>
        <w:t>%。主要原因：</w:t>
      </w:r>
      <w:r w:rsidR="00C24CED" w:rsidRPr="00875BAC">
        <w:rPr>
          <w:rFonts w:ascii="仿宋" w:eastAsia="仿宋" w:hAnsi="仿宋" w:hint="eastAsia"/>
          <w:sz w:val="32"/>
          <w:szCs w:val="30"/>
        </w:rPr>
        <w:t>正常因素变动</w:t>
      </w:r>
      <w:r w:rsidR="00EE1E44" w:rsidRPr="00875BAC">
        <w:rPr>
          <w:rFonts w:ascii="仿宋" w:eastAsia="仿宋" w:hAnsi="仿宋" w:hint="eastAsia"/>
          <w:sz w:val="32"/>
          <w:szCs w:val="30"/>
        </w:rPr>
        <w:t>。</w:t>
      </w:r>
      <w:r w:rsidRPr="00875BAC">
        <w:rPr>
          <w:rFonts w:ascii="仿宋" w:eastAsia="仿宋" w:hAnsi="仿宋" w:hint="eastAsia"/>
          <w:sz w:val="32"/>
        </w:rPr>
        <w:t>其中：基本支出</w:t>
      </w:r>
      <w:r w:rsidR="00C24CED" w:rsidRPr="00875BAC">
        <w:rPr>
          <w:rFonts w:ascii="仿宋" w:eastAsia="仿宋" w:hAnsi="仿宋" w:hint="eastAsia"/>
          <w:sz w:val="32"/>
          <w:szCs w:val="30"/>
        </w:rPr>
        <w:t>95.64</w:t>
      </w:r>
      <w:r w:rsidRPr="00875BAC">
        <w:rPr>
          <w:rFonts w:ascii="仿宋" w:eastAsia="仿宋" w:hAnsi="仿宋" w:hint="eastAsia"/>
          <w:sz w:val="32"/>
        </w:rPr>
        <w:t>万元，占</w:t>
      </w:r>
      <w:r w:rsidR="00C24CED" w:rsidRPr="00875BAC">
        <w:rPr>
          <w:rFonts w:ascii="仿宋" w:eastAsia="仿宋" w:hAnsi="仿宋" w:hint="eastAsia"/>
          <w:sz w:val="32"/>
        </w:rPr>
        <w:t>83.64</w:t>
      </w:r>
      <w:r w:rsidR="00371224" w:rsidRPr="00875BAC">
        <w:rPr>
          <w:rFonts w:ascii="仿宋" w:eastAsia="仿宋" w:hAnsi="仿宋" w:hint="eastAsia"/>
          <w:sz w:val="32"/>
          <w:szCs w:val="30"/>
        </w:rPr>
        <w:t xml:space="preserve"> </w:t>
      </w:r>
      <w:r w:rsidRPr="00875BAC">
        <w:rPr>
          <w:rFonts w:ascii="仿宋" w:eastAsia="仿宋" w:hAnsi="仿宋" w:hint="eastAsia"/>
          <w:sz w:val="32"/>
        </w:rPr>
        <w:t>%；项目支出</w:t>
      </w:r>
      <w:r w:rsidR="00C24CED" w:rsidRPr="00875BAC">
        <w:rPr>
          <w:rFonts w:ascii="仿宋" w:eastAsia="仿宋" w:hAnsi="仿宋" w:hint="eastAsia"/>
          <w:sz w:val="32"/>
          <w:szCs w:val="30"/>
        </w:rPr>
        <w:t>18.7</w:t>
      </w:r>
      <w:r w:rsidRPr="00875BAC">
        <w:rPr>
          <w:rFonts w:ascii="仿宋" w:eastAsia="仿宋" w:hAnsi="仿宋" w:hint="eastAsia"/>
          <w:sz w:val="32"/>
        </w:rPr>
        <w:t>万元，占</w:t>
      </w:r>
      <w:r w:rsidR="00C24CED" w:rsidRPr="00875BAC">
        <w:rPr>
          <w:rFonts w:ascii="仿宋" w:eastAsia="仿宋" w:hAnsi="仿宋" w:hint="eastAsia"/>
          <w:sz w:val="32"/>
          <w:szCs w:val="30"/>
        </w:rPr>
        <w:t>16.36</w:t>
      </w:r>
      <w:r w:rsidR="00371224" w:rsidRPr="00875BAC">
        <w:rPr>
          <w:rFonts w:ascii="仿宋" w:eastAsia="仿宋" w:hAnsi="仿宋" w:hint="eastAsia"/>
          <w:sz w:val="32"/>
          <w:szCs w:val="30"/>
        </w:rPr>
        <w:t xml:space="preserve"> </w:t>
      </w:r>
      <w:r w:rsidRPr="00875BAC">
        <w:rPr>
          <w:rFonts w:ascii="仿宋" w:eastAsia="仿宋" w:hAnsi="仿宋" w:hint="eastAsia"/>
          <w:sz w:val="32"/>
        </w:rPr>
        <w:t>%。基本支出中，人员经费</w:t>
      </w:r>
      <w:r w:rsidR="00C24CED" w:rsidRPr="00875BAC">
        <w:rPr>
          <w:rFonts w:ascii="仿宋" w:eastAsia="仿宋" w:hAnsi="仿宋" w:hint="eastAsia"/>
          <w:sz w:val="32"/>
        </w:rPr>
        <w:t>79.04</w:t>
      </w:r>
      <w:r w:rsidRPr="00875BAC">
        <w:rPr>
          <w:rFonts w:ascii="仿宋" w:eastAsia="仿宋" w:hAnsi="仿宋" w:hint="eastAsia"/>
          <w:sz w:val="32"/>
        </w:rPr>
        <w:t>万元，占</w:t>
      </w:r>
      <w:r w:rsidR="00C24CED" w:rsidRPr="00875BAC">
        <w:rPr>
          <w:rFonts w:ascii="仿宋" w:eastAsia="仿宋" w:hAnsi="仿宋" w:hint="eastAsia"/>
          <w:sz w:val="32"/>
        </w:rPr>
        <w:t>82.64</w:t>
      </w:r>
      <w:r w:rsidRPr="00875BAC">
        <w:rPr>
          <w:rFonts w:ascii="仿宋" w:eastAsia="仿宋" w:hAnsi="仿宋" w:hint="eastAsia"/>
          <w:sz w:val="32"/>
        </w:rPr>
        <w:t xml:space="preserve"> %；公用经费</w:t>
      </w:r>
      <w:r w:rsidR="00C24CED" w:rsidRPr="00875BAC">
        <w:rPr>
          <w:rFonts w:ascii="仿宋" w:eastAsia="仿宋" w:hAnsi="仿宋" w:hint="eastAsia"/>
          <w:sz w:val="32"/>
        </w:rPr>
        <w:t>16.6</w:t>
      </w:r>
      <w:r w:rsidRPr="00875BAC">
        <w:rPr>
          <w:rFonts w:ascii="仿宋" w:eastAsia="仿宋" w:hAnsi="仿宋" w:hint="eastAsia"/>
          <w:sz w:val="32"/>
        </w:rPr>
        <w:t>万元，占</w:t>
      </w:r>
      <w:r w:rsidR="00C24CED" w:rsidRPr="00875BAC">
        <w:rPr>
          <w:rFonts w:ascii="仿宋" w:eastAsia="仿宋" w:hAnsi="仿宋" w:hint="eastAsia"/>
          <w:sz w:val="32"/>
        </w:rPr>
        <w:t>17.36</w:t>
      </w:r>
      <w:r w:rsidRPr="00875BAC">
        <w:rPr>
          <w:rFonts w:ascii="仿宋" w:eastAsia="仿宋" w:hAnsi="仿宋" w:hint="eastAsia"/>
          <w:sz w:val="32"/>
        </w:rPr>
        <w:t xml:space="preserve"> %。</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w:t>
      </w:r>
      <w:r w:rsidRPr="00875BAC">
        <w:rPr>
          <w:rFonts w:ascii="黑体" w:eastAsia="黑体" w:hAnsi="黑体" w:hint="eastAsia"/>
          <w:sz w:val="32"/>
        </w:rPr>
        <w:t>四、</w:t>
      </w:r>
      <w:r w:rsidR="009B110C" w:rsidRPr="00875BAC">
        <w:rPr>
          <w:rFonts w:ascii="黑体" w:eastAsia="黑体" w:hAnsi="黑体" w:hint="eastAsia"/>
          <w:sz w:val="32"/>
          <w:szCs w:val="30"/>
        </w:rPr>
        <w:t>2019年</w:t>
      </w:r>
      <w:r w:rsidRPr="00875BAC">
        <w:rPr>
          <w:rFonts w:ascii="黑体" w:eastAsia="黑体" w:hAnsi="黑体" w:hint="eastAsia"/>
          <w:sz w:val="32"/>
          <w:szCs w:val="30"/>
        </w:rPr>
        <w:t>度财政拨款收入支出决算总体情况说明</w:t>
      </w:r>
    </w:p>
    <w:p w:rsidR="00CC52B0" w:rsidRPr="00875BAC" w:rsidRDefault="00CC52B0" w:rsidP="00805A22">
      <w:pPr>
        <w:spacing w:line="560" w:lineRule="exact"/>
        <w:rPr>
          <w:rFonts w:ascii="仿宋" w:eastAsia="仿宋" w:hAnsi="仿宋"/>
          <w:sz w:val="32"/>
          <w:szCs w:val="30"/>
        </w:rPr>
      </w:pPr>
      <w:r w:rsidRPr="00875BAC">
        <w:rPr>
          <w:rFonts w:ascii="仿宋" w:eastAsia="仿宋" w:hAnsi="仿宋" w:hint="eastAsia"/>
          <w:sz w:val="32"/>
        </w:rPr>
        <w:t xml:space="preserve">    </w:t>
      </w:r>
      <w:r w:rsidR="009B110C" w:rsidRPr="00875BAC">
        <w:rPr>
          <w:rFonts w:ascii="仿宋" w:eastAsia="仿宋" w:hAnsi="仿宋" w:hint="eastAsia"/>
          <w:sz w:val="32"/>
          <w:szCs w:val="30"/>
        </w:rPr>
        <w:t>2019年</w:t>
      </w:r>
      <w:r w:rsidRPr="00875BAC">
        <w:rPr>
          <w:rFonts w:ascii="仿宋" w:eastAsia="仿宋" w:hAnsi="仿宋" w:hint="eastAsia"/>
          <w:sz w:val="32"/>
          <w:szCs w:val="30"/>
        </w:rPr>
        <w:t>财政拨款收</w:t>
      </w:r>
      <w:r w:rsidR="00371224" w:rsidRPr="00875BAC">
        <w:rPr>
          <w:rFonts w:ascii="仿宋" w:eastAsia="仿宋" w:hAnsi="仿宋" w:hint="eastAsia"/>
          <w:sz w:val="32"/>
          <w:szCs w:val="30"/>
        </w:rPr>
        <w:t>入</w:t>
      </w:r>
      <w:r w:rsidR="00C24CED" w:rsidRPr="00875BAC">
        <w:rPr>
          <w:rFonts w:ascii="仿宋" w:eastAsia="仿宋" w:hAnsi="仿宋" w:hint="eastAsia"/>
          <w:sz w:val="32"/>
          <w:szCs w:val="30"/>
        </w:rPr>
        <w:t>94.38</w:t>
      </w:r>
      <w:r w:rsidR="00371224" w:rsidRPr="00875BAC">
        <w:rPr>
          <w:rFonts w:ascii="仿宋" w:eastAsia="仿宋" w:hAnsi="仿宋" w:hint="eastAsia"/>
          <w:sz w:val="32"/>
          <w:szCs w:val="30"/>
        </w:rPr>
        <w:t>万元,</w:t>
      </w:r>
      <w:r w:rsidRPr="00875BAC">
        <w:rPr>
          <w:rFonts w:ascii="仿宋" w:eastAsia="仿宋" w:hAnsi="仿宋" w:hint="eastAsia"/>
          <w:sz w:val="32"/>
          <w:szCs w:val="30"/>
        </w:rPr>
        <w:t>支</w:t>
      </w:r>
      <w:r w:rsidR="00371224" w:rsidRPr="00875BAC">
        <w:rPr>
          <w:rFonts w:ascii="仿宋" w:eastAsia="仿宋" w:hAnsi="仿宋" w:hint="eastAsia"/>
          <w:sz w:val="32"/>
          <w:szCs w:val="30"/>
        </w:rPr>
        <w:t>出</w:t>
      </w:r>
      <w:r w:rsidR="00C24CED" w:rsidRPr="00875BAC">
        <w:rPr>
          <w:rFonts w:ascii="仿宋" w:eastAsia="仿宋" w:hAnsi="仿宋" w:hint="eastAsia"/>
          <w:sz w:val="32"/>
          <w:szCs w:val="30"/>
        </w:rPr>
        <w:t>91.97</w:t>
      </w:r>
      <w:r w:rsidRPr="00875BAC">
        <w:rPr>
          <w:rFonts w:ascii="仿宋" w:eastAsia="仿宋" w:hAnsi="仿宋" w:hint="eastAsia"/>
          <w:sz w:val="32"/>
          <w:szCs w:val="30"/>
        </w:rPr>
        <w:t>万元，比</w:t>
      </w:r>
      <w:r w:rsidR="009B110C" w:rsidRPr="00875BAC">
        <w:rPr>
          <w:rFonts w:ascii="仿宋" w:eastAsia="仿宋" w:hAnsi="仿宋" w:hint="eastAsia"/>
          <w:sz w:val="32"/>
          <w:szCs w:val="30"/>
        </w:rPr>
        <w:t>2018年</w:t>
      </w:r>
      <w:r w:rsidR="00371224" w:rsidRPr="00875BAC">
        <w:rPr>
          <w:rFonts w:ascii="仿宋" w:eastAsia="仿宋" w:hAnsi="仿宋" w:hint="eastAsia"/>
          <w:sz w:val="32"/>
          <w:szCs w:val="30"/>
        </w:rPr>
        <w:t>分别</w:t>
      </w:r>
      <w:r w:rsidRPr="00875BAC">
        <w:rPr>
          <w:rFonts w:ascii="仿宋" w:eastAsia="仿宋" w:hAnsi="仿宋" w:hint="eastAsia"/>
          <w:sz w:val="32"/>
          <w:szCs w:val="30"/>
        </w:rPr>
        <w:t>减少</w:t>
      </w:r>
      <w:r w:rsidR="00C24CED" w:rsidRPr="00875BAC">
        <w:rPr>
          <w:rFonts w:ascii="仿宋" w:eastAsia="仿宋" w:hAnsi="仿宋" w:hint="eastAsia"/>
          <w:sz w:val="32"/>
          <w:szCs w:val="30"/>
        </w:rPr>
        <w:t>50.67</w:t>
      </w:r>
      <w:r w:rsidRPr="00875BAC">
        <w:rPr>
          <w:rFonts w:ascii="仿宋" w:eastAsia="仿宋" w:hAnsi="仿宋" w:hint="eastAsia"/>
          <w:sz w:val="32"/>
          <w:szCs w:val="30"/>
        </w:rPr>
        <w:t>万元</w:t>
      </w:r>
      <w:r w:rsidR="00371224" w:rsidRPr="00875BAC">
        <w:rPr>
          <w:rFonts w:ascii="仿宋" w:eastAsia="仿宋" w:hAnsi="仿宋" w:hint="eastAsia"/>
          <w:sz w:val="32"/>
          <w:szCs w:val="30"/>
        </w:rPr>
        <w:t>、</w:t>
      </w:r>
      <w:r w:rsidR="00C24CED" w:rsidRPr="00875BAC">
        <w:rPr>
          <w:rFonts w:ascii="仿宋" w:eastAsia="仿宋" w:hAnsi="仿宋" w:hint="eastAsia"/>
          <w:sz w:val="32"/>
          <w:szCs w:val="30"/>
        </w:rPr>
        <w:t>52.32</w:t>
      </w:r>
      <w:r w:rsidR="00371224" w:rsidRPr="00875BAC">
        <w:rPr>
          <w:rFonts w:ascii="仿宋" w:eastAsia="仿宋" w:hAnsi="仿宋" w:hint="eastAsia"/>
          <w:sz w:val="32"/>
          <w:szCs w:val="30"/>
        </w:rPr>
        <w:t>万元</w:t>
      </w:r>
      <w:r w:rsidRPr="00875BAC">
        <w:rPr>
          <w:rFonts w:ascii="仿宋" w:eastAsia="仿宋" w:hAnsi="仿宋" w:hint="eastAsia"/>
          <w:sz w:val="32"/>
          <w:szCs w:val="30"/>
        </w:rPr>
        <w:t>，降低</w:t>
      </w:r>
      <w:r w:rsidR="00C24CED" w:rsidRPr="00875BAC">
        <w:rPr>
          <w:rFonts w:ascii="仿宋" w:eastAsia="仿宋" w:hAnsi="仿宋" w:hint="eastAsia"/>
          <w:sz w:val="32"/>
          <w:szCs w:val="30"/>
        </w:rPr>
        <w:t>35.52</w:t>
      </w:r>
      <w:r w:rsidRPr="00875BAC">
        <w:rPr>
          <w:rFonts w:ascii="仿宋" w:eastAsia="仿宋" w:hAnsi="仿宋" w:hint="eastAsia"/>
          <w:sz w:val="32"/>
          <w:szCs w:val="30"/>
        </w:rPr>
        <w:t>%</w:t>
      </w:r>
      <w:r w:rsidR="00371224" w:rsidRPr="00875BAC">
        <w:rPr>
          <w:rFonts w:ascii="仿宋" w:eastAsia="仿宋" w:hAnsi="仿宋" w:hint="eastAsia"/>
          <w:sz w:val="32"/>
          <w:szCs w:val="30"/>
        </w:rPr>
        <w:t>、降低</w:t>
      </w:r>
      <w:r w:rsidR="00C24CED" w:rsidRPr="00875BAC">
        <w:rPr>
          <w:rFonts w:ascii="仿宋" w:eastAsia="仿宋" w:hAnsi="仿宋" w:hint="eastAsia"/>
          <w:sz w:val="32"/>
          <w:szCs w:val="30"/>
        </w:rPr>
        <w:t>36.26</w:t>
      </w:r>
      <w:r w:rsidR="00371224" w:rsidRPr="00875BAC">
        <w:rPr>
          <w:rFonts w:ascii="仿宋" w:eastAsia="仿宋" w:hAnsi="仿宋" w:hint="eastAsia"/>
          <w:sz w:val="32"/>
          <w:szCs w:val="30"/>
        </w:rPr>
        <w:t>%</w:t>
      </w:r>
      <w:r w:rsidRPr="00875BAC">
        <w:rPr>
          <w:rFonts w:ascii="仿宋" w:eastAsia="仿宋" w:hAnsi="仿宋" w:hint="eastAsia"/>
          <w:sz w:val="32"/>
          <w:szCs w:val="30"/>
        </w:rPr>
        <w:t>。主要原因：</w:t>
      </w:r>
      <w:r w:rsidR="00C24CED" w:rsidRPr="00875BAC">
        <w:rPr>
          <w:rFonts w:ascii="仿宋" w:eastAsia="仿宋" w:hAnsi="仿宋" w:hint="eastAsia"/>
          <w:sz w:val="32"/>
          <w:szCs w:val="30"/>
        </w:rPr>
        <w:t>正常因素变动</w:t>
      </w:r>
      <w:r w:rsidRPr="00875BAC">
        <w:rPr>
          <w:rFonts w:ascii="仿宋" w:eastAsia="仿宋" w:hAnsi="仿宋" w:hint="eastAsia"/>
          <w:sz w:val="32"/>
          <w:szCs w:val="30"/>
        </w:rPr>
        <w:t>。</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w:t>
      </w:r>
      <w:r w:rsidRPr="00875BAC">
        <w:rPr>
          <w:rFonts w:ascii="黑体" w:eastAsia="黑体" w:hAnsi="黑体" w:hint="eastAsia"/>
          <w:sz w:val="32"/>
        </w:rPr>
        <w:t>五、</w:t>
      </w:r>
      <w:r w:rsidR="009B110C" w:rsidRPr="00875BAC">
        <w:rPr>
          <w:rFonts w:ascii="黑体" w:eastAsia="黑体" w:hAnsi="黑体" w:hint="eastAsia"/>
          <w:sz w:val="32"/>
          <w:szCs w:val="30"/>
        </w:rPr>
        <w:t>2019年</w:t>
      </w:r>
      <w:r w:rsidRPr="00875BAC">
        <w:rPr>
          <w:rFonts w:ascii="黑体" w:eastAsia="黑体" w:hAnsi="黑体" w:hint="eastAsia"/>
          <w:sz w:val="32"/>
          <w:szCs w:val="30"/>
        </w:rPr>
        <w:t>度一般公共预算财政拨款支出决算情况说明</w:t>
      </w:r>
    </w:p>
    <w:p w:rsidR="00CC52B0" w:rsidRPr="00875BAC" w:rsidRDefault="00CC52B0" w:rsidP="00805A22">
      <w:pPr>
        <w:spacing w:line="560" w:lineRule="exact"/>
        <w:rPr>
          <w:rFonts w:ascii="楷体" w:eastAsia="楷体" w:hAnsi="楷体"/>
          <w:b/>
          <w:bCs/>
          <w:sz w:val="32"/>
        </w:rPr>
      </w:pPr>
      <w:r w:rsidRPr="00875BAC">
        <w:rPr>
          <w:rFonts w:ascii="楷体" w:eastAsia="楷体" w:hAnsi="楷体" w:hint="eastAsia"/>
          <w:sz w:val="32"/>
        </w:rPr>
        <w:lastRenderedPageBreak/>
        <w:t xml:space="preserve">    </w:t>
      </w:r>
      <w:r w:rsidRPr="00875BAC">
        <w:rPr>
          <w:rFonts w:ascii="楷体" w:eastAsia="楷体" w:hAnsi="楷体" w:hint="eastAsia"/>
          <w:b/>
          <w:bCs/>
          <w:sz w:val="32"/>
        </w:rPr>
        <w:t>（一）财政拨款支出决算总体情况</w:t>
      </w:r>
    </w:p>
    <w:p w:rsidR="00CC52B0" w:rsidRPr="00875BAC" w:rsidRDefault="00CC52B0" w:rsidP="00805A22">
      <w:pPr>
        <w:spacing w:line="560" w:lineRule="exact"/>
        <w:rPr>
          <w:rFonts w:ascii="仿宋" w:eastAsia="仿宋" w:hAnsi="仿宋"/>
          <w:sz w:val="32"/>
          <w:szCs w:val="30"/>
        </w:rPr>
      </w:pPr>
      <w:r w:rsidRPr="00875BAC">
        <w:rPr>
          <w:rFonts w:ascii="仿宋" w:eastAsia="仿宋" w:hAnsi="仿宋" w:hint="eastAsia"/>
          <w:sz w:val="32"/>
        </w:rPr>
        <w:t xml:space="preserve">    </w:t>
      </w:r>
      <w:r w:rsidR="009B110C" w:rsidRPr="00875BAC">
        <w:rPr>
          <w:rFonts w:ascii="仿宋" w:eastAsia="仿宋" w:hAnsi="仿宋" w:hint="eastAsia"/>
          <w:sz w:val="32"/>
          <w:szCs w:val="30"/>
        </w:rPr>
        <w:t>2019年</w:t>
      </w:r>
      <w:r w:rsidRPr="00875BAC">
        <w:rPr>
          <w:rFonts w:ascii="仿宋" w:eastAsia="仿宋" w:hAnsi="仿宋" w:hint="eastAsia"/>
          <w:sz w:val="32"/>
          <w:szCs w:val="30"/>
        </w:rPr>
        <w:t>财政拨款支出</w:t>
      </w:r>
      <w:r w:rsidR="00C24CED" w:rsidRPr="00875BAC">
        <w:rPr>
          <w:rFonts w:ascii="仿宋" w:eastAsia="仿宋" w:hAnsi="仿宋" w:hint="eastAsia"/>
          <w:sz w:val="32"/>
          <w:szCs w:val="30"/>
        </w:rPr>
        <w:t>91.97</w:t>
      </w:r>
      <w:r w:rsidRPr="00875BAC">
        <w:rPr>
          <w:rFonts w:ascii="仿宋" w:eastAsia="仿宋" w:hAnsi="仿宋" w:hint="eastAsia"/>
          <w:sz w:val="32"/>
          <w:szCs w:val="30"/>
        </w:rPr>
        <w:t>万元，占本年支出合计的</w:t>
      </w:r>
      <w:r w:rsidR="00C24CED" w:rsidRPr="00875BAC">
        <w:rPr>
          <w:rFonts w:ascii="仿宋" w:eastAsia="仿宋" w:hAnsi="仿宋" w:hint="eastAsia"/>
          <w:sz w:val="32"/>
          <w:szCs w:val="30"/>
        </w:rPr>
        <w:t>100</w:t>
      </w:r>
      <w:r w:rsidRPr="00875BAC">
        <w:rPr>
          <w:rFonts w:ascii="仿宋" w:eastAsia="仿宋" w:hAnsi="仿宋" w:hint="eastAsia"/>
          <w:sz w:val="32"/>
          <w:szCs w:val="30"/>
        </w:rPr>
        <w:t>%。</w:t>
      </w:r>
      <w:r w:rsidR="00EC7177" w:rsidRPr="00875BAC">
        <w:rPr>
          <w:rFonts w:ascii="仿宋" w:eastAsia="仿宋" w:hAnsi="仿宋" w:hint="eastAsia"/>
          <w:sz w:val="32"/>
          <w:szCs w:val="30"/>
        </w:rPr>
        <w:t>与</w:t>
      </w:r>
      <w:r w:rsidR="009B110C" w:rsidRPr="00875BAC">
        <w:rPr>
          <w:rFonts w:ascii="仿宋" w:eastAsia="仿宋" w:hAnsi="仿宋" w:hint="eastAsia"/>
          <w:sz w:val="32"/>
          <w:szCs w:val="30"/>
        </w:rPr>
        <w:t>2018年</w:t>
      </w:r>
      <w:r w:rsidR="00EC7177" w:rsidRPr="00875BAC">
        <w:rPr>
          <w:rFonts w:ascii="仿宋" w:eastAsia="仿宋" w:hAnsi="仿宋" w:hint="eastAsia"/>
          <w:sz w:val="32"/>
          <w:szCs w:val="30"/>
        </w:rPr>
        <w:t>相比，财政拨款支出减少</w:t>
      </w:r>
      <w:r w:rsidR="00C24CED" w:rsidRPr="00875BAC">
        <w:rPr>
          <w:rFonts w:ascii="仿宋" w:eastAsia="仿宋" w:hAnsi="仿宋" w:hint="eastAsia"/>
          <w:sz w:val="32"/>
          <w:szCs w:val="30"/>
        </w:rPr>
        <w:t>52.32</w:t>
      </w:r>
      <w:r w:rsidR="00EC7177" w:rsidRPr="00875BAC">
        <w:rPr>
          <w:rFonts w:ascii="仿宋" w:eastAsia="仿宋" w:hAnsi="仿宋" w:hint="eastAsia"/>
          <w:sz w:val="32"/>
          <w:szCs w:val="30"/>
        </w:rPr>
        <w:t>万元，降低</w:t>
      </w:r>
      <w:r w:rsidR="00C24CED" w:rsidRPr="00875BAC">
        <w:rPr>
          <w:rFonts w:ascii="仿宋" w:eastAsia="仿宋" w:hAnsi="仿宋" w:hint="eastAsia"/>
          <w:sz w:val="32"/>
          <w:szCs w:val="30"/>
        </w:rPr>
        <w:t>36.26</w:t>
      </w:r>
      <w:r w:rsidR="00EC7177" w:rsidRPr="00875BAC">
        <w:rPr>
          <w:rFonts w:ascii="仿宋" w:eastAsia="仿宋" w:hAnsi="仿宋" w:hint="eastAsia"/>
          <w:sz w:val="32"/>
          <w:szCs w:val="30"/>
        </w:rPr>
        <w:t>%。主要原因：</w:t>
      </w:r>
      <w:r w:rsidR="00C24CED" w:rsidRPr="00875BAC">
        <w:rPr>
          <w:rFonts w:ascii="仿宋" w:eastAsia="仿宋" w:hAnsi="仿宋" w:hint="eastAsia"/>
          <w:sz w:val="32"/>
          <w:szCs w:val="30"/>
        </w:rPr>
        <w:t>正常因素变动</w:t>
      </w:r>
      <w:r w:rsidR="00EC7177" w:rsidRPr="00875BAC">
        <w:rPr>
          <w:rFonts w:ascii="仿宋" w:eastAsia="仿宋" w:hAnsi="仿宋" w:hint="eastAsia"/>
          <w:sz w:val="32"/>
          <w:szCs w:val="30"/>
        </w:rPr>
        <w:t>。</w:t>
      </w:r>
    </w:p>
    <w:p w:rsidR="00CC52B0" w:rsidRPr="00875BAC" w:rsidRDefault="00CC52B0" w:rsidP="00805A22">
      <w:pPr>
        <w:spacing w:line="560" w:lineRule="exact"/>
        <w:rPr>
          <w:rFonts w:ascii="楷体" w:eastAsia="楷体" w:hAnsi="楷体"/>
          <w:b/>
          <w:bCs/>
          <w:sz w:val="32"/>
        </w:rPr>
      </w:pPr>
      <w:r w:rsidRPr="00875BAC">
        <w:rPr>
          <w:rFonts w:ascii="楷体" w:eastAsia="楷体" w:hAnsi="楷体" w:hint="eastAsia"/>
          <w:sz w:val="32"/>
        </w:rPr>
        <w:t xml:space="preserve">    </w:t>
      </w:r>
      <w:r w:rsidRPr="00875BAC">
        <w:rPr>
          <w:rFonts w:ascii="楷体" w:eastAsia="楷体" w:hAnsi="楷体" w:hint="eastAsia"/>
          <w:b/>
          <w:bCs/>
          <w:sz w:val="32"/>
        </w:rPr>
        <w:t>（二）财政拨款支出决算结构情况</w:t>
      </w:r>
    </w:p>
    <w:p w:rsidR="00CC52B0" w:rsidRPr="00875BAC" w:rsidRDefault="00CC52B0" w:rsidP="00805A22">
      <w:pPr>
        <w:spacing w:line="560" w:lineRule="exact"/>
        <w:rPr>
          <w:rFonts w:ascii="仿宋" w:eastAsia="仿宋" w:hAnsi="仿宋"/>
          <w:sz w:val="32"/>
          <w:szCs w:val="30"/>
        </w:rPr>
      </w:pPr>
      <w:r w:rsidRPr="00875BAC">
        <w:rPr>
          <w:rFonts w:ascii="仿宋" w:eastAsia="仿宋" w:hAnsi="仿宋" w:hint="eastAsia"/>
          <w:sz w:val="32"/>
        </w:rPr>
        <w:t xml:space="preserve">   </w:t>
      </w:r>
      <w:r w:rsidR="009B110C" w:rsidRPr="00875BAC">
        <w:rPr>
          <w:rFonts w:ascii="仿宋" w:eastAsia="仿宋" w:hAnsi="仿宋" w:hint="eastAsia"/>
          <w:sz w:val="32"/>
          <w:szCs w:val="30"/>
        </w:rPr>
        <w:t>2019年</w:t>
      </w:r>
      <w:r w:rsidRPr="00875BAC">
        <w:rPr>
          <w:rFonts w:ascii="仿宋" w:eastAsia="仿宋" w:hAnsi="仿宋" w:hint="eastAsia"/>
          <w:sz w:val="32"/>
          <w:szCs w:val="30"/>
        </w:rPr>
        <w:t>财政拨款支出主要用于以下方面</w:t>
      </w:r>
      <w:r w:rsidR="00C24CED" w:rsidRPr="00875BAC">
        <w:rPr>
          <w:rFonts w:ascii="仿宋" w:eastAsia="仿宋" w:hAnsi="仿宋" w:hint="eastAsia"/>
          <w:sz w:val="32"/>
          <w:szCs w:val="30"/>
        </w:rPr>
        <w:t>：</w:t>
      </w:r>
      <w:r w:rsidR="00EE1E44" w:rsidRPr="00875BAC">
        <w:rPr>
          <w:rFonts w:ascii="仿宋" w:eastAsia="仿宋" w:hAnsi="仿宋" w:hint="eastAsia"/>
          <w:sz w:val="32"/>
          <w:szCs w:val="30"/>
        </w:rPr>
        <w:t>一般公共服务支出</w:t>
      </w:r>
      <w:r w:rsidR="00C24CED" w:rsidRPr="00875BAC">
        <w:rPr>
          <w:rFonts w:ascii="仿宋" w:eastAsia="仿宋" w:hAnsi="仿宋" w:hint="eastAsia"/>
          <w:sz w:val="32"/>
          <w:szCs w:val="30"/>
        </w:rPr>
        <w:t>91.97</w:t>
      </w:r>
      <w:r w:rsidRPr="00875BAC">
        <w:rPr>
          <w:rFonts w:ascii="仿宋" w:eastAsia="仿宋" w:hAnsi="仿宋" w:hint="eastAsia"/>
          <w:sz w:val="32"/>
          <w:szCs w:val="30"/>
        </w:rPr>
        <w:t>万元，占</w:t>
      </w:r>
      <w:r w:rsidR="00C24CED" w:rsidRPr="00875BAC">
        <w:rPr>
          <w:rFonts w:ascii="仿宋" w:eastAsia="仿宋" w:hAnsi="仿宋" w:hint="eastAsia"/>
          <w:sz w:val="32"/>
          <w:szCs w:val="30"/>
        </w:rPr>
        <w:t>1</w:t>
      </w:r>
      <w:r w:rsidR="00371224" w:rsidRPr="00875BAC">
        <w:rPr>
          <w:rFonts w:ascii="仿宋" w:eastAsia="仿宋" w:hAnsi="仿宋" w:hint="eastAsia"/>
          <w:sz w:val="32"/>
          <w:szCs w:val="30"/>
        </w:rPr>
        <w:t>00</w:t>
      </w:r>
      <w:r w:rsidRPr="00875BAC">
        <w:rPr>
          <w:rFonts w:ascii="仿宋" w:eastAsia="仿宋" w:hAnsi="仿宋" w:hint="eastAsia"/>
          <w:sz w:val="32"/>
          <w:szCs w:val="30"/>
        </w:rPr>
        <w:t>%。</w:t>
      </w:r>
    </w:p>
    <w:p w:rsidR="00CC52B0" w:rsidRPr="00875BAC" w:rsidRDefault="00CC52B0" w:rsidP="00805A22">
      <w:pPr>
        <w:spacing w:line="560" w:lineRule="exact"/>
        <w:rPr>
          <w:rFonts w:ascii="楷体" w:eastAsia="楷体" w:hAnsi="楷体"/>
          <w:b/>
          <w:bCs/>
          <w:sz w:val="32"/>
        </w:rPr>
      </w:pPr>
      <w:r w:rsidRPr="00875BAC">
        <w:rPr>
          <w:rFonts w:ascii="楷体" w:eastAsia="楷体" w:hAnsi="楷体" w:hint="eastAsia"/>
          <w:sz w:val="32"/>
        </w:rPr>
        <w:t xml:space="preserve">   </w:t>
      </w:r>
      <w:r w:rsidRPr="00875BAC">
        <w:rPr>
          <w:rFonts w:ascii="楷体" w:eastAsia="楷体" w:hAnsi="楷体" w:hint="eastAsia"/>
          <w:b/>
          <w:bCs/>
          <w:sz w:val="32"/>
        </w:rPr>
        <w:t xml:space="preserve"> （三）财政拨款支出决算具体情况</w:t>
      </w:r>
    </w:p>
    <w:p w:rsidR="00CC52B0" w:rsidRPr="00875BAC" w:rsidRDefault="009B110C" w:rsidP="00805A22">
      <w:pPr>
        <w:spacing w:line="560" w:lineRule="exact"/>
        <w:ind w:firstLineChars="200" w:firstLine="640"/>
        <w:rPr>
          <w:rFonts w:ascii="仿宋" w:eastAsia="仿宋" w:hAnsi="仿宋"/>
          <w:sz w:val="32"/>
        </w:rPr>
      </w:pPr>
      <w:r w:rsidRPr="00875BAC">
        <w:rPr>
          <w:rFonts w:ascii="仿宋" w:eastAsia="仿宋" w:hAnsi="仿宋" w:hint="eastAsia"/>
          <w:sz w:val="32"/>
          <w:szCs w:val="30"/>
        </w:rPr>
        <w:t>2019年</w:t>
      </w:r>
      <w:r w:rsidR="00CC52B0" w:rsidRPr="00875BAC">
        <w:rPr>
          <w:rFonts w:ascii="仿宋" w:eastAsia="仿宋" w:hAnsi="仿宋" w:hint="eastAsia"/>
          <w:sz w:val="32"/>
          <w:szCs w:val="30"/>
        </w:rPr>
        <w:t>财政拨款支出年初预算为</w:t>
      </w:r>
      <w:r w:rsidR="00BC41EA" w:rsidRPr="00875BAC">
        <w:rPr>
          <w:rFonts w:ascii="仿宋" w:eastAsia="仿宋" w:hAnsi="仿宋" w:hint="eastAsia"/>
          <w:sz w:val="32"/>
          <w:szCs w:val="30"/>
        </w:rPr>
        <w:t>108.53</w:t>
      </w:r>
      <w:r w:rsidR="00CC52B0" w:rsidRPr="00875BAC">
        <w:rPr>
          <w:rFonts w:ascii="仿宋" w:eastAsia="仿宋" w:hAnsi="仿宋" w:hint="eastAsia"/>
          <w:sz w:val="32"/>
          <w:szCs w:val="30"/>
        </w:rPr>
        <w:t>万元，支出决算为</w:t>
      </w:r>
      <w:r w:rsidR="00BC41EA" w:rsidRPr="00875BAC">
        <w:rPr>
          <w:rFonts w:ascii="仿宋" w:eastAsia="仿宋" w:hAnsi="仿宋" w:hint="eastAsia"/>
          <w:sz w:val="32"/>
          <w:szCs w:val="30"/>
        </w:rPr>
        <w:t>91.97</w:t>
      </w:r>
      <w:r w:rsidR="00CC52B0" w:rsidRPr="00875BAC">
        <w:rPr>
          <w:rFonts w:ascii="仿宋" w:eastAsia="仿宋" w:hAnsi="仿宋" w:hint="eastAsia"/>
          <w:sz w:val="32"/>
          <w:szCs w:val="30"/>
        </w:rPr>
        <w:t>万元，完成年初预算的</w:t>
      </w:r>
      <w:r w:rsidR="00BC41EA" w:rsidRPr="00875BAC">
        <w:rPr>
          <w:rFonts w:ascii="仿宋" w:eastAsia="仿宋" w:hAnsi="仿宋" w:hint="eastAsia"/>
          <w:sz w:val="32"/>
          <w:szCs w:val="30"/>
        </w:rPr>
        <w:t>84.74</w:t>
      </w:r>
      <w:r w:rsidR="00CC52B0" w:rsidRPr="00875BAC">
        <w:rPr>
          <w:rFonts w:ascii="仿宋" w:eastAsia="仿宋" w:hAnsi="仿宋" w:hint="eastAsia"/>
          <w:sz w:val="32"/>
          <w:szCs w:val="30"/>
        </w:rPr>
        <w:t>%。主要原因：</w:t>
      </w:r>
      <w:r w:rsidR="00BC41EA" w:rsidRPr="00875BAC">
        <w:rPr>
          <w:rFonts w:ascii="仿宋" w:eastAsia="仿宋" w:hAnsi="仿宋" w:hint="eastAsia"/>
          <w:sz w:val="32"/>
          <w:szCs w:val="30"/>
        </w:rPr>
        <w:t>正常因素变动</w:t>
      </w:r>
      <w:r w:rsidR="00CC52B0" w:rsidRPr="00875BAC">
        <w:rPr>
          <w:rFonts w:ascii="仿宋" w:eastAsia="仿宋" w:hAnsi="仿宋" w:hint="eastAsia"/>
          <w:sz w:val="32"/>
          <w:szCs w:val="30"/>
        </w:rPr>
        <w:t>。</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w:t>
      </w:r>
      <w:r w:rsidRPr="00875BAC">
        <w:rPr>
          <w:rFonts w:ascii="黑体" w:eastAsia="黑体" w:hAnsi="黑体" w:hint="eastAsia"/>
          <w:sz w:val="32"/>
        </w:rPr>
        <w:t>六、</w:t>
      </w:r>
      <w:r w:rsidR="009B110C" w:rsidRPr="00875BAC">
        <w:rPr>
          <w:rFonts w:ascii="黑体" w:eastAsia="黑体" w:hAnsi="黑体" w:hint="eastAsia"/>
          <w:sz w:val="32"/>
          <w:szCs w:val="30"/>
        </w:rPr>
        <w:t>2019年</w:t>
      </w:r>
      <w:r w:rsidRPr="00875BAC">
        <w:rPr>
          <w:rFonts w:ascii="黑体" w:eastAsia="黑体" w:hAnsi="黑体" w:hint="eastAsia"/>
          <w:sz w:val="32"/>
          <w:szCs w:val="30"/>
        </w:rPr>
        <w:t>度一般公共预算财政拨款基本支出决算情况说明</w:t>
      </w:r>
    </w:p>
    <w:p w:rsidR="00CC52B0" w:rsidRPr="00875BAC" w:rsidRDefault="009B110C" w:rsidP="00805A22">
      <w:pPr>
        <w:spacing w:line="560" w:lineRule="exact"/>
        <w:ind w:firstLineChars="200" w:firstLine="640"/>
        <w:rPr>
          <w:rFonts w:ascii="仿宋" w:eastAsia="仿宋" w:hAnsi="仿宋"/>
          <w:sz w:val="32"/>
          <w:szCs w:val="30"/>
        </w:rPr>
      </w:pPr>
      <w:r w:rsidRPr="00875BAC">
        <w:rPr>
          <w:rFonts w:ascii="仿宋" w:eastAsia="仿宋" w:hAnsi="仿宋" w:hint="eastAsia"/>
          <w:sz w:val="32"/>
          <w:szCs w:val="30"/>
        </w:rPr>
        <w:t>2019年</w:t>
      </w:r>
      <w:r w:rsidR="00CC52B0" w:rsidRPr="00875BAC">
        <w:rPr>
          <w:rFonts w:ascii="仿宋" w:eastAsia="仿宋" w:hAnsi="仿宋" w:hint="eastAsia"/>
          <w:sz w:val="32"/>
          <w:szCs w:val="30"/>
        </w:rPr>
        <w:t>财政拨款基本支出</w:t>
      </w:r>
      <w:r w:rsidR="00BC41EA" w:rsidRPr="00875BAC">
        <w:rPr>
          <w:rFonts w:ascii="仿宋" w:eastAsia="仿宋" w:hAnsi="仿宋" w:hint="eastAsia"/>
          <w:sz w:val="32"/>
          <w:szCs w:val="30"/>
        </w:rPr>
        <w:t>91.97</w:t>
      </w:r>
      <w:r w:rsidR="00CC52B0" w:rsidRPr="00875BAC">
        <w:rPr>
          <w:rFonts w:ascii="仿宋" w:eastAsia="仿宋" w:hAnsi="仿宋" w:hint="eastAsia"/>
          <w:sz w:val="32"/>
          <w:szCs w:val="30"/>
        </w:rPr>
        <w:t>万元，其中：人员经费</w:t>
      </w:r>
      <w:r w:rsidR="00BC41EA" w:rsidRPr="00875BAC">
        <w:rPr>
          <w:rFonts w:ascii="仿宋" w:eastAsia="仿宋" w:hAnsi="仿宋" w:hint="eastAsia"/>
          <w:sz w:val="32"/>
          <w:szCs w:val="30"/>
        </w:rPr>
        <w:t>82.33</w:t>
      </w:r>
      <w:r w:rsidR="00CC52B0" w:rsidRPr="00875BAC">
        <w:rPr>
          <w:rFonts w:ascii="仿宋" w:eastAsia="仿宋" w:hAnsi="仿宋" w:hint="eastAsia"/>
          <w:sz w:val="32"/>
          <w:szCs w:val="30"/>
        </w:rPr>
        <w:t>万元，主要包括：基本工资、津贴补贴、奖金、其他社会保障缴费、退休费、住房公积金。</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szCs w:val="30"/>
        </w:rPr>
        <w:t xml:space="preserve">    </w:t>
      </w:r>
      <w:r w:rsidRPr="00875BAC">
        <w:rPr>
          <w:rFonts w:ascii="仿宋" w:eastAsia="仿宋" w:hAnsi="仿宋" w:hint="eastAsia"/>
          <w:sz w:val="32"/>
        </w:rPr>
        <w:t>公用经费</w:t>
      </w:r>
      <w:r w:rsidR="00BC41EA" w:rsidRPr="00875BAC">
        <w:rPr>
          <w:rFonts w:ascii="仿宋" w:eastAsia="仿宋" w:hAnsi="仿宋" w:hint="eastAsia"/>
          <w:sz w:val="32"/>
          <w:szCs w:val="30"/>
        </w:rPr>
        <w:t>9.63</w:t>
      </w:r>
      <w:r w:rsidRPr="00875BAC">
        <w:rPr>
          <w:rFonts w:ascii="仿宋" w:eastAsia="仿宋" w:hAnsi="仿宋" w:hint="eastAsia"/>
          <w:sz w:val="32"/>
        </w:rPr>
        <w:t>万元，主要包括：办公费、印刷费手续费、水费、邮电费</w:t>
      </w:r>
      <w:r w:rsidR="00BC41EA" w:rsidRPr="00875BAC">
        <w:rPr>
          <w:rFonts w:ascii="仿宋" w:eastAsia="仿宋" w:hAnsi="仿宋" w:hint="eastAsia"/>
          <w:sz w:val="32"/>
        </w:rPr>
        <w:t>、</w:t>
      </w:r>
      <w:r w:rsidRPr="00875BAC">
        <w:rPr>
          <w:rFonts w:ascii="仿宋" w:eastAsia="仿宋" w:hAnsi="仿宋" w:hint="eastAsia"/>
          <w:sz w:val="32"/>
        </w:rPr>
        <w:t>差旅费、劳务费、</w:t>
      </w:r>
      <w:r w:rsidR="00BC41EA" w:rsidRPr="00875BAC">
        <w:rPr>
          <w:rFonts w:ascii="仿宋" w:eastAsia="仿宋" w:hAnsi="仿宋" w:hint="eastAsia"/>
          <w:sz w:val="32"/>
        </w:rPr>
        <w:t>其他交通费用</w:t>
      </w:r>
      <w:r w:rsidRPr="00875BAC">
        <w:rPr>
          <w:rFonts w:ascii="仿宋" w:eastAsia="仿宋" w:hAnsi="仿宋" w:hint="eastAsia"/>
          <w:sz w:val="32"/>
        </w:rPr>
        <w:t>。</w:t>
      </w:r>
    </w:p>
    <w:p w:rsidR="00CC52B0" w:rsidRPr="00875BAC" w:rsidRDefault="00CC52B0" w:rsidP="00805A22">
      <w:pPr>
        <w:spacing w:line="560" w:lineRule="exact"/>
        <w:rPr>
          <w:rFonts w:ascii="仿宋" w:eastAsia="仿宋" w:hAnsi="仿宋"/>
          <w:sz w:val="32"/>
        </w:rPr>
      </w:pPr>
      <w:r w:rsidRPr="00875BAC">
        <w:rPr>
          <w:rFonts w:ascii="仿宋" w:eastAsia="仿宋" w:hAnsi="仿宋" w:hint="eastAsia"/>
          <w:sz w:val="32"/>
        </w:rPr>
        <w:t xml:space="preserve">    </w:t>
      </w:r>
      <w:r w:rsidRPr="00875BAC">
        <w:rPr>
          <w:rFonts w:ascii="黑体" w:eastAsia="黑体" w:hAnsi="黑体" w:hint="eastAsia"/>
          <w:sz w:val="32"/>
        </w:rPr>
        <w:t>七、</w:t>
      </w:r>
      <w:r w:rsidR="009B110C" w:rsidRPr="00875BAC">
        <w:rPr>
          <w:rFonts w:ascii="黑体" w:eastAsia="黑体" w:hAnsi="黑体" w:hint="eastAsia"/>
          <w:sz w:val="32"/>
          <w:szCs w:val="30"/>
        </w:rPr>
        <w:t>2019年</w:t>
      </w:r>
      <w:r w:rsidRPr="00875BAC">
        <w:rPr>
          <w:rFonts w:ascii="黑体" w:eastAsia="黑体" w:hAnsi="黑体" w:hint="eastAsia"/>
          <w:sz w:val="32"/>
          <w:szCs w:val="30"/>
        </w:rPr>
        <w:t>度一般公共预算财政拨款“三公”经费支出决算情况说明</w:t>
      </w:r>
    </w:p>
    <w:p w:rsidR="00CC52B0" w:rsidRPr="00875BAC" w:rsidRDefault="00CC52B0" w:rsidP="006019F0">
      <w:pPr>
        <w:spacing w:line="560" w:lineRule="exact"/>
        <w:ind w:firstLineChars="200" w:firstLine="643"/>
        <w:rPr>
          <w:rFonts w:ascii="楷体" w:eastAsia="楷体" w:hAnsi="楷体"/>
          <w:b/>
          <w:sz w:val="32"/>
        </w:rPr>
      </w:pPr>
      <w:r w:rsidRPr="00875BAC">
        <w:rPr>
          <w:rFonts w:ascii="楷体" w:eastAsia="楷体" w:hAnsi="楷体" w:hint="eastAsia"/>
          <w:b/>
          <w:sz w:val="32"/>
        </w:rPr>
        <w:t>（一）“三公”经费财政拨款支出决算总体情况说明</w:t>
      </w:r>
    </w:p>
    <w:p w:rsidR="00CC52B0" w:rsidRPr="00875BAC" w:rsidRDefault="009B110C" w:rsidP="00805A22">
      <w:pPr>
        <w:spacing w:line="560" w:lineRule="exact"/>
        <w:ind w:firstLineChars="200" w:firstLine="640"/>
        <w:rPr>
          <w:rFonts w:ascii="仿宋" w:eastAsia="仿宋" w:hAnsi="仿宋"/>
          <w:sz w:val="32"/>
          <w:szCs w:val="30"/>
        </w:rPr>
      </w:pPr>
      <w:r w:rsidRPr="00875BAC">
        <w:rPr>
          <w:rFonts w:ascii="仿宋" w:eastAsia="仿宋" w:hAnsi="仿宋" w:hint="eastAsia"/>
          <w:sz w:val="32"/>
          <w:szCs w:val="30"/>
        </w:rPr>
        <w:t>2019年</w:t>
      </w:r>
      <w:r w:rsidR="00CC52B0" w:rsidRPr="00875BAC">
        <w:rPr>
          <w:rFonts w:ascii="仿宋" w:eastAsia="仿宋" w:hAnsi="仿宋" w:hint="eastAsia"/>
          <w:sz w:val="32"/>
          <w:szCs w:val="30"/>
        </w:rPr>
        <w:t>“三公”经费财政拨款支出预算为</w:t>
      </w:r>
      <w:r w:rsidR="00371224" w:rsidRPr="00875BAC">
        <w:rPr>
          <w:rFonts w:ascii="仿宋" w:eastAsia="仿宋" w:hAnsi="仿宋" w:hint="eastAsia"/>
          <w:sz w:val="32"/>
          <w:szCs w:val="30"/>
        </w:rPr>
        <w:t>0.00</w:t>
      </w:r>
      <w:r w:rsidR="00CC52B0" w:rsidRPr="00875BAC">
        <w:rPr>
          <w:rFonts w:ascii="仿宋" w:eastAsia="仿宋" w:hAnsi="仿宋" w:hint="eastAsia"/>
          <w:sz w:val="32"/>
          <w:szCs w:val="30"/>
        </w:rPr>
        <w:t>万元，支出决算为</w:t>
      </w:r>
      <w:r w:rsidR="00371224" w:rsidRPr="00875BAC">
        <w:rPr>
          <w:rFonts w:ascii="仿宋" w:eastAsia="仿宋" w:hAnsi="仿宋" w:hint="eastAsia"/>
          <w:sz w:val="32"/>
          <w:szCs w:val="30"/>
        </w:rPr>
        <w:t>0.00</w:t>
      </w:r>
      <w:r w:rsidR="00CC52B0" w:rsidRPr="00875BAC">
        <w:rPr>
          <w:rFonts w:ascii="仿宋" w:eastAsia="仿宋" w:hAnsi="仿宋" w:hint="eastAsia"/>
          <w:sz w:val="32"/>
          <w:szCs w:val="30"/>
        </w:rPr>
        <w:t>万元。</w:t>
      </w:r>
    </w:p>
    <w:p w:rsidR="00CC52B0" w:rsidRPr="00875BAC" w:rsidRDefault="00CC52B0" w:rsidP="006019F0">
      <w:pPr>
        <w:spacing w:line="560" w:lineRule="exact"/>
        <w:ind w:firstLineChars="200" w:firstLine="643"/>
        <w:rPr>
          <w:rFonts w:ascii="楷体" w:eastAsia="楷体" w:hAnsi="楷体"/>
          <w:sz w:val="32"/>
        </w:rPr>
      </w:pPr>
      <w:r w:rsidRPr="00875BAC">
        <w:rPr>
          <w:rFonts w:ascii="楷体" w:eastAsia="楷体" w:hAnsi="楷体" w:hint="eastAsia"/>
          <w:b/>
          <w:sz w:val="32"/>
        </w:rPr>
        <w:t>（二）“三公”经费财政拨款支出决算具体情况说明</w:t>
      </w:r>
    </w:p>
    <w:p w:rsidR="00BC41EA" w:rsidRPr="00875BAC" w:rsidRDefault="00BC41EA" w:rsidP="00805A22">
      <w:pPr>
        <w:spacing w:line="560" w:lineRule="exact"/>
        <w:ind w:firstLineChars="200" w:firstLine="640"/>
        <w:rPr>
          <w:rFonts w:ascii="仿宋" w:eastAsia="仿宋" w:hAnsi="仿宋"/>
          <w:sz w:val="32"/>
          <w:szCs w:val="30"/>
        </w:rPr>
      </w:pPr>
      <w:r w:rsidRPr="00875BAC">
        <w:rPr>
          <w:rFonts w:ascii="仿宋" w:eastAsia="仿宋" w:hAnsi="仿宋" w:hint="eastAsia"/>
          <w:sz w:val="32"/>
          <w:szCs w:val="30"/>
        </w:rPr>
        <w:lastRenderedPageBreak/>
        <w:t>2019年本单位无“三公”经费财政拨款支出。</w:t>
      </w:r>
    </w:p>
    <w:p w:rsidR="00CC52B0" w:rsidRPr="00875BAC" w:rsidRDefault="00CC52B0" w:rsidP="00805A22">
      <w:pPr>
        <w:spacing w:line="560" w:lineRule="exact"/>
        <w:ind w:firstLineChars="200" w:firstLine="640"/>
        <w:rPr>
          <w:rFonts w:ascii="黑体" w:eastAsia="黑体" w:hAnsi="黑体"/>
          <w:sz w:val="32"/>
          <w:szCs w:val="30"/>
        </w:rPr>
      </w:pPr>
      <w:r w:rsidRPr="00875BAC">
        <w:rPr>
          <w:rFonts w:ascii="黑体" w:eastAsia="黑体" w:hAnsi="黑体" w:hint="eastAsia"/>
          <w:sz w:val="32"/>
        </w:rPr>
        <w:t>八、</w:t>
      </w:r>
      <w:r w:rsidR="009B110C" w:rsidRPr="00875BAC">
        <w:rPr>
          <w:rFonts w:ascii="黑体" w:eastAsia="黑体" w:hAnsi="黑体" w:hint="eastAsia"/>
          <w:sz w:val="32"/>
          <w:szCs w:val="30"/>
        </w:rPr>
        <w:t>2019年</w:t>
      </w:r>
      <w:r w:rsidRPr="00875BAC">
        <w:rPr>
          <w:rFonts w:ascii="黑体" w:eastAsia="黑体" w:hAnsi="黑体" w:hint="eastAsia"/>
          <w:sz w:val="32"/>
          <w:szCs w:val="30"/>
        </w:rPr>
        <w:t>度政府性基金预算财政拨款收入支出情况说明</w:t>
      </w:r>
    </w:p>
    <w:p w:rsidR="00CC52B0" w:rsidRPr="00875BAC" w:rsidRDefault="009B110C" w:rsidP="00805A22">
      <w:pPr>
        <w:spacing w:line="560" w:lineRule="exact"/>
        <w:ind w:firstLineChars="200" w:firstLine="640"/>
        <w:rPr>
          <w:rFonts w:ascii="仿宋" w:eastAsia="仿宋" w:hAnsi="仿宋"/>
          <w:sz w:val="32"/>
        </w:rPr>
      </w:pPr>
      <w:r w:rsidRPr="00875BAC">
        <w:rPr>
          <w:rFonts w:ascii="仿宋" w:eastAsia="仿宋" w:hAnsi="仿宋" w:hint="eastAsia"/>
          <w:sz w:val="32"/>
          <w:szCs w:val="30"/>
        </w:rPr>
        <w:t>2019年</w:t>
      </w:r>
      <w:r w:rsidR="00BC41EA" w:rsidRPr="00875BAC">
        <w:rPr>
          <w:rFonts w:ascii="仿宋" w:eastAsia="仿宋" w:hAnsi="仿宋" w:hint="eastAsia"/>
          <w:sz w:val="32"/>
          <w:szCs w:val="30"/>
        </w:rPr>
        <w:t>本单位无</w:t>
      </w:r>
      <w:r w:rsidR="00CC52B0" w:rsidRPr="00875BAC">
        <w:rPr>
          <w:rFonts w:ascii="仿宋" w:eastAsia="仿宋" w:hAnsi="仿宋" w:hint="eastAsia"/>
          <w:sz w:val="32"/>
          <w:szCs w:val="30"/>
        </w:rPr>
        <w:t>政府性基金</w:t>
      </w:r>
      <w:r w:rsidR="00BC41EA" w:rsidRPr="00875BAC">
        <w:rPr>
          <w:rFonts w:ascii="仿宋" w:eastAsia="仿宋" w:hAnsi="仿宋" w:hint="eastAsia"/>
          <w:sz w:val="32"/>
          <w:szCs w:val="30"/>
        </w:rPr>
        <w:t>预算财政拨款收入支出</w:t>
      </w:r>
      <w:r w:rsidR="00CC52B0" w:rsidRPr="00875BAC">
        <w:rPr>
          <w:rFonts w:ascii="仿宋" w:eastAsia="仿宋" w:hAnsi="仿宋" w:hint="eastAsia"/>
          <w:sz w:val="32"/>
          <w:szCs w:val="30"/>
        </w:rPr>
        <w:t>。</w:t>
      </w:r>
    </w:p>
    <w:p w:rsidR="00CC52B0" w:rsidRPr="00875BAC" w:rsidRDefault="00CC52B0" w:rsidP="00805A22">
      <w:pPr>
        <w:spacing w:line="560" w:lineRule="exact"/>
        <w:ind w:firstLine="640"/>
        <w:rPr>
          <w:rFonts w:ascii="黑体" w:eastAsia="黑体" w:hAnsi="黑体"/>
          <w:sz w:val="32"/>
        </w:rPr>
      </w:pPr>
      <w:r w:rsidRPr="00875BAC">
        <w:rPr>
          <w:rFonts w:ascii="黑体" w:eastAsia="黑体" w:hAnsi="黑体" w:hint="eastAsia"/>
          <w:sz w:val="32"/>
        </w:rPr>
        <w:t>九、其他重要事项的情况说明</w:t>
      </w:r>
    </w:p>
    <w:p w:rsidR="00CC52B0" w:rsidRPr="00875BAC" w:rsidRDefault="00CC52B0" w:rsidP="006019F0">
      <w:pPr>
        <w:spacing w:line="560" w:lineRule="exact"/>
        <w:ind w:firstLineChars="200" w:firstLine="643"/>
        <w:rPr>
          <w:rFonts w:ascii="楷体" w:eastAsia="楷体" w:hAnsi="楷体"/>
          <w:b/>
          <w:sz w:val="32"/>
        </w:rPr>
      </w:pPr>
      <w:r w:rsidRPr="00875BAC">
        <w:rPr>
          <w:rFonts w:ascii="楷体" w:eastAsia="楷体" w:hAnsi="楷体" w:hint="eastAsia"/>
          <w:b/>
          <w:sz w:val="32"/>
        </w:rPr>
        <w:t>（一）机关运行经费支出情况</w:t>
      </w:r>
    </w:p>
    <w:p w:rsidR="00CC52B0" w:rsidRPr="00875BAC" w:rsidRDefault="009B110C" w:rsidP="00805A22">
      <w:pPr>
        <w:spacing w:line="560" w:lineRule="exact"/>
        <w:ind w:firstLineChars="200" w:firstLine="640"/>
        <w:rPr>
          <w:rFonts w:ascii="仿宋" w:eastAsia="仿宋" w:hAnsi="仿宋"/>
          <w:sz w:val="32"/>
          <w:szCs w:val="30"/>
        </w:rPr>
      </w:pPr>
      <w:r w:rsidRPr="00875BAC">
        <w:rPr>
          <w:rFonts w:ascii="仿宋" w:eastAsia="仿宋" w:hAnsi="仿宋" w:hint="eastAsia"/>
          <w:sz w:val="32"/>
        </w:rPr>
        <w:t>2019年</w:t>
      </w:r>
      <w:r w:rsidR="00CC52B0" w:rsidRPr="00875BAC">
        <w:rPr>
          <w:rFonts w:ascii="仿宋" w:eastAsia="仿宋" w:hAnsi="仿宋" w:hint="eastAsia"/>
          <w:sz w:val="32"/>
        </w:rPr>
        <w:t>机关运行经费财政拨款支出</w:t>
      </w:r>
      <w:r w:rsidR="00BC41EA" w:rsidRPr="00875BAC">
        <w:rPr>
          <w:rFonts w:ascii="仿宋" w:eastAsia="仿宋" w:hAnsi="仿宋" w:hint="eastAsia"/>
          <w:sz w:val="32"/>
          <w:szCs w:val="30"/>
        </w:rPr>
        <w:t>9.63</w:t>
      </w:r>
      <w:r w:rsidR="00CC52B0" w:rsidRPr="00875BAC">
        <w:rPr>
          <w:rFonts w:ascii="仿宋" w:eastAsia="仿宋" w:hAnsi="仿宋" w:hint="eastAsia"/>
          <w:sz w:val="32"/>
        </w:rPr>
        <w:t>万元</w:t>
      </w:r>
      <w:r w:rsidR="00BC41EA" w:rsidRPr="00875BAC">
        <w:rPr>
          <w:rFonts w:ascii="仿宋" w:eastAsia="仿宋" w:hAnsi="仿宋" w:hint="eastAsia"/>
          <w:sz w:val="32"/>
        </w:rPr>
        <w:t>，</w:t>
      </w:r>
      <w:r w:rsidR="00CC52B0" w:rsidRPr="00875BAC">
        <w:rPr>
          <w:rFonts w:ascii="仿宋" w:eastAsia="仿宋" w:hAnsi="仿宋" w:hint="eastAsia"/>
          <w:sz w:val="32"/>
        </w:rPr>
        <w:t>比</w:t>
      </w:r>
      <w:r w:rsidRPr="00875BAC">
        <w:rPr>
          <w:rFonts w:ascii="仿宋" w:eastAsia="仿宋" w:hAnsi="仿宋" w:hint="eastAsia"/>
          <w:sz w:val="32"/>
        </w:rPr>
        <w:t>2018年</w:t>
      </w:r>
      <w:r w:rsidR="00CC52B0" w:rsidRPr="00875BAC">
        <w:rPr>
          <w:rFonts w:ascii="仿宋" w:eastAsia="仿宋" w:hAnsi="仿宋" w:hint="eastAsia"/>
          <w:sz w:val="32"/>
        </w:rPr>
        <w:t>增加</w:t>
      </w:r>
      <w:r w:rsidR="00BC41EA" w:rsidRPr="00875BAC">
        <w:rPr>
          <w:rFonts w:ascii="仿宋" w:eastAsia="仿宋" w:hAnsi="仿宋" w:hint="eastAsia"/>
          <w:sz w:val="32"/>
        </w:rPr>
        <w:t>33.56</w:t>
      </w:r>
      <w:r w:rsidR="00CC52B0" w:rsidRPr="00875BAC">
        <w:rPr>
          <w:rFonts w:ascii="仿宋" w:eastAsia="仿宋" w:hAnsi="仿宋" w:hint="eastAsia"/>
          <w:sz w:val="32"/>
        </w:rPr>
        <w:t>万元，增长</w:t>
      </w:r>
      <w:r w:rsidR="00BC41EA" w:rsidRPr="00875BAC">
        <w:rPr>
          <w:rFonts w:ascii="仿宋" w:eastAsia="仿宋" w:hAnsi="仿宋" w:hint="eastAsia"/>
          <w:sz w:val="32"/>
        </w:rPr>
        <w:t>77.7</w:t>
      </w:r>
      <w:r w:rsidR="008D763A" w:rsidRPr="00875BAC">
        <w:rPr>
          <w:rFonts w:ascii="仿宋" w:eastAsia="仿宋" w:hAnsi="仿宋" w:hint="eastAsia"/>
          <w:sz w:val="32"/>
          <w:szCs w:val="30"/>
        </w:rPr>
        <w:t>%</w:t>
      </w:r>
      <w:r w:rsidR="00CC52B0" w:rsidRPr="00875BAC">
        <w:rPr>
          <w:rFonts w:ascii="仿宋" w:eastAsia="仿宋" w:hAnsi="仿宋" w:hint="eastAsia"/>
          <w:sz w:val="32"/>
        </w:rPr>
        <w:t>。主要原因</w:t>
      </w:r>
      <w:r w:rsidR="00BC41EA" w:rsidRPr="00875BAC">
        <w:rPr>
          <w:rFonts w:ascii="仿宋" w:eastAsia="仿宋" w:hAnsi="仿宋" w:hint="eastAsia"/>
          <w:sz w:val="32"/>
        </w:rPr>
        <w:t>：</w:t>
      </w:r>
      <w:r w:rsidR="00BC41EA" w:rsidRPr="00875BAC">
        <w:rPr>
          <w:rFonts w:ascii="仿宋" w:eastAsia="仿宋" w:hAnsi="仿宋" w:hint="eastAsia"/>
          <w:sz w:val="32"/>
          <w:szCs w:val="30"/>
        </w:rPr>
        <w:t>正常因素变动</w:t>
      </w:r>
      <w:r w:rsidR="00CC52B0" w:rsidRPr="00875BAC">
        <w:rPr>
          <w:rFonts w:ascii="仿宋" w:eastAsia="仿宋" w:hAnsi="仿宋" w:hint="eastAsia"/>
          <w:sz w:val="32"/>
          <w:szCs w:val="30"/>
        </w:rPr>
        <w:t>。</w:t>
      </w:r>
    </w:p>
    <w:p w:rsidR="00CC52B0" w:rsidRPr="00875BAC" w:rsidRDefault="00CC52B0" w:rsidP="00805A22">
      <w:pPr>
        <w:spacing w:line="560" w:lineRule="exact"/>
        <w:rPr>
          <w:rFonts w:ascii="楷体" w:eastAsia="楷体" w:hAnsi="楷体"/>
          <w:b/>
          <w:sz w:val="32"/>
        </w:rPr>
      </w:pPr>
      <w:r w:rsidRPr="00875BAC">
        <w:rPr>
          <w:rFonts w:ascii="楷体" w:eastAsia="楷体" w:hAnsi="楷体" w:hint="eastAsia"/>
          <w:sz w:val="32"/>
        </w:rPr>
        <w:t xml:space="preserve">    </w:t>
      </w:r>
      <w:r w:rsidRPr="00875BAC">
        <w:rPr>
          <w:rFonts w:ascii="楷体" w:eastAsia="楷体" w:hAnsi="楷体" w:hint="eastAsia"/>
          <w:b/>
          <w:sz w:val="32"/>
        </w:rPr>
        <w:t>（二）政府采购支出情况</w:t>
      </w:r>
    </w:p>
    <w:p w:rsidR="00CC52B0" w:rsidRPr="00875BAC" w:rsidRDefault="009B110C" w:rsidP="00805A22">
      <w:pPr>
        <w:spacing w:line="560" w:lineRule="exact"/>
        <w:ind w:firstLineChars="200" w:firstLine="640"/>
        <w:rPr>
          <w:rFonts w:ascii="仿宋" w:eastAsia="仿宋" w:hAnsi="仿宋"/>
          <w:sz w:val="32"/>
        </w:rPr>
      </w:pPr>
      <w:r w:rsidRPr="00875BAC">
        <w:rPr>
          <w:rFonts w:ascii="仿宋" w:eastAsia="仿宋" w:hAnsi="仿宋" w:hint="eastAsia"/>
          <w:sz w:val="32"/>
        </w:rPr>
        <w:t>2019年</w:t>
      </w:r>
      <w:r w:rsidR="00CC52B0" w:rsidRPr="00875BAC">
        <w:rPr>
          <w:rFonts w:ascii="仿宋" w:eastAsia="仿宋" w:hAnsi="仿宋" w:hint="eastAsia"/>
          <w:sz w:val="32"/>
        </w:rPr>
        <w:t>政府采购支出总额</w:t>
      </w:r>
      <w:r w:rsidR="00371224" w:rsidRPr="00875BAC">
        <w:rPr>
          <w:rFonts w:ascii="仿宋" w:eastAsia="仿宋" w:hAnsi="仿宋" w:hint="eastAsia"/>
          <w:sz w:val="32"/>
          <w:szCs w:val="30"/>
        </w:rPr>
        <w:t>0.00</w:t>
      </w:r>
      <w:r w:rsidR="00CC52B0" w:rsidRPr="00875BAC">
        <w:rPr>
          <w:rFonts w:ascii="仿宋" w:eastAsia="仿宋" w:hAnsi="仿宋" w:hint="eastAsia"/>
          <w:sz w:val="32"/>
        </w:rPr>
        <w:t>万元。</w:t>
      </w:r>
    </w:p>
    <w:p w:rsidR="00CC52B0" w:rsidRPr="00875BAC" w:rsidRDefault="00CC52B0" w:rsidP="00A01381">
      <w:pPr>
        <w:spacing w:line="560" w:lineRule="exact"/>
        <w:rPr>
          <w:rFonts w:ascii="楷体" w:eastAsia="楷体" w:hAnsi="楷体"/>
          <w:b/>
          <w:sz w:val="32"/>
        </w:rPr>
      </w:pPr>
      <w:r w:rsidRPr="00875BAC">
        <w:rPr>
          <w:rFonts w:ascii="楷体" w:eastAsia="楷体" w:hAnsi="楷体" w:hint="eastAsia"/>
          <w:sz w:val="32"/>
        </w:rPr>
        <w:t xml:space="preserve">    </w:t>
      </w:r>
      <w:r w:rsidRPr="00875BAC">
        <w:rPr>
          <w:rFonts w:ascii="楷体" w:eastAsia="楷体" w:hAnsi="楷体" w:hint="eastAsia"/>
          <w:b/>
          <w:sz w:val="32"/>
        </w:rPr>
        <w:t>（三）国有资产占用情况</w:t>
      </w:r>
    </w:p>
    <w:p w:rsidR="00AB5BCA" w:rsidRPr="00875BAC" w:rsidRDefault="00CC52B0" w:rsidP="00A01381">
      <w:pPr>
        <w:widowControl/>
        <w:spacing w:line="560" w:lineRule="exact"/>
        <w:ind w:firstLineChars="200" w:firstLine="640"/>
        <w:jc w:val="left"/>
        <w:rPr>
          <w:rFonts w:ascii="方正小标宋_GBK" w:eastAsia="方正小标宋_GBK" w:hAnsi="方正小标宋简体"/>
          <w:sz w:val="44"/>
        </w:rPr>
      </w:pPr>
      <w:r w:rsidRPr="00875BAC">
        <w:rPr>
          <w:rFonts w:ascii="仿宋" w:eastAsia="仿宋" w:hAnsi="仿宋" w:hint="eastAsia"/>
          <w:sz w:val="32"/>
        </w:rPr>
        <w:t>截至</w:t>
      </w:r>
      <w:r w:rsidR="009B110C" w:rsidRPr="00875BAC">
        <w:rPr>
          <w:rFonts w:ascii="仿宋" w:eastAsia="仿宋" w:hAnsi="仿宋" w:hint="eastAsia"/>
          <w:sz w:val="32"/>
        </w:rPr>
        <w:t>2019年</w:t>
      </w:r>
      <w:r w:rsidRPr="00875BAC">
        <w:rPr>
          <w:rFonts w:ascii="仿宋" w:eastAsia="仿宋" w:hAnsi="仿宋" w:hint="eastAsia"/>
          <w:sz w:val="32"/>
        </w:rPr>
        <w:t>12月31日，</w:t>
      </w:r>
      <w:r w:rsidR="00716E7B" w:rsidRPr="00875BAC">
        <w:rPr>
          <w:rFonts w:ascii="仿宋" w:eastAsia="仿宋" w:hAnsi="仿宋" w:hint="eastAsia"/>
          <w:sz w:val="32"/>
        </w:rPr>
        <w:t>我部门</w:t>
      </w:r>
      <w:r w:rsidRPr="00875BAC">
        <w:rPr>
          <w:rFonts w:ascii="仿宋" w:eastAsia="仿宋" w:hAnsi="仿宋" w:hint="eastAsia"/>
          <w:sz w:val="32"/>
        </w:rPr>
        <w:t>共有车辆</w:t>
      </w:r>
      <w:r w:rsidR="00371224" w:rsidRPr="00875BAC">
        <w:rPr>
          <w:rFonts w:ascii="仿宋" w:eastAsia="仿宋" w:hAnsi="仿宋" w:hint="eastAsia"/>
          <w:sz w:val="32"/>
          <w:szCs w:val="30"/>
        </w:rPr>
        <w:t>0.00</w:t>
      </w:r>
      <w:r w:rsidRPr="00875BAC">
        <w:rPr>
          <w:rFonts w:ascii="仿宋" w:eastAsia="仿宋" w:hAnsi="仿宋" w:hint="eastAsia"/>
          <w:sz w:val="32"/>
        </w:rPr>
        <w:t>辆</w:t>
      </w:r>
      <w:r w:rsidRPr="00875BAC">
        <w:rPr>
          <w:rFonts w:ascii="仿宋" w:eastAsia="仿宋" w:hAnsi="仿宋" w:hint="eastAsia"/>
          <w:sz w:val="32"/>
          <w:szCs w:val="30"/>
        </w:rPr>
        <w:t>。</w:t>
      </w:r>
    </w:p>
    <w:p w:rsidR="00AB5BCA" w:rsidRPr="00875BAC" w:rsidRDefault="00AB5BCA" w:rsidP="00A01381">
      <w:pPr>
        <w:widowControl/>
        <w:spacing w:line="560" w:lineRule="exact"/>
        <w:jc w:val="left"/>
        <w:rPr>
          <w:rFonts w:ascii="方正小标宋_GBK" w:eastAsia="方正小标宋_GBK" w:hAnsi="方正小标宋简体"/>
          <w:sz w:val="44"/>
        </w:rPr>
      </w:pPr>
      <w:r w:rsidRPr="00875BAC">
        <w:rPr>
          <w:rFonts w:ascii="方正小标宋_GBK" w:eastAsia="方正小标宋_GBK" w:hAnsi="方正小标宋简体"/>
          <w:sz w:val="44"/>
        </w:rPr>
        <w:br w:type="page"/>
      </w:r>
    </w:p>
    <w:p w:rsidR="00CC52B0" w:rsidRPr="00875BAC" w:rsidRDefault="00CC52B0" w:rsidP="00AB5BCA">
      <w:pPr>
        <w:spacing w:line="560" w:lineRule="exact"/>
        <w:ind w:firstLine="602"/>
        <w:jc w:val="center"/>
        <w:rPr>
          <w:rFonts w:ascii="方正小标宋_GBK" w:eastAsia="方正小标宋_GBK" w:hAnsi="方正小标宋简体"/>
          <w:sz w:val="44"/>
        </w:rPr>
      </w:pPr>
      <w:r w:rsidRPr="00875BAC">
        <w:rPr>
          <w:rFonts w:ascii="方正小标宋_GBK" w:eastAsia="方正小标宋_GBK" w:hAnsi="方正小标宋简体" w:hint="eastAsia"/>
          <w:sz w:val="44"/>
        </w:rPr>
        <w:lastRenderedPageBreak/>
        <w:t>第四部分  名词解释</w:t>
      </w:r>
    </w:p>
    <w:p w:rsidR="00CC52B0" w:rsidRPr="00875BAC" w:rsidRDefault="00CC52B0" w:rsidP="00805A22">
      <w:pPr>
        <w:spacing w:line="560" w:lineRule="exact"/>
        <w:ind w:firstLineChars="200" w:firstLine="640"/>
        <w:rPr>
          <w:rFonts w:ascii="仿宋" w:eastAsia="仿宋" w:hAnsi="仿宋"/>
          <w:sz w:val="32"/>
        </w:rPr>
      </w:pPr>
    </w:p>
    <w:p w:rsidR="00CC52B0" w:rsidRPr="00875BAC" w:rsidRDefault="00CC52B0" w:rsidP="0025506F">
      <w:pPr>
        <w:spacing w:line="560" w:lineRule="exact"/>
        <w:ind w:firstLineChars="200" w:firstLine="643"/>
        <w:rPr>
          <w:rFonts w:ascii="仿宋" w:eastAsia="仿宋" w:hAnsi="仿宋"/>
          <w:sz w:val="32"/>
        </w:rPr>
      </w:pPr>
      <w:r w:rsidRPr="00875BAC">
        <w:rPr>
          <w:rFonts w:ascii="仿宋" w:eastAsia="仿宋" w:hAnsi="仿宋" w:hint="eastAsia"/>
          <w:b/>
          <w:bCs/>
          <w:sz w:val="32"/>
        </w:rPr>
        <w:t>一、财政拨款收入：</w:t>
      </w:r>
      <w:r w:rsidRPr="00875BAC">
        <w:rPr>
          <w:rFonts w:ascii="仿宋" w:eastAsia="仿宋" w:hAnsi="仿宋" w:hint="eastAsia"/>
          <w:sz w:val="32"/>
        </w:rPr>
        <w:t>指</w:t>
      </w:r>
      <w:r w:rsidR="00751BB1" w:rsidRPr="00875BAC">
        <w:rPr>
          <w:rFonts w:ascii="仿宋" w:eastAsia="仿宋" w:hAnsi="仿宋" w:hint="eastAsia"/>
          <w:sz w:val="32"/>
        </w:rPr>
        <w:t>区</w:t>
      </w:r>
      <w:r w:rsidRPr="00875BAC">
        <w:rPr>
          <w:rFonts w:ascii="仿宋" w:eastAsia="仿宋" w:hAnsi="仿宋" w:hint="eastAsia"/>
          <w:sz w:val="32"/>
        </w:rPr>
        <w:t>级财政当年拨付的资金。</w:t>
      </w:r>
    </w:p>
    <w:p w:rsidR="00BC41EA" w:rsidRPr="00875BAC" w:rsidRDefault="00BC41EA" w:rsidP="0025506F">
      <w:pPr>
        <w:autoSpaceDN w:val="0"/>
        <w:spacing w:line="560" w:lineRule="exact"/>
        <w:ind w:firstLineChars="200" w:firstLine="643"/>
        <w:rPr>
          <w:rFonts w:ascii="仿宋" w:eastAsia="仿宋" w:hAnsi="仿宋"/>
          <w:sz w:val="32"/>
        </w:rPr>
      </w:pPr>
      <w:r w:rsidRPr="00875BAC">
        <w:rPr>
          <w:rFonts w:ascii="仿宋" w:eastAsia="仿宋" w:hAnsi="仿宋" w:hint="eastAsia"/>
          <w:b/>
          <w:bCs/>
          <w:sz w:val="32"/>
        </w:rPr>
        <w:t>二</w:t>
      </w:r>
      <w:r w:rsidR="00CC52B0" w:rsidRPr="00875BAC">
        <w:rPr>
          <w:rFonts w:ascii="仿宋" w:eastAsia="仿宋" w:hAnsi="仿宋" w:hint="eastAsia"/>
          <w:b/>
          <w:bCs/>
          <w:sz w:val="32"/>
        </w:rPr>
        <w:t>、其他收入：</w:t>
      </w:r>
      <w:r w:rsidR="00CC52B0" w:rsidRPr="00875BAC">
        <w:rPr>
          <w:rFonts w:ascii="仿宋" w:eastAsia="仿宋" w:hAnsi="仿宋" w:hint="eastAsia"/>
          <w:sz w:val="32"/>
        </w:rPr>
        <w:t>指除上述收入以外的各项收入。包括银行存款利息收入</w:t>
      </w:r>
      <w:r w:rsidRPr="00875BAC">
        <w:rPr>
          <w:rFonts w:ascii="仿宋" w:eastAsia="仿宋" w:hAnsi="仿宋" w:hint="eastAsia"/>
          <w:sz w:val="32"/>
        </w:rPr>
        <w:t>。</w:t>
      </w:r>
    </w:p>
    <w:p w:rsidR="00CC52B0" w:rsidRPr="00875BAC" w:rsidRDefault="00BC41EA" w:rsidP="00BC41EA">
      <w:pPr>
        <w:autoSpaceDN w:val="0"/>
        <w:spacing w:line="560" w:lineRule="exact"/>
        <w:ind w:firstLineChars="200" w:firstLine="643"/>
        <w:rPr>
          <w:rFonts w:ascii="仿宋" w:eastAsia="仿宋" w:hAnsi="仿宋"/>
          <w:sz w:val="32"/>
        </w:rPr>
      </w:pPr>
      <w:r w:rsidRPr="00875BAC">
        <w:rPr>
          <w:rFonts w:ascii="仿宋" w:eastAsia="仿宋" w:hAnsi="仿宋" w:hint="eastAsia"/>
          <w:b/>
          <w:bCs/>
          <w:sz w:val="32"/>
        </w:rPr>
        <w:t>三</w:t>
      </w:r>
      <w:r w:rsidR="00CC52B0" w:rsidRPr="00875BAC">
        <w:rPr>
          <w:rFonts w:ascii="仿宋" w:eastAsia="仿宋" w:hAnsi="仿宋" w:hint="eastAsia"/>
          <w:b/>
          <w:bCs/>
          <w:sz w:val="32"/>
        </w:rPr>
        <w:t>、</w:t>
      </w:r>
      <w:r w:rsidR="00CC52B0" w:rsidRPr="00875BAC">
        <w:rPr>
          <w:rFonts w:ascii="仿宋" w:eastAsia="仿宋" w:hAnsi="仿宋"/>
          <w:b/>
          <w:bCs/>
          <w:sz w:val="32"/>
        </w:rPr>
        <w:t>基本支出：</w:t>
      </w:r>
      <w:r w:rsidR="00CC52B0" w:rsidRPr="00875BAC">
        <w:rPr>
          <w:rFonts w:ascii="仿宋" w:eastAsia="仿宋" w:hAnsi="仿宋" w:hint="eastAsia"/>
          <w:sz w:val="32"/>
        </w:rPr>
        <w:t>指</w:t>
      </w:r>
      <w:r w:rsidR="00CC52B0" w:rsidRPr="00875BAC">
        <w:rPr>
          <w:rFonts w:ascii="仿宋" w:eastAsia="仿宋" w:hAnsi="仿宋"/>
          <w:sz w:val="32"/>
        </w:rPr>
        <w:t>为保障机构正常运转、完成日常工作任务而发生的</w:t>
      </w:r>
      <w:r w:rsidR="00CC52B0" w:rsidRPr="00875BAC">
        <w:rPr>
          <w:rFonts w:ascii="仿宋" w:eastAsia="仿宋" w:hAnsi="仿宋" w:hint="eastAsia"/>
          <w:sz w:val="32"/>
        </w:rPr>
        <w:t>人员支出和公用支出等</w:t>
      </w:r>
      <w:r w:rsidR="00CC52B0" w:rsidRPr="00875BAC">
        <w:rPr>
          <w:rFonts w:ascii="仿宋" w:eastAsia="仿宋" w:hAnsi="仿宋"/>
          <w:sz w:val="32"/>
        </w:rPr>
        <w:t>各项支出。</w:t>
      </w:r>
    </w:p>
    <w:p w:rsidR="00CC52B0" w:rsidRPr="00875BAC" w:rsidRDefault="00BC41EA" w:rsidP="0025506F">
      <w:pPr>
        <w:autoSpaceDN w:val="0"/>
        <w:spacing w:line="560" w:lineRule="exact"/>
        <w:ind w:firstLineChars="200" w:firstLine="643"/>
        <w:rPr>
          <w:rFonts w:ascii="仿宋" w:eastAsia="仿宋" w:hAnsi="仿宋"/>
          <w:sz w:val="32"/>
        </w:rPr>
      </w:pPr>
      <w:r w:rsidRPr="00875BAC">
        <w:rPr>
          <w:rFonts w:ascii="仿宋" w:eastAsia="仿宋" w:hAnsi="仿宋" w:hint="eastAsia"/>
          <w:b/>
          <w:bCs/>
          <w:sz w:val="32"/>
        </w:rPr>
        <w:t>四</w:t>
      </w:r>
      <w:r w:rsidR="00CC52B0" w:rsidRPr="00875BAC">
        <w:rPr>
          <w:rFonts w:ascii="仿宋" w:eastAsia="仿宋" w:hAnsi="仿宋" w:hint="eastAsia"/>
          <w:b/>
          <w:bCs/>
          <w:sz w:val="32"/>
        </w:rPr>
        <w:t>、</w:t>
      </w:r>
      <w:r w:rsidR="00CC52B0" w:rsidRPr="00875BAC">
        <w:rPr>
          <w:rFonts w:ascii="仿宋" w:eastAsia="仿宋" w:hAnsi="仿宋"/>
          <w:b/>
          <w:bCs/>
          <w:sz w:val="32"/>
        </w:rPr>
        <w:t>项目支出：</w:t>
      </w:r>
      <w:r w:rsidR="00CC52B0" w:rsidRPr="00875BAC">
        <w:rPr>
          <w:rFonts w:ascii="仿宋" w:eastAsia="仿宋" w:hAnsi="仿宋" w:hint="eastAsia"/>
          <w:sz w:val="32"/>
        </w:rPr>
        <w:t>指</w:t>
      </w:r>
      <w:r w:rsidR="00CC52B0" w:rsidRPr="00875BAC">
        <w:rPr>
          <w:rFonts w:ascii="仿宋" w:eastAsia="仿宋" w:hAnsi="仿宋"/>
          <w:sz w:val="32"/>
        </w:rPr>
        <w:t>在基本支出之外为完成特定行政工作任务</w:t>
      </w:r>
      <w:r w:rsidR="00CC52B0" w:rsidRPr="00875BAC">
        <w:rPr>
          <w:rFonts w:ascii="仿宋" w:eastAsia="仿宋" w:hAnsi="仿宋" w:hint="eastAsia"/>
          <w:sz w:val="32"/>
        </w:rPr>
        <w:t>和</w:t>
      </w:r>
      <w:r w:rsidR="00CC52B0" w:rsidRPr="00875BAC">
        <w:rPr>
          <w:rFonts w:ascii="仿宋" w:eastAsia="仿宋" w:hAnsi="仿宋"/>
          <w:sz w:val="32"/>
        </w:rPr>
        <w:t>事业发展目标</w:t>
      </w:r>
      <w:r w:rsidR="00CC52B0" w:rsidRPr="00875BAC">
        <w:rPr>
          <w:rFonts w:ascii="仿宋" w:eastAsia="仿宋" w:hAnsi="仿宋" w:hint="eastAsia"/>
          <w:sz w:val="32"/>
        </w:rPr>
        <w:t>所</w:t>
      </w:r>
      <w:r w:rsidR="00CC52B0" w:rsidRPr="00875BAC">
        <w:rPr>
          <w:rFonts w:ascii="仿宋" w:eastAsia="仿宋" w:hAnsi="仿宋"/>
          <w:sz w:val="32"/>
        </w:rPr>
        <w:t>发生的各项支出。</w:t>
      </w:r>
    </w:p>
    <w:p w:rsidR="00CC52B0" w:rsidRPr="00875BAC" w:rsidRDefault="00BC41EA" w:rsidP="0025506F">
      <w:pPr>
        <w:autoSpaceDN w:val="0"/>
        <w:spacing w:line="560" w:lineRule="exact"/>
        <w:ind w:firstLineChars="200" w:firstLine="643"/>
        <w:rPr>
          <w:rFonts w:ascii="仿宋" w:eastAsia="仿宋" w:hAnsi="仿宋"/>
          <w:sz w:val="32"/>
        </w:rPr>
      </w:pPr>
      <w:r w:rsidRPr="00875BAC">
        <w:rPr>
          <w:rFonts w:ascii="仿宋" w:eastAsia="仿宋" w:hAnsi="仿宋" w:hint="eastAsia"/>
          <w:b/>
          <w:bCs/>
          <w:sz w:val="32"/>
        </w:rPr>
        <w:t>五</w:t>
      </w:r>
      <w:r w:rsidR="00CC52B0" w:rsidRPr="00875BAC">
        <w:rPr>
          <w:rFonts w:ascii="仿宋" w:eastAsia="仿宋" w:hAnsi="仿宋" w:hint="eastAsia"/>
          <w:b/>
          <w:bCs/>
          <w:sz w:val="32"/>
        </w:rPr>
        <w:t>、</w:t>
      </w:r>
      <w:r w:rsidR="00CC52B0" w:rsidRPr="00875BAC">
        <w:rPr>
          <w:rFonts w:ascii="仿宋" w:eastAsia="仿宋" w:hAnsi="仿宋"/>
          <w:b/>
          <w:bCs/>
          <w:sz w:val="32"/>
        </w:rPr>
        <w:t>年初结转和结余</w:t>
      </w:r>
      <w:r w:rsidR="00CC52B0" w:rsidRPr="00875BAC">
        <w:rPr>
          <w:rFonts w:ascii="仿宋" w:eastAsia="仿宋" w:hAnsi="仿宋" w:hint="eastAsia"/>
          <w:b/>
          <w:bCs/>
          <w:sz w:val="32"/>
        </w:rPr>
        <w:t>：</w:t>
      </w:r>
      <w:r w:rsidR="00CC52B0" w:rsidRPr="00875BAC">
        <w:rPr>
          <w:rFonts w:ascii="仿宋" w:eastAsia="仿宋" w:hAnsi="仿宋" w:hint="eastAsia"/>
          <w:sz w:val="32"/>
        </w:rPr>
        <w:t>指以前年度尚未完成、结转到本年仍按原规定用途继续使用的资金，或项目已完成等产生的结余资金。</w:t>
      </w:r>
    </w:p>
    <w:p w:rsidR="00CC52B0" w:rsidRPr="00875BAC" w:rsidRDefault="00BC41EA" w:rsidP="0025506F">
      <w:pPr>
        <w:autoSpaceDN w:val="0"/>
        <w:spacing w:line="560" w:lineRule="exact"/>
        <w:ind w:firstLineChars="200" w:firstLine="643"/>
        <w:rPr>
          <w:rFonts w:ascii="仿宋" w:eastAsia="仿宋" w:hAnsi="仿宋"/>
          <w:sz w:val="32"/>
        </w:rPr>
      </w:pPr>
      <w:r w:rsidRPr="00875BAC">
        <w:rPr>
          <w:rFonts w:ascii="仿宋" w:eastAsia="仿宋" w:hAnsi="仿宋" w:hint="eastAsia"/>
          <w:b/>
          <w:bCs/>
          <w:sz w:val="32"/>
        </w:rPr>
        <w:t>六</w:t>
      </w:r>
      <w:r w:rsidR="00CC52B0" w:rsidRPr="00875BAC">
        <w:rPr>
          <w:rFonts w:ascii="仿宋" w:eastAsia="仿宋" w:hAnsi="仿宋" w:hint="eastAsia"/>
          <w:b/>
          <w:bCs/>
          <w:sz w:val="32"/>
        </w:rPr>
        <w:t>、</w:t>
      </w:r>
      <w:r w:rsidR="00CC52B0" w:rsidRPr="00875BAC">
        <w:rPr>
          <w:rFonts w:ascii="仿宋" w:eastAsia="仿宋" w:hAnsi="仿宋"/>
          <w:b/>
          <w:bCs/>
          <w:sz w:val="32"/>
        </w:rPr>
        <w:t>结余分配：</w:t>
      </w:r>
      <w:r w:rsidR="00CC52B0" w:rsidRPr="00875BAC">
        <w:rPr>
          <w:rFonts w:ascii="仿宋" w:eastAsia="仿宋" w:hAnsi="仿宋" w:hint="eastAsia"/>
          <w:sz w:val="32"/>
        </w:rPr>
        <w:t>指事业单位按照事业单位会计制度规定，从非财政补助结余中分配的事业基金和职工福利基金等。</w:t>
      </w:r>
    </w:p>
    <w:p w:rsidR="00CC52B0" w:rsidRPr="00875BAC" w:rsidRDefault="00BC41EA" w:rsidP="0025506F">
      <w:pPr>
        <w:autoSpaceDN w:val="0"/>
        <w:spacing w:line="560" w:lineRule="exact"/>
        <w:ind w:firstLineChars="200" w:firstLine="643"/>
        <w:rPr>
          <w:rFonts w:ascii="仿宋" w:eastAsia="仿宋" w:hAnsi="仿宋"/>
          <w:sz w:val="32"/>
        </w:rPr>
      </w:pPr>
      <w:r w:rsidRPr="00875BAC">
        <w:rPr>
          <w:rFonts w:ascii="仿宋" w:eastAsia="仿宋" w:hAnsi="仿宋" w:hint="eastAsia"/>
          <w:b/>
          <w:bCs/>
          <w:sz w:val="32"/>
        </w:rPr>
        <w:t>七</w:t>
      </w:r>
      <w:r w:rsidR="00CC52B0" w:rsidRPr="00875BAC">
        <w:rPr>
          <w:rFonts w:ascii="仿宋" w:eastAsia="仿宋" w:hAnsi="仿宋" w:hint="eastAsia"/>
          <w:b/>
          <w:bCs/>
          <w:sz w:val="32"/>
        </w:rPr>
        <w:t>、</w:t>
      </w:r>
      <w:r w:rsidR="00CC52B0" w:rsidRPr="00875BAC">
        <w:rPr>
          <w:rFonts w:ascii="仿宋" w:eastAsia="仿宋" w:hAnsi="仿宋"/>
          <w:b/>
          <w:bCs/>
          <w:sz w:val="32"/>
        </w:rPr>
        <w:t>年末结转和结余：</w:t>
      </w:r>
      <w:r w:rsidR="00CC52B0" w:rsidRPr="00875BAC">
        <w:rPr>
          <w:rFonts w:ascii="仿宋" w:eastAsia="仿宋" w:hAnsi="仿宋" w:hint="eastAsia"/>
          <w:sz w:val="32"/>
        </w:rPr>
        <w:t>指事业单位按有关规定结转到下年或以后年度继续使用的资金，或项目已完成等产生的结余资金。</w:t>
      </w:r>
    </w:p>
    <w:p w:rsidR="00CC52B0" w:rsidRPr="0025506F" w:rsidRDefault="00BC41EA" w:rsidP="0025506F">
      <w:pPr>
        <w:autoSpaceDN w:val="0"/>
        <w:spacing w:line="560" w:lineRule="exact"/>
        <w:ind w:firstLineChars="200" w:firstLine="643"/>
        <w:rPr>
          <w:rFonts w:ascii="仿宋" w:eastAsia="仿宋" w:hAnsi="仿宋"/>
          <w:sz w:val="32"/>
        </w:rPr>
      </w:pPr>
      <w:r w:rsidRPr="00875BAC">
        <w:rPr>
          <w:rFonts w:ascii="仿宋" w:eastAsia="仿宋" w:hAnsi="仿宋" w:hint="eastAsia"/>
          <w:b/>
          <w:bCs/>
          <w:sz w:val="32"/>
        </w:rPr>
        <w:t>八</w:t>
      </w:r>
      <w:r w:rsidR="00CC52B0" w:rsidRPr="00875BAC">
        <w:rPr>
          <w:rFonts w:ascii="仿宋" w:eastAsia="仿宋" w:hAnsi="仿宋" w:hint="eastAsia"/>
          <w:b/>
          <w:bCs/>
          <w:sz w:val="32"/>
        </w:rPr>
        <w:t>、机关运行经费：</w:t>
      </w:r>
      <w:r w:rsidR="00CC52B0" w:rsidRPr="00875BAC">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w:t>
      </w:r>
      <w:r w:rsidR="00CC52B0" w:rsidRPr="0025506F">
        <w:rPr>
          <w:rFonts w:ascii="仿宋" w:eastAsia="仿宋" w:hAnsi="仿宋" w:hint="eastAsia"/>
          <w:sz w:val="32"/>
        </w:rPr>
        <w:t>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5C" w:rsidRDefault="0084645C">
      <w:r>
        <w:separator/>
      </w:r>
    </w:p>
  </w:endnote>
  <w:endnote w:type="continuationSeparator" w:id="0">
    <w:p w:rsidR="0084645C" w:rsidRDefault="008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ED" w:rsidRDefault="00C24CED">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850EC9">
      <w:rPr>
        <w:rStyle w:val="a3"/>
        <w:noProof/>
      </w:rPr>
      <w:t>4</w:t>
    </w:r>
    <w:r>
      <w:fldChar w:fldCharType="end"/>
    </w:r>
  </w:p>
  <w:p w:rsidR="00C24CED" w:rsidRDefault="00C24C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5C" w:rsidRDefault="0084645C">
      <w:r>
        <w:separator/>
      </w:r>
    </w:p>
  </w:footnote>
  <w:footnote w:type="continuationSeparator" w:id="0">
    <w:p w:rsidR="0084645C" w:rsidRDefault="00846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96E4C"/>
    <w:rsid w:val="000C6C9E"/>
    <w:rsid w:val="000D126F"/>
    <w:rsid w:val="000D7A6A"/>
    <w:rsid w:val="000E200E"/>
    <w:rsid w:val="00115357"/>
    <w:rsid w:val="00172A27"/>
    <w:rsid w:val="001847E4"/>
    <w:rsid w:val="00191A57"/>
    <w:rsid w:val="00191E6C"/>
    <w:rsid w:val="001A4118"/>
    <w:rsid w:val="001B3BDF"/>
    <w:rsid w:val="001E033D"/>
    <w:rsid w:val="0023479D"/>
    <w:rsid w:val="0025506F"/>
    <w:rsid w:val="002B3137"/>
    <w:rsid w:val="002F253C"/>
    <w:rsid w:val="0030415F"/>
    <w:rsid w:val="00305FC6"/>
    <w:rsid w:val="003354B1"/>
    <w:rsid w:val="0033551A"/>
    <w:rsid w:val="00371224"/>
    <w:rsid w:val="0039392A"/>
    <w:rsid w:val="003B52A2"/>
    <w:rsid w:val="003D2BAD"/>
    <w:rsid w:val="00425602"/>
    <w:rsid w:val="004527E1"/>
    <w:rsid w:val="004A2722"/>
    <w:rsid w:val="004A4BB6"/>
    <w:rsid w:val="004C1D40"/>
    <w:rsid w:val="00531086"/>
    <w:rsid w:val="00566E9E"/>
    <w:rsid w:val="005957B0"/>
    <w:rsid w:val="005D071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4645C"/>
    <w:rsid w:val="00850EC9"/>
    <w:rsid w:val="00875BAC"/>
    <w:rsid w:val="0088150A"/>
    <w:rsid w:val="008B3E08"/>
    <w:rsid w:val="008B4531"/>
    <w:rsid w:val="008D6371"/>
    <w:rsid w:val="008D763A"/>
    <w:rsid w:val="009258DB"/>
    <w:rsid w:val="0094067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BC41EA"/>
    <w:rsid w:val="00C07A02"/>
    <w:rsid w:val="00C13CA9"/>
    <w:rsid w:val="00C24CED"/>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926BA"/>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qFormat/>
    <w:rsid w:val="00191E6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E695-13B6-43F6-AF3D-3741AACF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1161</Words>
  <Characters>6624</Characters>
  <Application>Microsoft Office Word</Application>
  <DocSecurity>0</DocSecurity>
  <PresentationFormat/>
  <Lines>55</Lines>
  <Paragraphs>15</Paragraphs>
  <Slides>0</Slides>
  <Notes>0</Notes>
  <HiddenSlides>0</HiddenSlides>
  <MMClips>0</MMClips>
  <ScaleCrop>false</ScaleCrop>
  <Company>P R C</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7</cp:revision>
  <cp:lastPrinted>2017-08-01T03:11:00Z</cp:lastPrinted>
  <dcterms:created xsi:type="dcterms:W3CDTF">2019-09-17T03:08:00Z</dcterms:created>
  <dcterms:modified xsi:type="dcterms:W3CDTF">2020-09-27T05:45:00Z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