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CC2472">
      <w:pPr>
        <w:jc w:val="center"/>
        <w:rPr>
          <w:rFonts w:ascii="方正小标宋_GBK" w:eastAsia="方正小标宋_GBK" w:hAnsi="Arial" w:cs="Arial"/>
          <w:sz w:val="44"/>
          <w:szCs w:val="44"/>
        </w:rPr>
      </w:pPr>
      <w:bookmarkStart w:id="0" w:name="_GoBack"/>
      <w:r w:rsidRPr="00CC2472">
        <w:rPr>
          <w:rFonts w:ascii="方正小标宋_GBK" w:eastAsia="方正小标宋_GBK" w:hAnsi="Arial" w:cs="Arial" w:hint="eastAsia"/>
          <w:sz w:val="44"/>
          <w:szCs w:val="44"/>
        </w:rPr>
        <w:t>长春市双阳区应急管理局</w:t>
      </w:r>
      <w:bookmarkEnd w:id="0"/>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FD00C2" w:rsidRDefault="00FD00C2">
      <w:pPr>
        <w:jc w:val="center"/>
        <w:rPr>
          <w:rFonts w:ascii="Arial" w:eastAsia="方正小标宋简体" w:hAnsi="Arial" w:cs="Arial"/>
          <w:sz w:val="44"/>
          <w:szCs w:val="44"/>
        </w:rPr>
      </w:pPr>
    </w:p>
    <w:p w:rsidR="00FD00C2" w:rsidRDefault="00FD00C2">
      <w:pPr>
        <w:jc w:val="center"/>
        <w:rPr>
          <w:rFonts w:ascii="Arial" w:eastAsia="方正小标宋简体" w:hAnsi="Arial" w:cs="Arial"/>
          <w:sz w:val="44"/>
          <w:szCs w:val="44"/>
        </w:rPr>
      </w:pPr>
    </w:p>
    <w:p w:rsidR="00FD00C2" w:rsidRDefault="00FD00C2">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2472" w:rsidRDefault="00CC52B0" w:rsidP="00CC2472">
      <w:pPr>
        <w:ind w:firstLine="630"/>
        <w:rPr>
          <w:rFonts w:ascii="黑体" w:eastAsia="黑体" w:hAnsi="黑体"/>
          <w:sz w:val="32"/>
        </w:rPr>
      </w:pPr>
      <w:r>
        <w:rPr>
          <w:rFonts w:ascii="黑体" w:eastAsia="黑体" w:hAnsi="黑体" w:hint="eastAsia"/>
          <w:sz w:val="32"/>
        </w:rPr>
        <w:t>一、</w:t>
      </w:r>
      <w:r w:rsidR="00BA29E3">
        <w:rPr>
          <w:rFonts w:ascii="黑体" w:eastAsia="黑体" w:hAnsi="黑体" w:hint="eastAsia"/>
          <w:sz w:val="32"/>
        </w:rPr>
        <w:t>部门</w:t>
      </w:r>
      <w:r>
        <w:rPr>
          <w:rFonts w:ascii="黑体" w:eastAsia="黑体" w:hAnsi="黑体" w:hint="eastAsia"/>
          <w:sz w:val="32"/>
        </w:rPr>
        <w:t>职能</w:t>
      </w:r>
    </w:p>
    <w:p w:rsidR="00CC2472" w:rsidRPr="000E1E81" w:rsidRDefault="00CC2472" w:rsidP="00CC2472">
      <w:pPr>
        <w:ind w:firstLineChars="200" w:firstLine="640"/>
        <w:rPr>
          <w:rFonts w:ascii="仿宋" w:eastAsia="仿宋" w:hAnsi="仿宋"/>
          <w:sz w:val="32"/>
          <w:szCs w:val="32"/>
        </w:rPr>
      </w:pPr>
      <w:r w:rsidRPr="000E1E81">
        <w:rPr>
          <w:rFonts w:ascii="仿宋" w:eastAsia="仿宋" w:hAnsi="仿宋" w:hint="eastAsia"/>
          <w:sz w:val="32"/>
          <w:szCs w:val="32"/>
        </w:rPr>
        <w:t>（一）负责应急管理工作，指导各乡镇（街道）和区直各部门应对安全生产类、自然灾害类等突发事件和综合防灾减灾救灾工作；负责安全生产综合监督管理和工矿商贸行业安全生产监督管理工作。</w:t>
      </w:r>
    </w:p>
    <w:p w:rsidR="00CC2472" w:rsidRPr="000E1E81" w:rsidRDefault="00CC2472" w:rsidP="00CC2472">
      <w:pPr>
        <w:overflowPunct w:val="0"/>
        <w:spacing w:line="560" w:lineRule="exact"/>
        <w:ind w:firstLineChars="150" w:firstLine="480"/>
        <w:rPr>
          <w:rFonts w:ascii="仿宋" w:eastAsia="仿宋" w:hAnsi="仿宋"/>
          <w:sz w:val="32"/>
          <w:szCs w:val="32"/>
        </w:rPr>
      </w:pPr>
      <w:r w:rsidRPr="000E1E81">
        <w:rPr>
          <w:rFonts w:ascii="仿宋" w:eastAsia="仿宋" w:hAnsi="仿宋" w:hint="eastAsia"/>
          <w:sz w:val="32"/>
          <w:szCs w:val="32"/>
        </w:rPr>
        <w:t>（二）贯彻执行国家和省、市、有关应急管理、安全生产的方针政策、法律法规及规划标准，组织编制区级应急体系建设、安全生产和综合防灾减灾规划。</w:t>
      </w:r>
    </w:p>
    <w:p w:rsidR="00CC2472" w:rsidRPr="000E1E81" w:rsidRDefault="00CC2472" w:rsidP="00CC2472">
      <w:pPr>
        <w:overflowPunct w:val="0"/>
        <w:spacing w:line="560" w:lineRule="exact"/>
        <w:ind w:firstLineChars="150" w:firstLine="480"/>
        <w:rPr>
          <w:rFonts w:ascii="仿宋" w:eastAsia="仿宋" w:hAnsi="仿宋"/>
          <w:sz w:val="32"/>
          <w:szCs w:val="32"/>
        </w:rPr>
      </w:pPr>
      <w:r w:rsidRPr="000E1E81">
        <w:rPr>
          <w:rFonts w:ascii="仿宋" w:eastAsia="仿宋" w:hAnsi="仿宋" w:hint="eastAsia"/>
          <w:sz w:val="32"/>
          <w:szCs w:val="32"/>
        </w:rPr>
        <w:t>（三）指导应急预案体系建设，建立完善事故灾难和自然灾害分级应对制度，组织编制区级总体应急预案和安全生产类、自然灾害类专项预案，综合协调应急预案衔接工作，组织开展预案演练，推动应急避难设施建设。</w:t>
      </w:r>
    </w:p>
    <w:p w:rsidR="00CC2472" w:rsidRPr="000E1E81" w:rsidRDefault="00CC2472" w:rsidP="00CC2472">
      <w:pPr>
        <w:overflowPunct w:val="0"/>
        <w:spacing w:line="560" w:lineRule="exact"/>
        <w:ind w:firstLineChars="150" w:firstLine="480"/>
        <w:rPr>
          <w:rFonts w:ascii="仿宋" w:eastAsia="仿宋" w:hAnsi="仿宋"/>
          <w:sz w:val="32"/>
          <w:szCs w:val="32"/>
        </w:rPr>
      </w:pPr>
      <w:r w:rsidRPr="000E1E81">
        <w:rPr>
          <w:rFonts w:ascii="仿宋" w:eastAsia="仿宋" w:hAnsi="仿宋" w:hint="eastAsia"/>
          <w:sz w:val="32"/>
          <w:szCs w:val="32"/>
        </w:rPr>
        <w:t>（</w:t>
      </w:r>
      <w:r w:rsidR="00847199" w:rsidRPr="000E1E81">
        <w:rPr>
          <w:rFonts w:ascii="仿宋" w:eastAsia="仿宋" w:hAnsi="仿宋" w:hint="eastAsia"/>
          <w:sz w:val="32"/>
          <w:szCs w:val="32"/>
        </w:rPr>
        <w:t>四</w:t>
      </w:r>
      <w:r w:rsidRPr="000E1E81">
        <w:rPr>
          <w:rFonts w:ascii="仿宋" w:eastAsia="仿宋" w:hAnsi="仿宋" w:hint="eastAsia"/>
          <w:sz w:val="32"/>
          <w:szCs w:val="32"/>
        </w:rPr>
        <w:t>）组织指导协调安全生产类、自然灾害类等突发事件应急救援，承担区应对重大灾害指挥部工作，综合</w:t>
      </w:r>
      <w:proofErr w:type="gramStart"/>
      <w:r w:rsidRPr="000E1E81">
        <w:rPr>
          <w:rFonts w:ascii="仿宋" w:eastAsia="仿宋" w:hAnsi="仿宋" w:hint="eastAsia"/>
          <w:sz w:val="32"/>
          <w:szCs w:val="32"/>
        </w:rPr>
        <w:t>研</w:t>
      </w:r>
      <w:proofErr w:type="gramEnd"/>
      <w:r w:rsidRPr="000E1E81">
        <w:rPr>
          <w:rFonts w:ascii="仿宋" w:eastAsia="仿宋" w:hAnsi="仿宋" w:hint="eastAsia"/>
          <w:sz w:val="32"/>
          <w:szCs w:val="32"/>
        </w:rPr>
        <w:t>判突发事件发展态势并提出应对建议，协助区委、区政府指定的负责同志组织较大灾害应急处置工作。</w:t>
      </w:r>
    </w:p>
    <w:p w:rsidR="00CC2472" w:rsidRPr="000E1E81" w:rsidRDefault="00CC2472" w:rsidP="00CC2472">
      <w:pPr>
        <w:overflowPunct w:val="0"/>
        <w:spacing w:line="560" w:lineRule="exact"/>
        <w:ind w:firstLineChars="150" w:firstLine="480"/>
        <w:rPr>
          <w:rFonts w:ascii="仿宋" w:eastAsia="仿宋" w:hAnsi="仿宋"/>
          <w:sz w:val="32"/>
          <w:szCs w:val="32"/>
        </w:rPr>
      </w:pPr>
      <w:r w:rsidRPr="000E1E81">
        <w:rPr>
          <w:rFonts w:ascii="仿宋" w:eastAsia="仿宋" w:hAnsi="仿宋" w:hint="eastAsia"/>
          <w:sz w:val="32"/>
          <w:szCs w:val="32"/>
        </w:rPr>
        <w:t>（</w:t>
      </w:r>
      <w:r w:rsidR="00847199" w:rsidRPr="000E1E81">
        <w:rPr>
          <w:rFonts w:ascii="仿宋" w:eastAsia="仿宋" w:hAnsi="仿宋" w:hint="eastAsia"/>
          <w:sz w:val="32"/>
          <w:szCs w:val="32"/>
        </w:rPr>
        <w:t>五</w:t>
      </w:r>
      <w:r w:rsidRPr="000E1E81">
        <w:rPr>
          <w:rFonts w:ascii="仿宋" w:eastAsia="仿宋" w:hAnsi="仿宋" w:hint="eastAsia"/>
          <w:sz w:val="32"/>
          <w:szCs w:val="32"/>
        </w:rPr>
        <w:t>）统一协调指挥各类应急专业队伍，建立应急协调联动机制，推进指挥平台对接，协调各方力量参与应急救援工作。</w:t>
      </w:r>
    </w:p>
    <w:p w:rsidR="00CC2472" w:rsidRPr="000E1E81" w:rsidRDefault="00CC2472" w:rsidP="00CC2472">
      <w:pPr>
        <w:overflowPunct w:val="0"/>
        <w:spacing w:line="560" w:lineRule="exact"/>
        <w:ind w:firstLineChars="150" w:firstLine="480"/>
        <w:rPr>
          <w:rFonts w:ascii="仿宋" w:eastAsia="仿宋" w:hAnsi="仿宋"/>
          <w:sz w:val="32"/>
          <w:szCs w:val="32"/>
        </w:rPr>
      </w:pPr>
      <w:r w:rsidRPr="000E1E81">
        <w:rPr>
          <w:rFonts w:ascii="仿宋" w:eastAsia="仿宋" w:hAnsi="仿宋" w:hint="eastAsia"/>
          <w:sz w:val="32"/>
          <w:szCs w:val="32"/>
        </w:rPr>
        <w:t>（</w:t>
      </w:r>
      <w:r w:rsidR="00847199" w:rsidRPr="000E1E81">
        <w:rPr>
          <w:rFonts w:ascii="仿宋" w:eastAsia="仿宋" w:hAnsi="仿宋" w:hint="eastAsia"/>
          <w:sz w:val="32"/>
          <w:szCs w:val="32"/>
        </w:rPr>
        <w:t>六</w:t>
      </w:r>
      <w:r w:rsidRPr="000E1E81">
        <w:rPr>
          <w:rFonts w:ascii="仿宋" w:eastAsia="仿宋" w:hAnsi="仿宋" w:hint="eastAsia"/>
          <w:sz w:val="32"/>
          <w:szCs w:val="32"/>
        </w:rPr>
        <w:t>）依法行使安全生产综合监督管理职权，指导协调、监督检查区政府有关部门安全生产工作，组织开展安全生产</w:t>
      </w:r>
      <w:r w:rsidRPr="000E1E81">
        <w:rPr>
          <w:rFonts w:ascii="仿宋" w:eastAsia="仿宋" w:hAnsi="仿宋" w:hint="eastAsia"/>
          <w:sz w:val="32"/>
          <w:szCs w:val="32"/>
        </w:rPr>
        <w:lastRenderedPageBreak/>
        <w:t>巡查、考核工作。</w:t>
      </w:r>
    </w:p>
    <w:p w:rsidR="00CC2472" w:rsidRPr="000E1E81" w:rsidRDefault="00CC2472" w:rsidP="00CC2472">
      <w:pPr>
        <w:overflowPunct w:val="0"/>
        <w:spacing w:line="560" w:lineRule="exact"/>
        <w:ind w:firstLineChars="150" w:firstLine="480"/>
        <w:rPr>
          <w:rFonts w:ascii="仿宋" w:eastAsia="仿宋" w:hAnsi="仿宋"/>
          <w:sz w:val="32"/>
          <w:szCs w:val="32"/>
        </w:rPr>
      </w:pPr>
      <w:r w:rsidRPr="000E1E81">
        <w:rPr>
          <w:rFonts w:ascii="仿宋" w:eastAsia="仿宋" w:hAnsi="仿宋" w:hint="eastAsia"/>
          <w:sz w:val="32"/>
          <w:szCs w:val="32"/>
        </w:rPr>
        <w:t>（</w:t>
      </w:r>
      <w:r w:rsidR="00847199" w:rsidRPr="000E1E81">
        <w:rPr>
          <w:rFonts w:ascii="仿宋" w:eastAsia="仿宋" w:hAnsi="仿宋" w:hint="eastAsia"/>
          <w:sz w:val="32"/>
          <w:szCs w:val="32"/>
        </w:rPr>
        <w:t>七</w:t>
      </w:r>
      <w:r w:rsidRPr="000E1E81">
        <w:rPr>
          <w:rFonts w:ascii="仿宋" w:eastAsia="仿宋" w:hAnsi="仿宋" w:hint="eastAsia"/>
          <w:sz w:val="32"/>
          <w:szCs w:val="32"/>
        </w:rPr>
        <w:t>）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rsidR="00CC2472" w:rsidRPr="00DC747B" w:rsidRDefault="00CC2472" w:rsidP="00CC2472">
      <w:pPr>
        <w:overflowPunct w:val="0"/>
        <w:spacing w:line="560" w:lineRule="exact"/>
        <w:ind w:firstLineChars="200" w:firstLine="640"/>
        <w:rPr>
          <w:rFonts w:ascii="仿宋_GB2312" w:eastAsia="仿宋_GB2312" w:hAnsi="仿宋"/>
          <w:sz w:val="32"/>
          <w:szCs w:val="32"/>
          <w:shd w:val="clear" w:color="auto" w:fill="FFFFFF"/>
        </w:rPr>
      </w:pPr>
      <w:r w:rsidRPr="000E1E81">
        <w:rPr>
          <w:rFonts w:ascii="仿宋" w:eastAsia="仿宋" w:hAnsi="仿宋" w:hint="eastAsia"/>
          <w:sz w:val="32"/>
          <w:szCs w:val="32"/>
        </w:rPr>
        <w:t>（</w:t>
      </w:r>
      <w:r w:rsidR="00847199" w:rsidRPr="000E1E81">
        <w:rPr>
          <w:rFonts w:ascii="仿宋" w:eastAsia="仿宋" w:hAnsi="仿宋" w:hint="eastAsia"/>
          <w:sz w:val="32"/>
          <w:szCs w:val="32"/>
        </w:rPr>
        <w:t>八</w:t>
      </w:r>
      <w:r w:rsidRPr="000E1E81">
        <w:rPr>
          <w:rFonts w:ascii="仿宋" w:eastAsia="仿宋" w:hAnsi="仿宋" w:hint="eastAsia"/>
          <w:sz w:val="32"/>
          <w:szCs w:val="32"/>
        </w:rPr>
        <w:t>）承担全区煤矿安全生产监督管理工作；</w:t>
      </w:r>
      <w:r w:rsidRPr="000E1E81">
        <w:rPr>
          <w:rFonts w:ascii="仿宋" w:eastAsia="仿宋" w:hAnsi="仿宋" w:hint="eastAsia"/>
          <w:sz w:val="32"/>
          <w:szCs w:val="32"/>
          <w:shd w:val="clear" w:color="auto" w:fill="FFFFFF"/>
        </w:rPr>
        <w:t>依法监督检查全区煤矿贯彻落实安全生产法律法规和相关标准情况，参与煤矿生产安全事故调查处理等工作。</w:t>
      </w:r>
    </w:p>
    <w:p w:rsidR="00CC52B0" w:rsidRDefault="00CC2472" w:rsidP="00CC2472">
      <w:pPr>
        <w:ind w:firstLineChars="200" w:firstLine="640"/>
        <w:rPr>
          <w:rFonts w:ascii="黑体" w:eastAsia="黑体" w:hAnsi="黑体"/>
          <w:sz w:val="32"/>
        </w:rPr>
      </w:pPr>
      <w:r>
        <w:rPr>
          <w:rFonts w:ascii="黑体" w:eastAsia="黑体" w:hAnsi="黑体" w:hint="eastAsia"/>
          <w:sz w:val="32"/>
        </w:rPr>
        <w:t>二、</w:t>
      </w:r>
      <w:r w:rsidR="00CC52B0">
        <w:rPr>
          <w:rFonts w:ascii="黑体" w:eastAsia="黑体" w:hAnsi="黑体" w:hint="eastAsia"/>
          <w:sz w:val="32"/>
        </w:rPr>
        <w:t>机构设置及部门决算单位构成</w:t>
      </w:r>
    </w:p>
    <w:p w:rsidR="00CC2472" w:rsidRPr="000E1E81" w:rsidRDefault="00CC2472" w:rsidP="00CC2472">
      <w:pPr>
        <w:ind w:firstLineChars="200" w:firstLine="640"/>
        <w:rPr>
          <w:rFonts w:ascii="仿宋" w:eastAsia="仿宋" w:hAnsi="仿宋"/>
          <w:sz w:val="32"/>
        </w:rPr>
      </w:pPr>
      <w:r w:rsidRPr="000E1E81">
        <w:rPr>
          <w:rFonts w:ascii="仿宋" w:eastAsia="仿宋" w:hAnsi="仿宋" w:hint="eastAsia"/>
          <w:sz w:val="32"/>
        </w:rPr>
        <w:t>根据上述职责，长春市双阳区应急管理局内设4个机构，分别为：</w:t>
      </w:r>
    </w:p>
    <w:p w:rsidR="00CC2472" w:rsidRPr="000E1E81" w:rsidRDefault="00CC2472" w:rsidP="00CC2472">
      <w:pPr>
        <w:overflowPunct w:val="0"/>
        <w:spacing w:line="560" w:lineRule="exact"/>
        <w:ind w:firstLineChars="200" w:firstLine="640"/>
        <w:rPr>
          <w:rFonts w:ascii="仿宋" w:eastAsia="仿宋" w:hAnsi="仿宋"/>
          <w:sz w:val="32"/>
          <w:szCs w:val="32"/>
        </w:rPr>
      </w:pPr>
      <w:r w:rsidRPr="000E1E81">
        <w:rPr>
          <w:rFonts w:ascii="仿宋" w:eastAsia="仿宋" w:hAnsi="仿宋" w:hint="eastAsia"/>
          <w:sz w:val="32"/>
          <w:szCs w:val="32"/>
        </w:rPr>
        <w:t>（一）安全生产综合监督管理科(执法科)</w:t>
      </w:r>
    </w:p>
    <w:p w:rsidR="00CC2472" w:rsidRPr="000E1E81" w:rsidRDefault="00CC2472" w:rsidP="00CC2472">
      <w:pPr>
        <w:pStyle w:val="a6"/>
        <w:widowControl w:val="0"/>
        <w:shd w:val="clear" w:color="auto" w:fill="FFFFFF"/>
        <w:overflowPunct w:val="0"/>
        <w:spacing w:before="0" w:beforeAutospacing="0" w:after="0" w:afterAutospacing="0" w:line="560" w:lineRule="exact"/>
        <w:ind w:right="6" w:firstLineChars="200" w:firstLine="640"/>
        <w:jc w:val="both"/>
        <w:rPr>
          <w:rFonts w:ascii="仿宋" w:eastAsia="仿宋" w:hAnsi="仿宋"/>
          <w:sz w:val="32"/>
          <w:szCs w:val="32"/>
        </w:rPr>
      </w:pPr>
      <w:r w:rsidRPr="000E1E81">
        <w:rPr>
          <w:rFonts w:ascii="仿宋" w:eastAsia="仿宋" w:hAnsi="仿宋" w:hint="eastAsia"/>
          <w:sz w:val="32"/>
          <w:szCs w:val="32"/>
        </w:rPr>
        <w:t>（二）应急指挥中心（应急办、安委会办公室秘书科）</w:t>
      </w:r>
    </w:p>
    <w:p w:rsidR="00CC2472" w:rsidRPr="000E1E81" w:rsidRDefault="00CC2472" w:rsidP="00CC2472">
      <w:pPr>
        <w:overflowPunct w:val="0"/>
        <w:spacing w:line="560" w:lineRule="exact"/>
        <w:ind w:firstLineChars="200" w:firstLine="640"/>
        <w:rPr>
          <w:rFonts w:ascii="仿宋" w:eastAsia="仿宋" w:hAnsi="仿宋"/>
          <w:sz w:val="32"/>
          <w:szCs w:val="32"/>
        </w:rPr>
      </w:pPr>
      <w:r w:rsidRPr="000E1E81">
        <w:rPr>
          <w:rFonts w:ascii="仿宋" w:eastAsia="仿宋" w:hAnsi="仿宋" w:hint="eastAsia"/>
          <w:sz w:val="32"/>
          <w:szCs w:val="32"/>
        </w:rPr>
        <w:t>（三）火灾防治指导科（防汛抗旱指挥部办公室）</w:t>
      </w:r>
    </w:p>
    <w:p w:rsidR="00CC2472" w:rsidRPr="000E1E81" w:rsidRDefault="00CC2472" w:rsidP="00CC2472">
      <w:pPr>
        <w:pStyle w:val="a6"/>
        <w:widowControl w:val="0"/>
        <w:shd w:val="clear" w:color="auto" w:fill="FFFFFF"/>
        <w:overflowPunct w:val="0"/>
        <w:spacing w:before="0" w:beforeAutospacing="0" w:after="0" w:afterAutospacing="0" w:line="560" w:lineRule="exact"/>
        <w:ind w:firstLineChars="200" w:firstLine="640"/>
        <w:jc w:val="both"/>
        <w:rPr>
          <w:rFonts w:ascii="仿宋" w:eastAsia="仿宋" w:hAnsi="仿宋" w:cs="Times New Roman"/>
          <w:sz w:val="32"/>
          <w:szCs w:val="32"/>
        </w:rPr>
      </w:pPr>
      <w:r w:rsidRPr="000E1E81">
        <w:rPr>
          <w:rFonts w:ascii="仿宋" w:eastAsia="仿宋" w:hAnsi="仿宋" w:cs="Times New Roman" w:hint="eastAsia"/>
          <w:sz w:val="32"/>
          <w:szCs w:val="32"/>
        </w:rPr>
        <w:t>（四）煤矿安全监督管理科</w:t>
      </w:r>
    </w:p>
    <w:p w:rsidR="00CC52B0" w:rsidRPr="000E1E81" w:rsidRDefault="00CC52B0">
      <w:pPr>
        <w:ind w:firstLineChars="200" w:firstLine="640"/>
        <w:rPr>
          <w:rFonts w:ascii="仿宋" w:eastAsia="仿宋" w:hAnsi="仿宋"/>
          <w:sz w:val="32"/>
        </w:rPr>
      </w:pPr>
      <w:r w:rsidRPr="000E1E81">
        <w:rPr>
          <w:rFonts w:ascii="仿宋" w:eastAsia="仿宋" w:hAnsi="仿宋" w:hint="eastAsia"/>
          <w:sz w:val="32"/>
        </w:rPr>
        <w:t>纳入</w:t>
      </w:r>
      <w:r w:rsidR="00011B84" w:rsidRPr="000E1E81">
        <w:rPr>
          <w:rFonts w:ascii="仿宋" w:eastAsia="仿宋" w:hAnsi="仿宋" w:hint="eastAsia"/>
          <w:sz w:val="32"/>
          <w:szCs w:val="30"/>
        </w:rPr>
        <w:t>长春市双阳区应急管理局</w:t>
      </w:r>
      <w:r w:rsidR="009B110C" w:rsidRPr="000E1E81">
        <w:rPr>
          <w:rFonts w:ascii="仿宋" w:eastAsia="仿宋" w:hAnsi="仿宋" w:hint="eastAsia"/>
          <w:sz w:val="32"/>
        </w:rPr>
        <w:t>2019年</w:t>
      </w:r>
      <w:r w:rsidRPr="000E1E81">
        <w:rPr>
          <w:rFonts w:ascii="仿宋" w:eastAsia="仿宋" w:hAnsi="仿宋" w:hint="eastAsia"/>
          <w:sz w:val="32"/>
        </w:rPr>
        <w:t>度部门决算编制范围的单位包括：</w:t>
      </w:r>
    </w:p>
    <w:p w:rsidR="00CC52B0" w:rsidRPr="000E1E81" w:rsidRDefault="00011B84">
      <w:pPr>
        <w:ind w:firstLineChars="200" w:firstLine="640"/>
        <w:rPr>
          <w:rFonts w:ascii="仿宋" w:eastAsia="仿宋" w:hAnsi="仿宋"/>
          <w:sz w:val="32"/>
        </w:rPr>
      </w:pPr>
      <w:r w:rsidRPr="000E1E81">
        <w:rPr>
          <w:rFonts w:ascii="仿宋" w:eastAsia="仿宋" w:hAnsi="仿宋" w:hint="eastAsia"/>
          <w:sz w:val="32"/>
        </w:rPr>
        <w:t>长春市双阳区应急管理局（</w:t>
      </w:r>
      <w:r w:rsidR="00CC52B0" w:rsidRPr="000E1E81">
        <w:rPr>
          <w:rFonts w:ascii="仿宋" w:eastAsia="仿宋" w:hAnsi="仿宋" w:hint="eastAsia"/>
          <w:sz w:val="32"/>
        </w:rPr>
        <w:t>本级</w:t>
      </w:r>
      <w:r w:rsidRPr="000E1E81">
        <w:rPr>
          <w:rFonts w:ascii="仿宋" w:eastAsia="仿宋" w:hAnsi="仿宋" w:hint="eastAsia"/>
          <w:sz w:val="32"/>
        </w:rPr>
        <w:t>）</w:t>
      </w:r>
    </w:p>
    <w:p w:rsidR="00CC52B0" w:rsidRPr="000E1E81" w:rsidRDefault="009B110C">
      <w:pPr>
        <w:ind w:firstLineChars="200" w:firstLine="640"/>
        <w:rPr>
          <w:rFonts w:ascii="仿宋" w:eastAsia="仿宋" w:hAnsi="仿宋"/>
          <w:sz w:val="32"/>
        </w:rPr>
      </w:pPr>
      <w:r w:rsidRPr="000E1E81">
        <w:rPr>
          <w:rFonts w:ascii="仿宋" w:eastAsia="仿宋" w:hAnsi="仿宋" w:hint="eastAsia"/>
          <w:sz w:val="32"/>
        </w:rPr>
        <w:t>2019年</w:t>
      </w:r>
      <w:r w:rsidR="00C9184F" w:rsidRPr="000E1E81">
        <w:rPr>
          <w:rFonts w:ascii="仿宋" w:eastAsia="仿宋" w:hAnsi="仿宋" w:hint="eastAsia"/>
          <w:sz w:val="32"/>
        </w:rPr>
        <w:t>末</w:t>
      </w:r>
      <w:r w:rsidR="00CC52B0" w:rsidRPr="000E1E81">
        <w:rPr>
          <w:rFonts w:ascii="仿宋" w:eastAsia="仿宋" w:hAnsi="仿宋" w:hint="eastAsia"/>
          <w:sz w:val="32"/>
        </w:rPr>
        <w:t>实有人员</w:t>
      </w:r>
      <w:r w:rsidR="00F20BF8" w:rsidRPr="000E1E81">
        <w:rPr>
          <w:rFonts w:ascii="仿宋" w:eastAsia="仿宋" w:hAnsi="仿宋" w:hint="eastAsia"/>
          <w:sz w:val="32"/>
        </w:rPr>
        <w:t>28</w:t>
      </w:r>
      <w:r w:rsidR="00CC52B0" w:rsidRPr="000E1E81">
        <w:rPr>
          <w:rFonts w:ascii="仿宋" w:eastAsia="仿宋" w:hAnsi="仿宋" w:hint="eastAsia"/>
          <w:sz w:val="32"/>
        </w:rPr>
        <w:t>人，其中：在职人员</w:t>
      </w:r>
      <w:r w:rsidR="00F20BF8" w:rsidRPr="000E1E81">
        <w:rPr>
          <w:rFonts w:ascii="仿宋" w:eastAsia="仿宋" w:hAnsi="仿宋" w:hint="eastAsia"/>
          <w:sz w:val="32"/>
        </w:rPr>
        <w:t>27</w:t>
      </w:r>
      <w:r w:rsidR="00CC52B0" w:rsidRPr="000E1E81">
        <w:rPr>
          <w:rFonts w:ascii="仿宋" w:eastAsia="仿宋" w:hAnsi="仿宋" w:hint="eastAsia"/>
          <w:sz w:val="32"/>
        </w:rPr>
        <w:t>人，离退休人员</w:t>
      </w:r>
      <w:r w:rsidR="00F20BF8" w:rsidRPr="000E1E81">
        <w:rPr>
          <w:rFonts w:ascii="仿宋" w:eastAsia="仿宋" w:hAnsi="仿宋" w:hint="eastAsia"/>
          <w:sz w:val="32"/>
        </w:rPr>
        <w:t>1</w:t>
      </w:r>
      <w:r w:rsidR="00CC52B0" w:rsidRPr="000E1E81">
        <w:rPr>
          <w:rFonts w:ascii="仿宋" w:eastAsia="仿宋" w:hAnsi="仿宋" w:hint="eastAsia"/>
          <w:sz w:val="32"/>
        </w:rPr>
        <w:t>人。</w:t>
      </w:r>
    </w:p>
    <w:p w:rsidR="006019F0" w:rsidRDefault="006019F0">
      <w:pPr>
        <w:ind w:firstLineChars="200" w:firstLine="640"/>
        <w:rPr>
          <w:rFonts w:ascii="仿宋" w:eastAsia="仿宋" w:hAnsi="仿宋"/>
          <w:sz w:val="32"/>
        </w:rPr>
      </w:pPr>
    </w:p>
    <w:p w:rsidR="008B3E08" w:rsidRPr="008B4531" w:rsidRDefault="0033551A" w:rsidP="00847199">
      <w:pPr>
        <w:widowControl/>
        <w:jc w:val="left"/>
        <w:rPr>
          <w:rFonts w:ascii="方正小标宋_GBK" w:eastAsia="方正小标宋_GBK" w:hAnsi="方正小标宋简体"/>
          <w:sz w:val="44"/>
        </w:rPr>
      </w:pPr>
      <w:r>
        <w:rPr>
          <w:rFonts w:ascii="仿宋" w:eastAsia="仿宋" w:hAnsi="仿宋"/>
          <w:sz w:val="32"/>
        </w:rPr>
        <w:br w:type="page"/>
      </w:r>
      <w:r w:rsidR="00CC52B0"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00CC52B0"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1" w:name="RANGE!A1:F21"/>
            <w:bookmarkEnd w:id="1"/>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0E1E81">
        <w:trPr>
          <w:trHeight w:val="38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767641"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5274</w:t>
            </w:r>
            <w:r w:rsidR="0039392A"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二、</w:t>
            </w:r>
            <w:r w:rsidRPr="000E1E81">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三、</w:t>
            </w:r>
            <w:r w:rsidRPr="000E1E81">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四、</w:t>
            </w:r>
            <w:r w:rsidRPr="000E1E81">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五、</w:t>
            </w:r>
            <w:r w:rsidRPr="000E1E81">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六、</w:t>
            </w:r>
            <w:r w:rsidRPr="000E1E81">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七、</w:t>
            </w:r>
            <w:r w:rsidRPr="000E1E81">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八、</w:t>
            </w:r>
            <w:r w:rsidRPr="000E1E81">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767641"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2120.18</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九、</w:t>
            </w:r>
            <w:r w:rsidRPr="000E1E81">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w:t>
            </w:r>
            <w:r w:rsidRPr="000E1E81">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十一、</w:t>
            </w:r>
            <w:r w:rsidRPr="000E1E81">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十二、</w:t>
            </w:r>
            <w:r w:rsidRPr="000E1E81">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十三、</w:t>
            </w:r>
            <w:r w:rsidRPr="000E1E81">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十四、</w:t>
            </w:r>
            <w:r w:rsidRPr="000E1E81">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十五、</w:t>
            </w:r>
            <w:r w:rsidRPr="000E1E81">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767641"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二十一、灾害防治及应急管理支出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767641"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599.35</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E1E81"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十七、</w:t>
            </w:r>
            <w:r w:rsidRPr="000E1E81">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E1E81" w:rsidRDefault="0039392A" w:rsidP="00A63976">
            <w:pPr>
              <w:widowControl/>
              <w:jc w:val="center"/>
              <w:rPr>
                <w:rFonts w:ascii="仿宋" w:eastAsia="仿宋" w:hAnsi="仿宋" w:cs="宋体"/>
                <w:b/>
                <w:bCs/>
                <w:kern w:val="0"/>
                <w:sz w:val="22"/>
                <w:szCs w:val="22"/>
              </w:rPr>
            </w:pPr>
            <w:r w:rsidRPr="000E1E81">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767641"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5274</w:t>
            </w:r>
            <w:r w:rsidR="0039392A"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A63976">
            <w:pPr>
              <w:widowControl/>
              <w:jc w:val="center"/>
              <w:rPr>
                <w:rFonts w:ascii="仿宋" w:eastAsia="仿宋" w:hAnsi="仿宋" w:cs="宋体"/>
                <w:b/>
                <w:bCs/>
                <w:kern w:val="0"/>
                <w:sz w:val="22"/>
                <w:szCs w:val="22"/>
              </w:rPr>
            </w:pPr>
            <w:r w:rsidRPr="000E1E81">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E1E81" w:rsidRDefault="00767641" w:rsidP="00A36A36">
            <w:pPr>
              <w:widowControl/>
              <w:jc w:val="right"/>
              <w:rPr>
                <w:rFonts w:ascii="仿宋" w:eastAsia="仿宋" w:hAnsi="仿宋" w:cs="宋体"/>
                <w:b/>
                <w:bCs/>
                <w:kern w:val="0"/>
                <w:sz w:val="22"/>
                <w:szCs w:val="22"/>
              </w:rPr>
            </w:pPr>
            <w:r w:rsidRPr="000E1E81">
              <w:rPr>
                <w:rFonts w:ascii="仿宋" w:eastAsia="仿宋" w:hAnsi="仿宋" w:cs="宋体" w:hint="eastAsia"/>
                <w:b/>
                <w:bCs/>
                <w:kern w:val="0"/>
                <w:sz w:val="22"/>
                <w:szCs w:val="22"/>
              </w:rPr>
              <w:t>2719.53</w:t>
            </w:r>
            <w:r w:rsidR="0039392A" w:rsidRPr="000E1E81">
              <w:rPr>
                <w:rFonts w:ascii="仿宋" w:eastAsia="仿宋" w:hAnsi="仿宋" w:cs="宋体" w:hint="eastAsia"/>
                <w:b/>
                <w:bCs/>
                <w:kern w:val="0"/>
                <w:sz w:val="22"/>
                <w:szCs w:val="22"/>
              </w:rPr>
              <w:t xml:space="preserve">　</w:t>
            </w:r>
          </w:p>
        </w:tc>
      </w:tr>
      <w:tr w:rsidR="0039392A" w:rsidRPr="00805A22" w:rsidTr="000E1E81">
        <w:trPr>
          <w:trHeight w:val="417"/>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566E9E">
            <w:pPr>
              <w:widowControl/>
              <w:jc w:val="center"/>
              <w:rPr>
                <w:rFonts w:ascii="仿宋" w:eastAsia="仿宋" w:hAnsi="仿宋" w:cs="宋体"/>
                <w:b/>
                <w:kern w:val="0"/>
                <w:sz w:val="22"/>
                <w:szCs w:val="22"/>
              </w:rPr>
            </w:pPr>
            <w:r w:rsidRPr="000E1E81">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E1E81" w:rsidRDefault="0039392A" w:rsidP="00A63976">
            <w:pPr>
              <w:widowControl/>
              <w:jc w:val="left"/>
              <w:rPr>
                <w:rFonts w:ascii="仿宋" w:eastAsia="仿宋" w:hAnsi="仿宋" w:cs="宋体"/>
                <w:b/>
                <w:kern w:val="0"/>
                <w:sz w:val="22"/>
                <w:szCs w:val="22"/>
              </w:rPr>
            </w:pPr>
            <w:r w:rsidRPr="000E1E81">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0E1E81" w:rsidRDefault="0039392A"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E1E81" w:rsidRDefault="0039392A" w:rsidP="00566E9E">
            <w:pPr>
              <w:widowControl/>
              <w:jc w:val="center"/>
              <w:rPr>
                <w:rFonts w:ascii="仿宋" w:eastAsia="仿宋" w:hAnsi="仿宋" w:cs="宋体"/>
                <w:b/>
                <w:kern w:val="0"/>
                <w:sz w:val="22"/>
                <w:szCs w:val="22"/>
              </w:rPr>
            </w:pPr>
            <w:r w:rsidRPr="000E1E81">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E1E81" w:rsidRDefault="00344C65"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2554.47</w:t>
            </w:r>
            <w:r w:rsidR="0039392A" w:rsidRPr="000E1E81">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0E1E81" w:rsidRDefault="00566E9E" w:rsidP="00A63976">
            <w:pPr>
              <w:widowControl/>
              <w:jc w:val="center"/>
              <w:rPr>
                <w:rFonts w:ascii="仿宋" w:eastAsia="仿宋" w:hAnsi="仿宋" w:cs="宋体"/>
                <w:b/>
                <w:bCs/>
                <w:kern w:val="0"/>
                <w:sz w:val="22"/>
                <w:szCs w:val="22"/>
              </w:rPr>
            </w:pPr>
            <w:r w:rsidRPr="000E1E81">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0E1E81" w:rsidRDefault="00344C65" w:rsidP="00A36A36">
            <w:pPr>
              <w:widowControl/>
              <w:jc w:val="right"/>
              <w:rPr>
                <w:rFonts w:ascii="仿宋" w:eastAsia="仿宋" w:hAnsi="仿宋" w:cs="宋体"/>
                <w:b/>
                <w:kern w:val="0"/>
                <w:sz w:val="22"/>
                <w:szCs w:val="22"/>
              </w:rPr>
            </w:pPr>
            <w:r w:rsidRPr="000E1E81">
              <w:rPr>
                <w:rFonts w:ascii="仿宋" w:eastAsia="仿宋" w:hAnsi="仿宋" w:cs="宋体" w:hint="eastAsia"/>
                <w:b/>
                <w:kern w:val="0"/>
                <w:sz w:val="22"/>
                <w:szCs w:val="22"/>
              </w:rPr>
              <w:t>5274</w:t>
            </w:r>
            <w:r w:rsidR="00566E9E" w:rsidRPr="000E1E81">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0E1E81" w:rsidRDefault="00566E9E" w:rsidP="00566E9E">
            <w:pPr>
              <w:widowControl/>
              <w:jc w:val="center"/>
              <w:rPr>
                <w:rFonts w:ascii="仿宋" w:eastAsia="仿宋" w:hAnsi="仿宋" w:cs="宋体"/>
                <w:b/>
                <w:bCs/>
                <w:kern w:val="0"/>
                <w:sz w:val="22"/>
                <w:szCs w:val="22"/>
              </w:rPr>
            </w:pPr>
            <w:r w:rsidRPr="000E1E81">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0E1E81" w:rsidRDefault="00344C65" w:rsidP="00A36A36">
            <w:pPr>
              <w:widowControl/>
              <w:jc w:val="right"/>
              <w:rPr>
                <w:rFonts w:ascii="仿宋" w:eastAsia="仿宋" w:hAnsi="仿宋" w:cs="宋体"/>
                <w:b/>
                <w:bCs/>
                <w:kern w:val="0"/>
                <w:sz w:val="22"/>
                <w:szCs w:val="22"/>
              </w:rPr>
            </w:pPr>
            <w:r w:rsidRPr="000E1E81">
              <w:rPr>
                <w:rFonts w:ascii="仿宋" w:eastAsia="仿宋" w:hAnsi="仿宋" w:cs="宋体" w:hint="eastAsia"/>
                <w:b/>
                <w:bCs/>
                <w:kern w:val="0"/>
                <w:sz w:val="22"/>
                <w:szCs w:val="22"/>
              </w:rPr>
              <w:t>5274</w:t>
            </w:r>
            <w:r w:rsidR="00566E9E" w:rsidRPr="000E1E81">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footerReference w:type="default" r:id="rId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426"/>
        <w:gridCol w:w="1417"/>
        <w:gridCol w:w="1359"/>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EB18B9">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0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5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EB18B9">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60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5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EB18B9">
        <w:trPr>
          <w:trHeight w:val="450"/>
        </w:trPr>
        <w:tc>
          <w:tcPr>
            <w:tcW w:w="370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3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EB18B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42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41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5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EB18B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42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5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EB18B9">
        <w:trPr>
          <w:trHeight w:val="450"/>
        </w:trPr>
        <w:tc>
          <w:tcPr>
            <w:tcW w:w="370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41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35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EB18B9" w:rsidRPr="00805A22" w:rsidTr="00EB18B9">
        <w:trPr>
          <w:trHeight w:val="450"/>
        </w:trPr>
        <w:tc>
          <w:tcPr>
            <w:tcW w:w="3701" w:type="dxa"/>
            <w:gridSpan w:val="4"/>
            <w:tcBorders>
              <w:top w:val="nil"/>
              <w:left w:val="single" w:sz="8" w:space="0" w:color="auto"/>
              <w:bottom w:val="single" w:sz="4" w:space="0" w:color="auto"/>
              <w:right w:val="single" w:sz="4" w:space="0" w:color="000000"/>
            </w:tcBorders>
            <w:shd w:val="clear" w:color="auto" w:fill="FFFFFF"/>
            <w:noWrap/>
            <w:vAlign w:val="center"/>
          </w:tcPr>
          <w:p w:rsidR="00EB18B9" w:rsidRPr="00805A22" w:rsidRDefault="00EB18B9"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5274　</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5274　</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节能环保支出</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2259.9　</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2259.9　</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21111</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污染减排</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2259.9　</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2259.9　</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2111199</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其他污染减排</w:t>
            </w:r>
          </w:p>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支出</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2259.9　</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2259.9　</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灾害防治及应急管理支出</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3014.1　</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3014.1　</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应急管理事务</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640.1</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640.1</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2240101</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行政运行</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392.15</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392.15</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2240199</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其他应急管理支出</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247.95</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247.95</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22407</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自然灾害救灾</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2374</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2374</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2240701</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中央自然灾害生活补助</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157</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157</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r>
      <w:tr w:rsidR="00EB18B9" w:rsidRPr="00805A22" w:rsidTr="00EB18B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2240702</w:t>
            </w:r>
          </w:p>
        </w:tc>
        <w:tc>
          <w:tcPr>
            <w:tcW w:w="2426" w:type="dxa"/>
            <w:tcBorders>
              <w:top w:val="nil"/>
              <w:left w:val="nil"/>
              <w:bottom w:val="single" w:sz="4" w:space="0" w:color="auto"/>
              <w:right w:val="single" w:sz="4" w:space="0" w:color="auto"/>
            </w:tcBorders>
            <w:shd w:val="clear" w:color="auto" w:fill="FFFFFF"/>
            <w:noWrap/>
            <w:vAlign w:val="center"/>
          </w:tcPr>
          <w:p w:rsidR="00EB18B9" w:rsidRPr="00EB18B9" w:rsidRDefault="00EB18B9"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地方自然灾害生活补助</w:t>
            </w:r>
          </w:p>
        </w:tc>
        <w:tc>
          <w:tcPr>
            <w:tcW w:w="1417"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2217</w:t>
            </w:r>
          </w:p>
        </w:tc>
        <w:tc>
          <w:tcPr>
            <w:tcW w:w="1359" w:type="dxa"/>
            <w:tcBorders>
              <w:top w:val="nil"/>
              <w:left w:val="nil"/>
              <w:bottom w:val="single" w:sz="4" w:space="0" w:color="auto"/>
              <w:right w:val="single" w:sz="4" w:space="0" w:color="auto"/>
            </w:tcBorders>
            <w:shd w:val="clear" w:color="auto" w:fill="auto"/>
            <w:noWrap/>
            <w:vAlign w:val="center"/>
          </w:tcPr>
          <w:p w:rsidR="00EB18B9" w:rsidRPr="005A130B" w:rsidRDefault="00EB18B9"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2217</w:t>
            </w:r>
          </w:p>
        </w:tc>
        <w:tc>
          <w:tcPr>
            <w:tcW w:w="1657" w:type="dxa"/>
            <w:tcBorders>
              <w:top w:val="nil"/>
              <w:left w:val="nil"/>
              <w:bottom w:val="single" w:sz="4" w:space="0" w:color="auto"/>
              <w:right w:val="single" w:sz="4" w:space="0" w:color="auto"/>
            </w:tcBorders>
            <w:shd w:val="clear" w:color="auto" w:fill="auto"/>
            <w:noWrap/>
            <w:vAlign w:val="center"/>
          </w:tcPr>
          <w:p w:rsidR="00EB18B9" w:rsidRPr="005A130B"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B18B9" w:rsidRPr="00805A22" w:rsidRDefault="00EB18B9" w:rsidP="00A36A36">
            <w:pPr>
              <w:widowControl/>
              <w:jc w:val="right"/>
              <w:rPr>
                <w:rFonts w:ascii="仿宋" w:eastAsia="仿宋" w:hAnsi="仿宋" w:cs="宋体"/>
                <w:b/>
                <w:kern w:val="0"/>
                <w:sz w:val="22"/>
                <w:szCs w:val="22"/>
              </w:rPr>
            </w:pPr>
          </w:p>
        </w:tc>
      </w:tr>
      <w:tr w:rsidR="00EB18B9"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EB18B9" w:rsidRPr="00AB5BCA" w:rsidRDefault="00EB18B9"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2056"/>
        <w:gridCol w:w="1458"/>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FC6310">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56"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5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FC6310">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56"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5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FC6310">
        <w:trPr>
          <w:trHeight w:val="450"/>
        </w:trPr>
        <w:tc>
          <w:tcPr>
            <w:tcW w:w="3417"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45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FC6310">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42"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45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FC6310">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2142"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5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FC6310">
        <w:trPr>
          <w:trHeight w:val="454"/>
        </w:trPr>
        <w:tc>
          <w:tcPr>
            <w:tcW w:w="3417"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45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FC6310">
        <w:trPr>
          <w:trHeight w:val="454"/>
        </w:trPr>
        <w:tc>
          <w:tcPr>
            <w:tcW w:w="3417"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58" w:type="dxa"/>
            <w:tcBorders>
              <w:top w:val="nil"/>
              <w:left w:val="nil"/>
              <w:bottom w:val="single" w:sz="4" w:space="0" w:color="auto"/>
              <w:right w:val="single" w:sz="4" w:space="0" w:color="auto"/>
            </w:tcBorders>
            <w:shd w:val="clear" w:color="auto" w:fill="auto"/>
            <w:noWrap/>
            <w:vAlign w:val="center"/>
          </w:tcPr>
          <w:p w:rsidR="001E033D" w:rsidRPr="005A130B" w:rsidRDefault="00FC6310" w:rsidP="003939DE">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w:t>
            </w:r>
            <w:r w:rsidR="003939DE">
              <w:rPr>
                <w:rFonts w:ascii="仿宋" w:eastAsia="仿宋" w:hAnsi="仿宋" w:cs="宋体" w:hint="eastAsia"/>
                <w:b/>
                <w:kern w:val="0"/>
                <w:sz w:val="22"/>
                <w:szCs w:val="22"/>
              </w:rPr>
              <w:t>7</w:t>
            </w:r>
            <w:r w:rsidRPr="005A130B">
              <w:rPr>
                <w:rFonts w:ascii="仿宋" w:eastAsia="仿宋" w:hAnsi="仿宋" w:cs="宋体" w:hint="eastAsia"/>
                <w:b/>
                <w:kern w:val="0"/>
                <w:sz w:val="22"/>
                <w:szCs w:val="22"/>
              </w:rPr>
              <w:t>19.53</w:t>
            </w:r>
          </w:p>
        </w:tc>
        <w:tc>
          <w:tcPr>
            <w:tcW w:w="1440" w:type="dxa"/>
            <w:tcBorders>
              <w:top w:val="nil"/>
              <w:left w:val="nil"/>
              <w:bottom w:val="single" w:sz="4" w:space="0" w:color="auto"/>
              <w:right w:val="single" w:sz="4" w:space="0" w:color="auto"/>
            </w:tcBorders>
            <w:shd w:val="clear" w:color="auto" w:fill="auto"/>
            <w:noWrap/>
            <w:vAlign w:val="center"/>
          </w:tcPr>
          <w:p w:rsidR="001E033D" w:rsidRPr="005A130B" w:rsidRDefault="003939D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355.62</w:t>
            </w:r>
            <w:r w:rsidR="001E033D"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5A130B" w:rsidRDefault="003939D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303.18</w:t>
            </w:r>
            <w:r w:rsidR="001E033D"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5A130B" w:rsidRDefault="003939D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52.44</w:t>
            </w:r>
            <w:r w:rsidR="001E033D"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5A130B" w:rsidRDefault="005A130B"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2363.91</w:t>
            </w:r>
            <w:r w:rsidR="001E033D"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节能环保支出</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FC6310"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2120.18</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5A130B"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2120.18</w:t>
            </w:r>
            <w:r w:rsidR="00FC6310"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21111</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污染减排</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FC6310"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2120.18</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5A130B"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2120.18</w:t>
            </w:r>
            <w:r w:rsidR="00FC6310"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2111199</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其他污染减排</w:t>
            </w:r>
          </w:p>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支出</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FC6310"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2120.18</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5A130B"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2120.18</w:t>
            </w:r>
            <w:r w:rsidR="00FC6310"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灾害防治及应急管理支出</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FC6310"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599.35</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 xml:space="preserve">355.62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5A130B"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303.18</w:t>
            </w:r>
            <w:r w:rsidR="00FC6310" w:rsidRPr="005A130B">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5A130B" w:rsidP="005A130B">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52.4</w:t>
            </w:r>
            <w:r>
              <w:rPr>
                <w:rFonts w:ascii="仿宋" w:eastAsia="仿宋" w:hAnsi="仿宋" w:cs="宋体" w:hint="eastAsia"/>
                <w:b/>
                <w:kern w:val="0"/>
                <w:sz w:val="22"/>
                <w:szCs w:val="22"/>
              </w:rPr>
              <w:t>4</w:t>
            </w:r>
            <w:r w:rsidR="00FC6310"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5A130B" w:rsidP="003712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243.74</w:t>
            </w:r>
            <w:r w:rsidR="00FC6310" w:rsidRPr="005A130B">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应急管理事务</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FC6310"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599.35</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355.62</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5A130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303.18</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5A130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52.44</w:t>
            </w: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5A130B"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243.74</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2240101</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行政运行</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6F0114" w:rsidP="005E2F24">
            <w:pPr>
              <w:widowControl/>
              <w:jc w:val="right"/>
              <w:rPr>
                <w:rFonts w:ascii="仿宋" w:eastAsia="仿宋" w:hAnsi="仿宋" w:cs="宋体"/>
                <w:b/>
                <w:kern w:val="0"/>
                <w:sz w:val="22"/>
                <w:szCs w:val="22"/>
              </w:rPr>
            </w:pPr>
            <w:r>
              <w:rPr>
                <w:rFonts w:ascii="仿宋" w:eastAsia="仿宋" w:hAnsi="仿宋" w:cs="宋体" w:hint="eastAsia"/>
                <w:b/>
                <w:kern w:val="0"/>
                <w:sz w:val="22"/>
                <w:szCs w:val="22"/>
              </w:rPr>
              <w:t>599.32</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355.62</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5A130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303.18</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5A130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52.44</w:t>
            </w: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r>
      <w:tr w:rsidR="00FC6310" w:rsidRPr="00805A22" w:rsidTr="00FC6310">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2240199</w:t>
            </w:r>
          </w:p>
        </w:tc>
        <w:tc>
          <w:tcPr>
            <w:tcW w:w="2142" w:type="dxa"/>
            <w:gridSpan w:val="2"/>
            <w:tcBorders>
              <w:top w:val="nil"/>
              <w:left w:val="nil"/>
              <w:bottom w:val="single" w:sz="4" w:space="0" w:color="auto"/>
              <w:right w:val="single" w:sz="4" w:space="0" w:color="auto"/>
            </w:tcBorders>
            <w:shd w:val="clear" w:color="auto" w:fill="FFFFFF"/>
            <w:noWrap/>
            <w:vAlign w:val="center"/>
          </w:tcPr>
          <w:p w:rsidR="00FC6310" w:rsidRPr="00EB18B9" w:rsidRDefault="00FC6310"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其他应急管理支出</w:t>
            </w:r>
          </w:p>
        </w:tc>
        <w:tc>
          <w:tcPr>
            <w:tcW w:w="1458" w:type="dxa"/>
            <w:tcBorders>
              <w:top w:val="nil"/>
              <w:left w:val="nil"/>
              <w:bottom w:val="single" w:sz="4" w:space="0" w:color="auto"/>
              <w:right w:val="single" w:sz="4" w:space="0" w:color="auto"/>
            </w:tcBorders>
            <w:shd w:val="clear" w:color="auto" w:fill="auto"/>
            <w:noWrap/>
            <w:vAlign w:val="center"/>
          </w:tcPr>
          <w:p w:rsidR="00FC6310" w:rsidRPr="005A130B" w:rsidRDefault="00FC6310" w:rsidP="005E2F24">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243.74</w:t>
            </w: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C6310" w:rsidRPr="005A130B"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C6310" w:rsidRPr="005A130B" w:rsidRDefault="005A130B" w:rsidP="00A36A36">
            <w:pPr>
              <w:widowControl/>
              <w:jc w:val="right"/>
              <w:rPr>
                <w:rFonts w:ascii="仿宋" w:eastAsia="仿宋" w:hAnsi="仿宋" w:cs="宋体"/>
                <w:b/>
                <w:kern w:val="0"/>
                <w:sz w:val="22"/>
                <w:szCs w:val="22"/>
              </w:rPr>
            </w:pPr>
            <w:r w:rsidRPr="005A130B">
              <w:rPr>
                <w:rFonts w:ascii="仿宋" w:eastAsia="仿宋" w:hAnsi="仿宋" w:cs="宋体" w:hint="eastAsia"/>
                <w:b/>
                <w:kern w:val="0"/>
                <w:sz w:val="22"/>
                <w:szCs w:val="22"/>
              </w:rPr>
              <w:t>243.74</w:t>
            </w: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C6310" w:rsidRPr="00805A22" w:rsidRDefault="00FC6310"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5274</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681AF1" w:rsidP="00681AF1">
            <w:pPr>
              <w:widowControl/>
              <w:ind w:right="221"/>
              <w:jc w:val="right"/>
              <w:rPr>
                <w:rFonts w:ascii="仿宋" w:eastAsia="仿宋" w:hAnsi="仿宋" w:cs="宋体"/>
                <w:b/>
                <w:kern w:val="0"/>
                <w:sz w:val="22"/>
                <w:szCs w:val="22"/>
              </w:rPr>
            </w:pPr>
            <w:r>
              <w:rPr>
                <w:rFonts w:ascii="仿宋" w:eastAsia="仿宋" w:hAnsi="仿宋" w:cs="宋体" w:hint="eastAsia"/>
                <w:b/>
                <w:kern w:val="0"/>
                <w:sz w:val="22"/>
                <w:szCs w:val="22"/>
              </w:rPr>
              <w:t>2120.18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681AF1" w:rsidP="00DD523F">
            <w:pPr>
              <w:widowControl/>
              <w:jc w:val="left"/>
              <w:rPr>
                <w:rFonts w:ascii="仿宋" w:eastAsia="仿宋" w:hAnsi="仿宋" w:cs="宋体"/>
                <w:b/>
                <w:kern w:val="0"/>
                <w:sz w:val="22"/>
                <w:szCs w:val="22"/>
              </w:rPr>
            </w:pPr>
            <w:r>
              <w:rPr>
                <w:rFonts w:ascii="仿宋" w:eastAsia="仿宋" w:hAnsi="仿宋" w:cs="宋体" w:hint="eastAsia"/>
                <w:b/>
                <w:kern w:val="0"/>
                <w:sz w:val="22"/>
                <w:szCs w:val="22"/>
              </w:rPr>
              <w:t>二十一、灾害防治及应急管理支出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599.35</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599.35</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81AF1"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F1" w:rsidRPr="00805A22" w:rsidRDefault="00681AF1" w:rsidP="00DD523F">
            <w:pPr>
              <w:widowControl/>
              <w:jc w:val="left"/>
              <w:rPr>
                <w:rFonts w:ascii="仿宋" w:eastAsia="仿宋" w:hAnsi="仿宋" w:cs="宋体"/>
                <w:b/>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1AF1" w:rsidRPr="00805A22" w:rsidRDefault="00681AF1" w:rsidP="00A36A36">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F1" w:rsidRDefault="00681AF1" w:rsidP="00DD523F">
            <w:pPr>
              <w:widowControl/>
              <w:jc w:val="left"/>
              <w:rPr>
                <w:rFonts w:ascii="仿宋" w:eastAsia="仿宋" w:hAnsi="仿宋" w:cs="宋体"/>
                <w:b/>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81AF1" w:rsidRPr="00805A22" w:rsidRDefault="00681AF1"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81AF1" w:rsidRPr="00805A22" w:rsidRDefault="00681AF1"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AF1" w:rsidRPr="00805A22" w:rsidRDefault="00681AF1"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5274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2719.53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2719.53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2554.47</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2554.47</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5274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5274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681A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2719.53</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355.62</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5E2F24" w:rsidP="005E2F24">
            <w:pPr>
              <w:widowControl/>
              <w:jc w:val="right"/>
              <w:rPr>
                <w:rFonts w:ascii="仿宋" w:eastAsia="仿宋" w:hAnsi="仿宋" w:cs="宋体"/>
                <w:b/>
                <w:kern w:val="0"/>
                <w:sz w:val="22"/>
                <w:szCs w:val="22"/>
              </w:rPr>
            </w:pPr>
            <w:r>
              <w:rPr>
                <w:rFonts w:ascii="仿宋" w:eastAsia="仿宋" w:hAnsi="仿宋" w:cs="宋体" w:hint="eastAsia"/>
                <w:b/>
                <w:kern w:val="0"/>
                <w:sz w:val="22"/>
                <w:szCs w:val="22"/>
              </w:rPr>
              <w:t>297.23</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58.39</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5E2F24" w:rsidRPr="00547537"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2120.18</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2120.18</w:t>
            </w:r>
            <w:r w:rsidRPr="00805A22">
              <w:rPr>
                <w:rFonts w:ascii="仿宋" w:eastAsia="仿宋" w:hAnsi="仿宋" w:cs="宋体" w:hint="eastAsia"/>
                <w:b/>
                <w:kern w:val="0"/>
                <w:sz w:val="22"/>
                <w:szCs w:val="22"/>
              </w:rPr>
              <w:t xml:space="preserve">　</w:t>
            </w: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21111</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污染减排</w:t>
            </w:r>
          </w:p>
        </w:tc>
        <w:tc>
          <w:tcPr>
            <w:tcW w:w="2405" w:type="dxa"/>
            <w:tcBorders>
              <w:top w:val="nil"/>
              <w:left w:val="nil"/>
              <w:bottom w:val="single" w:sz="4" w:space="0" w:color="auto"/>
              <w:right w:val="single" w:sz="4" w:space="0" w:color="auto"/>
            </w:tcBorders>
            <w:shd w:val="clear" w:color="auto" w:fill="auto"/>
            <w:vAlign w:val="center"/>
          </w:tcPr>
          <w:p w:rsidR="005E2F24" w:rsidRPr="00547537"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2120.18</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2120.18</w:t>
            </w:r>
            <w:r w:rsidRPr="00805A22">
              <w:rPr>
                <w:rFonts w:ascii="仿宋" w:eastAsia="仿宋" w:hAnsi="仿宋" w:cs="宋体" w:hint="eastAsia"/>
                <w:b/>
                <w:kern w:val="0"/>
                <w:sz w:val="22"/>
                <w:szCs w:val="22"/>
              </w:rPr>
              <w:t xml:space="preserve">　</w:t>
            </w: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2111199</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其他污染减排</w:t>
            </w:r>
          </w:p>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支出</w:t>
            </w:r>
          </w:p>
        </w:tc>
        <w:tc>
          <w:tcPr>
            <w:tcW w:w="2405" w:type="dxa"/>
            <w:tcBorders>
              <w:top w:val="nil"/>
              <w:left w:val="nil"/>
              <w:bottom w:val="single" w:sz="4" w:space="0" w:color="auto"/>
              <w:right w:val="single" w:sz="4" w:space="0" w:color="auto"/>
            </w:tcBorders>
            <w:shd w:val="clear" w:color="auto" w:fill="auto"/>
            <w:vAlign w:val="center"/>
          </w:tcPr>
          <w:p w:rsidR="005E2F24" w:rsidRPr="00547537"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2120.18</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2120.18</w:t>
            </w:r>
            <w:r w:rsidRPr="00805A22">
              <w:rPr>
                <w:rFonts w:ascii="仿宋" w:eastAsia="仿宋" w:hAnsi="仿宋" w:cs="宋体" w:hint="eastAsia"/>
                <w:b/>
                <w:kern w:val="0"/>
                <w:sz w:val="22"/>
                <w:szCs w:val="22"/>
              </w:rPr>
              <w:t xml:space="preserve">　</w:t>
            </w: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灾害防治及应急管理支出</w:t>
            </w:r>
          </w:p>
        </w:tc>
        <w:tc>
          <w:tcPr>
            <w:tcW w:w="2405"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599.35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355.62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297.23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58.39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应急管理事务</w:t>
            </w:r>
          </w:p>
        </w:tc>
        <w:tc>
          <w:tcPr>
            <w:tcW w:w="2405"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599.35</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355.62</w:t>
            </w: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297.35</w:t>
            </w: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58.39</w:t>
            </w: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2240101</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355.62</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355.62</w:t>
            </w: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297.35</w:t>
            </w: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58.39</w:t>
            </w: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p>
        </w:tc>
      </w:tr>
      <w:tr w:rsidR="005E2F2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2240199</w:t>
            </w:r>
          </w:p>
        </w:tc>
        <w:tc>
          <w:tcPr>
            <w:tcW w:w="2175" w:type="dxa"/>
            <w:tcBorders>
              <w:top w:val="nil"/>
              <w:left w:val="nil"/>
              <w:bottom w:val="single" w:sz="4" w:space="0" w:color="auto"/>
              <w:right w:val="single" w:sz="4" w:space="0" w:color="auto"/>
            </w:tcBorders>
            <w:shd w:val="clear" w:color="auto" w:fill="auto"/>
            <w:vAlign w:val="center"/>
          </w:tcPr>
          <w:p w:rsidR="005E2F24" w:rsidRPr="00EB18B9" w:rsidRDefault="005E2F24" w:rsidP="000E1E81">
            <w:pPr>
              <w:widowControl/>
              <w:jc w:val="center"/>
              <w:rPr>
                <w:rFonts w:ascii="仿宋" w:eastAsia="仿宋" w:hAnsi="仿宋" w:cs="宋体"/>
                <w:b/>
                <w:kern w:val="0"/>
                <w:sz w:val="22"/>
                <w:szCs w:val="22"/>
              </w:rPr>
            </w:pPr>
            <w:r w:rsidRPr="00EB18B9">
              <w:rPr>
                <w:rFonts w:ascii="仿宋" w:eastAsia="仿宋" w:hAnsi="仿宋" w:cs="宋体" w:hint="eastAsia"/>
                <w:b/>
                <w:kern w:val="0"/>
                <w:sz w:val="22"/>
                <w:szCs w:val="22"/>
              </w:rPr>
              <w:t>其他应急管理支出</w:t>
            </w:r>
          </w:p>
        </w:tc>
        <w:tc>
          <w:tcPr>
            <w:tcW w:w="2405"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243.74</w:t>
            </w:r>
          </w:p>
        </w:tc>
        <w:tc>
          <w:tcPr>
            <w:tcW w:w="1960" w:type="dxa"/>
            <w:tcBorders>
              <w:top w:val="nil"/>
              <w:left w:val="nil"/>
              <w:bottom w:val="single" w:sz="4" w:space="0" w:color="auto"/>
              <w:right w:val="single" w:sz="4"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E2F24" w:rsidRPr="00805A22" w:rsidRDefault="005E2F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243.74</w:t>
            </w:r>
          </w:p>
        </w:tc>
      </w:tr>
      <w:tr w:rsidR="005E2F24"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5E2F24" w:rsidRPr="00AB5BCA" w:rsidRDefault="005E2F24"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294.09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46.27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F20BF8"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12.12</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110.77</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9.25</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F20BF8"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12.12</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23.25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49.26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27.28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13.25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002FB"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20BF8"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D0E99" w:rsidP="000E1E8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0E1E81">
            <w:pPr>
              <w:widowControl/>
              <w:jc w:val="center"/>
              <w:rPr>
                <w:rFonts w:ascii="仿宋" w:eastAsia="仿宋" w:hAnsi="仿宋" w:cs="宋体"/>
                <w:b/>
                <w:color w:val="000000"/>
                <w:kern w:val="0"/>
                <w:sz w:val="20"/>
              </w:rPr>
            </w:pP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01"/>
        <w:gridCol w:w="1191"/>
        <w:gridCol w:w="992"/>
        <w:gridCol w:w="991"/>
        <w:gridCol w:w="992"/>
        <w:gridCol w:w="928"/>
        <w:gridCol w:w="1259"/>
        <w:gridCol w:w="1209"/>
        <w:gridCol w:w="1247"/>
        <w:gridCol w:w="1062"/>
        <w:gridCol w:w="994"/>
        <w:gridCol w:w="281"/>
        <w:gridCol w:w="1334"/>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4002FB"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4002FB"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4002FB"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4002FB"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4002FB"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400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w:t>
            </w:r>
            <w:r w:rsidR="00FB6467"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400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400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24</w:t>
            </w:r>
            <w:r w:rsidR="00FB6467"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400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23.15</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400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23.15</w:t>
            </w:r>
            <w:r w:rsidR="00FB6467"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4002F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23.15</w:t>
            </w:r>
            <w:r w:rsidR="00FB6467"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FB6467" w:rsidRDefault="00FB6467">
      <w:pPr>
        <w:jc w:val="center"/>
        <w:rPr>
          <w:rFonts w:ascii="方正小标宋简体" w:eastAsia="方正小标宋简体" w:hAnsi="方正小标宋简体"/>
          <w:sz w:val="44"/>
        </w:rPr>
        <w:sectPr w:rsidR="00FB6467" w:rsidSect="00EB18B9">
          <w:pgSz w:w="16838" w:h="11906" w:orient="landscape" w:code="9"/>
          <w:pgMar w:top="1276" w:right="1440" w:bottom="851"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00050C7D" w:rsidRPr="00BE576E">
        <w:rPr>
          <w:rFonts w:ascii="仿宋" w:eastAsia="仿宋" w:hAnsi="仿宋" w:hint="eastAsia"/>
          <w:sz w:val="32"/>
        </w:rPr>
        <w:t>财政拨款收入</w:t>
      </w:r>
      <w:r w:rsidR="00BE576E">
        <w:rPr>
          <w:rFonts w:ascii="仿宋" w:eastAsia="仿宋" w:hAnsi="仿宋" w:hint="eastAsia"/>
          <w:sz w:val="32"/>
        </w:rPr>
        <w:t>5274</w:t>
      </w:r>
      <w:r w:rsidR="00BE576E" w:rsidRPr="00BE576E">
        <w:rPr>
          <w:rFonts w:ascii="仿宋" w:eastAsia="仿宋" w:hAnsi="仿宋" w:hint="eastAsia"/>
          <w:sz w:val="32"/>
        </w:rPr>
        <w:t>万元</w:t>
      </w:r>
      <w:r w:rsidRPr="00BE576E">
        <w:rPr>
          <w:rFonts w:ascii="仿宋" w:eastAsia="仿宋" w:hAnsi="仿宋" w:hint="eastAsia"/>
          <w:sz w:val="32"/>
        </w:rPr>
        <w:t>；支出包括：</w:t>
      </w:r>
      <w:r w:rsidR="00BE576E" w:rsidRPr="00BE576E">
        <w:rPr>
          <w:rFonts w:ascii="仿宋" w:eastAsia="仿宋" w:hAnsi="仿宋" w:hint="eastAsia"/>
          <w:sz w:val="32"/>
        </w:rPr>
        <w:t>节能环保支出、灾害防治及应急管理支出</w:t>
      </w:r>
      <w:r w:rsidRPr="00BE576E">
        <w:rPr>
          <w:rFonts w:ascii="仿宋" w:eastAsia="仿宋" w:hAnsi="仿宋" w:hint="eastAsia"/>
          <w:sz w:val="32"/>
        </w:rPr>
        <w:t>。</w:t>
      </w:r>
      <w:r w:rsidR="009B110C" w:rsidRPr="00BE576E">
        <w:rPr>
          <w:rFonts w:ascii="仿宋" w:eastAsia="仿宋" w:hAnsi="仿宋" w:hint="eastAsia"/>
          <w:sz w:val="32"/>
        </w:rPr>
        <w:t>2019年</w:t>
      </w:r>
      <w:r w:rsidRPr="00BE576E">
        <w:rPr>
          <w:rFonts w:ascii="仿宋" w:eastAsia="仿宋" w:hAnsi="仿宋" w:hint="eastAsia"/>
          <w:sz w:val="32"/>
          <w:szCs w:val="30"/>
        </w:rPr>
        <w:t>收入总计</w:t>
      </w:r>
      <w:r w:rsidR="00BE576E" w:rsidRPr="00BE576E">
        <w:rPr>
          <w:rFonts w:ascii="仿宋" w:eastAsia="仿宋" w:hAnsi="仿宋" w:hint="eastAsia"/>
          <w:sz w:val="32"/>
          <w:szCs w:val="30"/>
        </w:rPr>
        <w:t>5274</w:t>
      </w:r>
      <w:r w:rsidRPr="00BE576E">
        <w:rPr>
          <w:rFonts w:ascii="仿宋" w:eastAsia="仿宋" w:hAnsi="仿宋" w:hint="eastAsia"/>
          <w:sz w:val="32"/>
          <w:szCs w:val="30"/>
        </w:rPr>
        <w:t>万元，支出总计</w:t>
      </w:r>
      <w:r w:rsidR="00BE576E" w:rsidRPr="00BE576E">
        <w:rPr>
          <w:rFonts w:ascii="仿宋" w:eastAsia="仿宋" w:hAnsi="仿宋" w:hint="eastAsia"/>
          <w:sz w:val="32"/>
          <w:szCs w:val="30"/>
        </w:rPr>
        <w:t>2719.53</w:t>
      </w:r>
      <w:r w:rsidRPr="00BE576E">
        <w:rPr>
          <w:rFonts w:ascii="仿宋" w:eastAsia="仿宋" w:hAnsi="仿宋" w:hint="eastAsia"/>
          <w:sz w:val="32"/>
          <w:szCs w:val="30"/>
        </w:rPr>
        <w:t>万元。</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本年收入合计</w:t>
      </w:r>
      <w:r w:rsidR="00BE576E">
        <w:rPr>
          <w:rFonts w:ascii="仿宋" w:eastAsia="仿宋" w:hAnsi="仿宋" w:hint="eastAsia"/>
          <w:sz w:val="32"/>
          <w:szCs w:val="30"/>
        </w:rPr>
        <w:t>5274</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相比</w:t>
      </w:r>
      <w:r w:rsidR="00981DAD" w:rsidRPr="00E73E50">
        <w:rPr>
          <w:rFonts w:ascii="仿宋" w:eastAsia="仿宋" w:hAnsi="仿宋" w:hint="eastAsia"/>
          <w:sz w:val="32"/>
          <w:szCs w:val="30"/>
        </w:rPr>
        <w:t>增加</w:t>
      </w:r>
      <w:r w:rsidR="00E73E50" w:rsidRPr="00E73E50">
        <w:rPr>
          <w:rFonts w:ascii="仿宋" w:eastAsia="仿宋" w:hAnsi="仿宋" w:hint="eastAsia"/>
          <w:sz w:val="32"/>
          <w:szCs w:val="30"/>
        </w:rPr>
        <w:t>4787.35</w:t>
      </w:r>
      <w:r w:rsidR="00981DAD" w:rsidRPr="00E73E50">
        <w:rPr>
          <w:rFonts w:ascii="仿宋" w:eastAsia="仿宋" w:hAnsi="仿宋" w:hint="eastAsia"/>
          <w:sz w:val="32"/>
          <w:szCs w:val="30"/>
        </w:rPr>
        <w:t>万元，增长</w:t>
      </w:r>
      <w:r w:rsidR="00E73E50" w:rsidRPr="00E73E50">
        <w:rPr>
          <w:rFonts w:ascii="仿宋" w:eastAsia="仿宋" w:hAnsi="仿宋" w:hint="eastAsia"/>
          <w:sz w:val="32"/>
          <w:szCs w:val="30"/>
        </w:rPr>
        <w:t>1084</w:t>
      </w:r>
      <w:r w:rsidR="00981DAD" w:rsidRPr="00E73E50">
        <w:rPr>
          <w:rFonts w:ascii="仿宋" w:eastAsia="仿宋" w:hAnsi="仿宋" w:hint="eastAsia"/>
          <w:sz w:val="32"/>
          <w:szCs w:val="30"/>
        </w:rPr>
        <w:t>%。主要原因：</w:t>
      </w:r>
      <w:r w:rsidR="00E73E50" w:rsidRPr="00E73E50">
        <w:rPr>
          <w:rFonts w:ascii="仿宋" w:eastAsia="仿宋" w:hAnsi="仿宋" w:hint="eastAsia"/>
          <w:sz w:val="32"/>
          <w:szCs w:val="30"/>
        </w:rPr>
        <w:t>受2019年</w:t>
      </w:r>
      <w:r w:rsidR="006F0114">
        <w:rPr>
          <w:rFonts w:ascii="仿宋" w:eastAsia="仿宋" w:hAnsi="仿宋" w:hint="eastAsia"/>
          <w:sz w:val="32"/>
          <w:szCs w:val="30"/>
        </w:rPr>
        <w:t>汛期</w:t>
      </w:r>
      <w:r w:rsidR="00E73E50" w:rsidRPr="00E73E50">
        <w:rPr>
          <w:rFonts w:ascii="仿宋" w:eastAsia="仿宋" w:hAnsi="仿宋" w:hint="eastAsia"/>
          <w:sz w:val="32"/>
          <w:szCs w:val="30"/>
        </w:rPr>
        <w:t>水灾影响，专项救灾及生活补助资金大幅增加</w:t>
      </w:r>
      <w:r w:rsidR="00981DAD" w:rsidRPr="00E73E50">
        <w:rPr>
          <w:rFonts w:ascii="仿宋" w:eastAsia="仿宋" w:hAnsi="仿宋" w:hint="eastAsia"/>
          <w:sz w:val="32"/>
          <w:szCs w:val="30"/>
        </w:rPr>
        <w:t>。</w:t>
      </w:r>
      <w:r>
        <w:rPr>
          <w:rFonts w:ascii="仿宋" w:eastAsia="仿宋" w:hAnsi="仿宋" w:hint="eastAsia"/>
          <w:sz w:val="32"/>
        </w:rPr>
        <w:t>其中：财政拨款收入</w:t>
      </w:r>
      <w:r w:rsidR="006F0114">
        <w:rPr>
          <w:rFonts w:ascii="仿宋" w:eastAsia="仿宋" w:hAnsi="仿宋" w:hint="eastAsia"/>
          <w:sz w:val="32"/>
          <w:szCs w:val="30"/>
        </w:rPr>
        <w:t>5274</w:t>
      </w:r>
      <w:r>
        <w:rPr>
          <w:rFonts w:ascii="仿宋" w:eastAsia="仿宋" w:hAnsi="仿宋" w:hint="eastAsia"/>
          <w:sz w:val="32"/>
        </w:rPr>
        <w:t>万元，占</w:t>
      </w:r>
      <w:r w:rsidR="006F0114">
        <w:rPr>
          <w:rFonts w:ascii="仿宋" w:eastAsia="仿宋" w:hAnsi="仿宋" w:hint="eastAsia"/>
          <w:sz w:val="32"/>
          <w:szCs w:val="30"/>
        </w:rPr>
        <w:t>100</w:t>
      </w:r>
      <w:r w:rsidR="00371224">
        <w:rPr>
          <w:rFonts w:ascii="仿宋" w:eastAsia="仿宋" w:hAnsi="仿宋" w:hint="eastAsia"/>
          <w:sz w:val="32"/>
          <w:szCs w:val="30"/>
        </w:rPr>
        <w:t xml:space="preserve"> </w:t>
      </w:r>
      <w:r>
        <w:rPr>
          <w:rFonts w:ascii="仿宋" w:eastAsia="仿宋" w:hAnsi="仿宋" w:hint="eastAsia"/>
          <w:sz w:val="32"/>
        </w:rPr>
        <w:t>%</w:t>
      </w:r>
      <w:r w:rsidR="006F0114">
        <w:rPr>
          <w:rFonts w:ascii="仿宋" w:eastAsia="仿宋" w:hAnsi="仿宋" w:hint="eastAsia"/>
          <w:sz w:val="32"/>
        </w:rPr>
        <w:t>。</w:t>
      </w:r>
      <w:r w:rsidR="006F0114">
        <w:rPr>
          <w:rFonts w:ascii="仿宋" w:eastAsia="仿宋" w:hAnsi="仿宋"/>
          <w:sz w:val="32"/>
        </w:rPr>
        <w:t xml:space="preserve"> </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Pr="008A1D34" w:rsidRDefault="00CC52B0" w:rsidP="00805A22">
      <w:pPr>
        <w:spacing w:line="560" w:lineRule="exact"/>
        <w:rPr>
          <w:rFonts w:ascii="仿宋" w:eastAsia="仿宋" w:hAnsi="仿宋"/>
          <w:sz w:val="32"/>
        </w:rPr>
      </w:pPr>
      <w:r>
        <w:rPr>
          <w:rFonts w:ascii="仿宋" w:eastAsia="仿宋" w:hAnsi="仿宋" w:hint="eastAsia"/>
          <w:sz w:val="32"/>
        </w:rPr>
        <w:t xml:space="preserve">    本年支出合计</w:t>
      </w:r>
      <w:r w:rsidR="006F0114">
        <w:rPr>
          <w:rFonts w:ascii="仿宋" w:eastAsia="仿宋" w:hAnsi="仿宋" w:hint="eastAsia"/>
          <w:sz w:val="32"/>
          <w:szCs w:val="30"/>
        </w:rPr>
        <w:t>2719.53</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Pr>
          <w:rFonts w:ascii="仿宋" w:eastAsia="仿宋" w:hAnsi="仿宋" w:hint="eastAsia"/>
          <w:sz w:val="32"/>
          <w:szCs w:val="30"/>
        </w:rPr>
        <w:t>相比</w:t>
      </w:r>
      <w:r w:rsidR="00EE1E44" w:rsidRPr="008A1D34">
        <w:rPr>
          <w:rFonts w:ascii="仿宋" w:eastAsia="仿宋" w:hAnsi="仿宋" w:hint="eastAsia"/>
          <w:sz w:val="32"/>
          <w:szCs w:val="30"/>
        </w:rPr>
        <w:t>增加</w:t>
      </w:r>
      <w:r w:rsidR="006F0114">
        <w:rPr>
          <w:rFonts w:ascii="仿宋" w:eastAsia="仿宋" w:hAnsi="仿宋" w:hint="eastAsia"/>
          <w:sz w:val="32"/>
          <w:szCs w:val="30"/>
        </w:rPr>
        <w:t>2114.69</w:t>
      </w:r>
      <w:r w:rsidR="00EE1E44">
        <w:rPr>
          <w:rFonts w:ascii="仿宋" w:eastAsia="仿宋" w:hAnsi="仿宋" w:hint="eastAsia"/>
          <w:sz w:val="32"/>
          <w:szCs w:val="30"/>
        </w:rPr>
        <w:t>万元，</w:t>
      </w:r>
      <w:r w:rsidR="00EE1E44" w:rsidRPr="006F0114">
        <w:rPr>
          <w:rFonts w:ascii="仿宋" w:eastAsia="仿宋" w:hAnsi="仿宋" w:hint="eastAsia"/>
          <w:sz w:val="32"/>
          <w:szCs w:val="30"/>
        </w:rPr>
        <w:t>增长</w:t>
      </w:r>
      <w:r w:rsidR="006F0114" w:rsidRPr="006F0114">
        <w:rPr>
          <w:rFonts w:ascii="仿宋" w:eastAsia="仿宋" w:hAnsi="仿宋" w:hint="eastAsia"/>
          <w:sz w:val="32"/>
          <w:szCs w:val="30"/>
        </w:rPr>
        <w:t>450</w:t>
      </w:r>
      <w:r w:rsidR="00EE1E44" w:rsidRPr="006F0114">
        <w:rPr>
          <w:rFonts w:ascii="仿宋" w:eastAsia="仿宋" w:hAnsi="仿宋" w:hint="eastAsia"/>
          <w:sz w:val="32"/>
          <w:szCs w:val="30"/>
        </w:rPr>
        <w:t>%。主要原因：</w:t>
      </w:r>
      <w:r w:rsidR="006F0114" w:rsidRPr="00E73E50">
        <w:rPr>
          <w:rFonts w:ascii="仿宋" w:eastAsia="仿宋" w:hAnsi="仿宋" w:hint="eastAsia"/>
          <w:sz w:val="32"/>
          <w:szCs w:val="30"/>
        </w:rPr>
        <w:t>受2019年</w:t>
      </w:r>
      <w:r w:rsidR="006F0114">
        <w:rPr>
          <w:rFonts w:ascii="仿宋" w:eastAsia="仿宋" w:hAnsi="仿宋" w:hint="eastAsia"/>
          <w:sz w:val="32"/>
          <w:szCs w:val="30"/>
        </w:rPr>
        <w:t>汛期</w:t>
      </w:r>
      <w:r w:rsidR="006F0114" w:rsidRPr="00E73E50">
        <w:rPr>
          <w:rFonts w:ascii="仿宋" w:eastAsia="仿宋" w:hAnsi="仿宋" w:hint="eastAsia"/>
          <w:sz w:val="32"/>
          <w:szCs w:val="30"/>
        </w:rPr>
        <w:t>水灾影响，专项救灾及生活补助资金</w:t>
      </w:r>
      <w:r w:rsidR="006F0114">
        <w:rPr>
          <w:rFonts w:ascii="仿宋" w:eastAsia="仿宋" w:hAnsi="仿宋" w:hint="eastAsia"/>
          <w:sz w:val="32"/>
          <w:szCs w:val="30"/>
        </w:rPr>
        <w:t>支出</w:t>
      </w:r>
      <w:r w:rsidR="006F0114" w:rsidRPr="00E73E50">
        <w:rPr>
          <w:rFonts w:ascii="仿宋" w:eastAsia="仿宋" w:hAnsi="仿宋" w:hint="eastAsia"/>
          <w:sz w:val="32"/>
          <w:szCs w:val="30"/>
        </w:rPr>
        <w:t>增加</w:t>
      </w:r>
      <w:r w:rsidR="00EE1E44" w:rsidRPr="006F0114">
        <w:rPr>
          <w:rFonts w:ascii="仿宋" w:eastAsia="仿宋" w:hAnsi="仿宋" w:hint="eastAsia"/>
          <w:sz w:val="32"/>
          <w:szCs w:val="30"/>
        </w:rPr>
        <w:t>。</w:t>
      </w:r>
      <w:r w:rsidRPr="006F0114">
        <w:rPr>
          <w:rFonts w:ascii="仿宋" w:eastAsia="仿宋" w:hAnsi="仿宋" w:hint="eastAsia"/>
          <w:sz w:val="32"/>
        </w:rPr>
        <w:t>其中：基本支出</w:t>
      </w:r>
      <w:r w:rsidR="008A1D34">
        <w:rPr>
          <w:rFonts w:ascii="仿宋" w:eastAsia="仿宋" w:hAnsi="仿宋" w:hint="eastAsia"/>
          <w:sz w:val="32"/>
          <w:szCs w:val="30"/>
        </w:rPr>
        <w:t>355.62</w:t>
      </w:r>
      <w:r w:rsidRPr="006F0114">
        <w:rPr>
          <w:rFonts w:ascii="仿宋" w:eastAsia="仿宋" w:hAnsi="仿宋" w:hint="eastAsia"/>
          <w:sz w:val="32"/>
        </w:rPr>
        <w:t>万元</w:t>
      </w:r>
      <w:r>
        <w:rPr>
          <w:rFonts w:ascii="仿宋" w:eastAsia="仿宋" w:hAnsi="仿宋" w:hint="eastAsia"/>
          <w:sz w:val="32"/>
        </w:rPr>
        <w:t>，占</w:t>
      </w:r>
      <w:r w:rsidR="008A1D34">
        <w:rPr>
          <w:rFonts w:ascii="仿宋" w:eastAsia="仿宋" w:hAnsi="仿宋" w:hint="eastAsia"/>
          <w:sz w:val="32"/>
          <w:szCs w:val="30"/>
        </w:rPr>
        <w:t>13</w:t>
      </w:r>
      <w:r w:rsidR="00371224">
        <w:rPr>
          <w:rFonts w:ascii="仿宋" w:eastAsia="仿宋" w:hAnsi="仿宋" w:hint="eastAsia"/>
          <w:sz w:val="32"/>
          <w:szCs w:val="30"/>
        </w:rPr>
        <w:t xml:space="preserve"> </w:t>
      </w:r>
      <w:r>
        <w:rPr>
          <w:rFonts w:ascii="仿宋" w:eastAsia="仿宋" w:hAnsi="仿宋" w:hint="eastAsia"/>
          <w:sz w:val="32"/>
        </w:rPr>
        <w:t>%；项目支出</w:t>
      </w:r>
      <w:r w:rsidR="008A1D34">
        <w:rPr>
          <w:rFonts w:ascii="仿宋" w:eastAsia="仿宋" w:hAnsi="仿宋" w:hint="eastAsia"/>
          <w:sz w:val="32"/>
          <w:szCs w:val="30"/>
        </w:rPr>
        <w:t>2363.91</w:t>
      </w:r>
      <w:r>
        <w:rPr>
          <w:rFonts w:ascii="仿宋" w:eastAsia="仿宋" w:hAnsi="仿宋" w:hint="eastAsia"/>
          <w:sz w:val="32"/>
        </w:rPr>
        <w:t>万元，占</w:t>
      </w:r>
      <w:r w:rsidR="008A1D34">
        <w:rPr>
          <w:rFonts w:ascii="仿宋" w:eastAsia="仿宋" w:hAnsi="仿宋" w:hint="eastAsia"/>
          <w:sz w:val="32"/>
          <w:szCs w:val="30"/>
        </w:rPr>
        <w:t>87</w:t>
      </w:r>
      <w:r w:rsidR="00371224">
        <w:rPr>
          <w:rFonts w:ascii="仿宋" w:eastAsia="仿宋" w:hAnsi="仿宋" w:hint="eastAsia"/>
          <w:sz w:val="32"/>
          <w:szCs w:val="30"/>
        </w:rPr>
        <w:t xml:space="preserve"> </w:t>
      </w:r>
      <w:r>
        <w:rPr>
          <w:rFonts w:ascii="仿宋" w:eastAsia="仿宋" w:hAnsi="仿宋" w:hint="eastAsia"/>
          <w:sz w:val="32"/>
        </w:rPr>
        <w:t>%；</w:t>
      </w:r>
      <w:r w:rsidRPr="008A1D34">
        <w:rPr>
          <w:rFonts w:ascii="仿宋" w:eastAsia="仿宋" w:hAnsi="仿宋" w:hint="eastAsia"/>
          <w:sz w:val="32"/>
        </w:rPr>
        <w:t>基本支出中，人员经费</w:t>
      </w:r>
      <w:r w:rsidR="008A1D34" w:rsidRPr="008A1D34">
        <w:rPr>
          <w:rFonts w:ascii="仿宋" w:eastAsia="仿宋" w:hAnsi="仿宋" w:hint="eastAsia"/>
          <w:sz w:val="32"/>
        </w:rPr>
        <w:t>303.18</w:t>
      </w:r>
      <w:r w:rsidRPr="008A1D34">
        <w:rPr>
          <w:rFonts w:ascii="仿宋" w:eastAsia="仿宋" w:hAnsi="仿宋" w:hint="eastAsia"/>
          <w:sz w:val="32"/>
        </w:rPr>
        <w:t>万元，占</w:t>
      </w:r>
      <w:r w:rsidR="008A1D34" w:rsidRPr="008A1D34">
        <w:rPr>
          <w:rFonts w:ascii="仿宋" w:eastAsia="仿宋" w:hAnsi="仿宋" w:hint="eastAsia"/>
          <w:sz w:val="32"/>
        </w:rPr>
        <w:t>85</w:t>
      </w:r>
      <w:r w:rsidRPr="008A1D34">
        <w:rPr>
          <w:rFonts w:ascii="仿宋" w:eastAsia="仿宋" w:hAnsi="仿宋" w:hint="eastAsia"/>
          <w:sz w:val="32"/>
        </w:rPr>
        <w:t>%；公用经费</w:t>
      </w:r>
      <w:r w:rsidR="008A1D34" w:rsidRPr="008A1D34">
        <w:rPr>
          <w:rFonts w:ascii="仿宋" w:eastAsia="仿宋" w:hAnsi="仿宋" w:hint="eastAsia"/>
          <w:sz w:val="32"/>
        </w:rPr>
        <w:t>52.44</w:t>
      </w:r>
      <w:r w:rsidRPr="008A1D34">
        <w:rPr>
          <w:rFonts w:ascii="仿宋" w:eastAsia="仿宋" w:hAnsi="仿宋" w:hint="eastAsia"/>
          <w:sz w:val="32"/>
        </w:rPr>
        <w:t>万元，占</w:t>
      </w:r>
      <w:r w:rsidR="008A1D34" w:rsidRPr="008A1D34">
        <w:rPr>
          <w:rFonts w:ascii="仿宋" w:eastAsia="仿宋" w:hAnsi="仿宋" w:hint="eastAsia"/>
          <w:sz w:val="32"/>
        </w:rPr>
        <w:t>15</w:t>
      </w:r>
      <w:r w:rsidR="000E1E81" w:rsidRPr="008A1D34">
        <w:rPr>
          <w:rFonts w:ascii="仿宋" w:eastAsia="仿宋" w:hAnsi="仿宋" w:hint="eastAsia"/>
          <w:sz w:val="32"/>
        </w:rPr>
        <w:t>%</w:t>
      </w:r>
      <w:r w:rsidRPr="008A1D34">
        <w:rPr>
          <w:rFonts w:ascii="仿宋" w:eastAsia="仿宋" w:hAnsi="仿宋" w:hint="eastAsia"/>
          <w:sz w:val="32"/>
        </w:rPr>
        <w:t>。</w:t>
      </w:r>
    </w:p>
    <w:p w:rsidR="00CC52B0" w:rsidRDefault="00CC52B0" w:rsidP="00805A22">
      <w:pPr>
        <w:spacing w:line="560" w:lineRule="exact"/>
        <w:rPr>
          <w:rFonts w:ascii="仿宋" w:eastAsia="仿宋" w:hAnsi="仿宋"/>
          <w:sz w:val="32"/>
        </w:rPr>
      </w:pPr>
      <w:r w:rsidRPr="008A1D34">
        <w:rPr>
          <w:rFonts w:ascii="仿宋" w:eastAsia="仿宋" w:hAnsi="仿宋" w:hint="eastAsia"/>
          <w:sz w:val="32"/>
        </w:rPr>
        <w:t xml:space="preserve">    </w:t>
      </w:r>
      <w:r w:rsidRPr="008A1D34">
        <w:rPr>
          <w:rFonts w:ascii="黑体" w:eastAsia="黑体" w:hAnsi="黑体" w:hint="eastAsia"/>
          <w:sz w:val="32"/>
        </w:rPr>
        <w:t>四、</w:t>
      </w:r>
      <w:r w:rsidR="009B110C" w:rsidRPr="008A1D34">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财政拨款收</w:t>
      </w:r>
      <w:r w:rsidR="00371224">
        <w:rPr>
          <w:rFonts w:ascii="仿宋" w:eastAsia="仿宋" w:hAnsi="仿宋" w:hint="eastAsia"/>
          <w:sz w:val="32"/>
          <w:szCs w:val="30"/>
        </w:rPr>
        <w:t>入</w:t>
      </w:r>
      <w:r w:rsidR="00C73332">
        <w:rPr>
          <w:rFonts w:ascii="仿宋" w:eastAsia="仿宋" w:hAnsi="仿宋" w:hint="eastAsia"/>
          <w:sz w:val="32"/>
          <w:szCs w:val="30"/>
        </w:rPr>
        <w:t>5274</w:t>
      </w:r>
      <w:r w:rsidR="00371224">
        <w:rPr>
          <w:rFonts w:ascii="仿宋" w:eastAsia="仿宋" w:hAnsi="仿宋" w:hint="eastAsia"/>
          <w:sz w:val="32"/>
          <w:szCs w:val="30"/>
        </w:rPr>
        <w:t>万元,</w:t>
      </w:r>
      <w:r>
        <w:rPr>
          <w:rFonts w:ascii="仿宋" w:eastAsia="仿宋" w:hAnsi="仿宋" w:hint="eastAsia"/>
          <w:sz w:val="32"/>
          <w:szCs w:val="30"/>
        </w:rPr>
        <w:t>支</w:t>
      </w:r>
      <w:r w:rsidR="00371224">
        <w:rPr>
          <w:rFonts w:ascii="仿宋" w:eastAsia="仿宋" w:hAnsi="仿宋" w:hint="eastAsia"/>
          <w:sz w:val="32"/>
          <w:szCs w:val="30"/>
        </w:rPr>
        <w:t>出</w:t>
      </w:r>
      <w:r w:rsidR="0026042B">
        <w:rPr>
          <w:rFonts w:ascii="仿宋" w:eastAsia="仿宋" w:hAnsi="仿宋" w:hint="eastAsia"/>
          <w:sz w:val="32"/>
          <w:szCs w:val="30"/>
        </w:rPr>
        <w:t>2719.53</w:t>
      </w:r>
      <w:r>
        <w:rPr>
          <w:rFonts w:ascii="仿宋" w:eastAsia="仿宋" w:hAnsi="仿宋" w:hint="eastAsia"/>
          <w:sz w:val="32"/>
          <w:szCs w:val="30"/>
        </w:rPr>
        <w:t>万元，比</w:t>
      </w:r>
      <w:r w:rsidR="009B110C">
        <w:rPr>
          <w:rFonts w:ascii="仿宋" w:eastAsia="仿宋" w:hAnsi="仿宋" w:hint="eastAsia"/>
          <w:sz w:val="32"/>
          <w:szCs w:val="30"/>
        </w:rPr>
        <w:t>2018年</w:t>
      </w:r>
      <w:r w:rsidR="00371224">
        <w:rPr>
          <w:rFonts w:ascii="仿宋" w:eastAsia="仿宋" w:hAnsi="仿宋" w:hint="eastAsia"/>
          <w:sz w:val="32"/>
          <w:szCs w:val="30"/>
        </w:rPr>
        <w:t>分别</w:t>
      </w:r>
      <w:r w:rsidRPr="0026042B">
        <w:rPr>
          <w:rFonts w:ascii="仿宋" w:eastAsia="仿宋" w:hAnsi="仿宋" w:hint="eastAsia"/>
          <w:sz w:val="32"/>
          <w:szCs w:val="30"/>
        </w:rPr>
        <w:t>增加</w:t>
      </w:r>
      <w:r w:rsidR="00C73332" w:rsidRPr="0026042B">
        <w:rPr>
          <w:rFonts w:ascii="仿宋" w:eastAsia="仿宋" w:hAnsi="仿宋" w:hint="eastAsia"/>
          <w:sz w:val="32"/>
          <w:szCs w:val="30"/>
        </w:rPr>
        <w:t>4787.71</w:t>
      </w:r>
      <w:r w:rsidRPr="0026042B">
        <w:rPr>
          <w:rFonts w:ascii="仿宋" w:eastAsia="仿宋" w:hAnsi="仿宋" w:hint="eastAsia"/>
          <w:sz w:val="32"/>
          <w:szCs w:val="30"/>
        </w:rPr>
        <w:t>万元</w:t>
      </w:r>
      <w:r w:rsidR="00371224" w:rsidRPr="0026042B">
        <w:rPr>
          <w:rFonts w:ascii="仿宋" w:eastAsia="仿宋" w:hAnsi="仿宋" w:hint="eastAsia"/>
          <w:sz w:val="32"/>
          <w:szCs w:val="30"/>
        </w:rPr>
        <w:t>、</w:t>
      </w:r>
      <w:r w:rsidR="0026042B">
        <w:rPr>
          <w:rFonts w:ascii="仿宋" w:eastAsia="仿宋" w:hAnsi="仿宋" w:hint="eastAsia"/>
          <w:sz w:val="32"/>
          <w:szCs w:val="30"/>
        </w:rPr>
        <w:t>2115.05</w:t>
      </w:r>
      <w:r w:rsidR="00371224" w:rsidRPr="0026042B">
        <w:rPr>
          <w:rFonts w:ascii="仿宋" w:eastAsia="仿宋" w:hAnsi="仿宋" w:hint="eastAsia"/>
          <w:sz w:val="32"/>
          <w:szCs w:val="30"/>
        </w:rPr>
        <w:t>万元</w:t>
      </w:r>
      <w:r w:rsidRPr="0026042B">
        <w:rPr>
          <w:rFonts w:ascii="仿宋" w:eastAsia="仿宋" w:hAnsi="仿宋" w:hint="eastAsia"/>
          <w:sz w:val="32"/>
          <w:szCs w:val="30"/>
        </w:rPr>
        <w:t>，增长</w:t>
      </w:r>
      <w:r w:rsidR="0026042B" w:rsidRPr="0026042B">
        <w:rPr>
          <w:rFonts w:ascii="仿宋" w:eastAsia="仿宋" w:hAnsi="仿宋" w:hint="eastAsia"/>
          <w:sz w:val="32"/>
          <w:szCs w:val="30"/>
        </w:rPr>
        <w:t>1084</w:t>
      </w:r>
      <w:r w:rsidRPr="0026042B">
        <w:rPr>
          <w:rFonts w:ascii="仿宋" w:eastAsia="仿宋" w:hAnsi="仿宋" w:hint="eastAsia"/>
          <w:sz w:val="32"/>
          <w:szCs w:val="30"/>
        </w:rPr>
        <w:t>%</w:t>
      </w:r>
      <w:r w:rsidR="00371224" w:rsidRPr="0026042B">
        <w:rPr>
          <w:rFonts w:ascii="仿宋" w:eastAsia="仿宋" w:hAnsi="仿宋" w:hint="eastAsia"/>
          <w:sz w:val="32"/>
          <w:szCs w:val="30"/>
        </w:rPr>
        <w:t>、增长</w:t>
      </w:r>
      <w:r w:rsidR="0026042B">
        <w:rPr>
          <w:rFonts w:ascii="仿宋" w:eastAsia="仿宋" w:hAnsi="仿宋" w:hint="eastAsia"/>
          <w:sz w:val="32"/>
          <w:szCs w:val="30"/>
        </w:rPr>
        <w:t>450</w:t>
      </w:r>
      <w:r w:rsidR="00371224" w:rsidRPr="0026042B">
        <w:rPr>
          <w:rFonts w:ascii="仿宋" w:eastAsia="仿宋" w:hAnsi="仿宋" w:hint="eastAsia"/>
          <w:sz w:val="32"/>
          <w:szCs w:val="30"/>
        </w:rPr>
        <w:t>%</w:t>
      </w:r>
      <w:r w:rsidRPr="0026042B">
        <w:rPr>
          <w:rFonts w:ascii="仿宋" w:eastAsia="仿宋" w:hAnsi="仿宋" w:hint="eastAsia"/>
          <w:sz w:val="32"/>
          <w:szCs w:val="30"/>
        </w:rPr>
        <w:t>。主要原因：</w:t>
      </w:r>
      <w:r w:rsidR="0026042B" w:rsidRPr="0026042B">
        <w:rPr>
          <w:rFonts w:ascii="仿宋" w:eastAsia="仿宋" w:hAnsi="仿宋" w:hint="eastAsia"/>
          <w:sz w:val="32"/>
          <w:szCs w:val="30"/>
        </w:rPr>
        <w:t>受2019年汛期水灾影响，专项救灾</w:t>
      </w:r>
      <w:r w:rsidR="0026042B" w:rsidRPr="0026042B">
        <w:rPr>
          <w:rFonts w:ascii="仿宋" w:eastAsia="仿宋" w:hAnsi="仿宋" w:hint="eastAsia"/>
          <w:sz w:val="32"/>
          <w:szCs w:val="30"/>
        </w:rPr>
        <w:lastRenderedPageBreak/>
        <w:t>及生活补助资金</w:t>
      </w:r>
      <w:r w:rsidR="0026042B">
        <w:rPr>
          <w:rFonts w:ascii="仿宋" w:eastAsia="仿宋" w:hAnsi="仿宋" w:hint="eastAsia"/>
          <w:sz w:val="32"/>
          <w:szCs w:val="30"/>
        </w:rPr>
        <w:t>收入</w:t>
      </w:r>
      <w:r w:rsidR="0026042B" w:rsidRPr="0026042B">
        <w:rPr>
          <w:rFonts w:ascii="仿宋" w:eastAsia="仿宋" w:hAnsi="仿宋" w:hint="eastAsia"/>
          <w:sz w:val="32"/>
          <w:szCs w:val="30"/>
        </w:rPr>
        <w:t>支出增加。</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805A22">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w:t>
      </w:r>
      <w:r w:rsidR="0026042B">
        <w:rPr>
          <w:rFonts w:ascii="仿宋" w:eastAsia="仿宋" w:hAnsi="仿宋" w:hint="eastAsia"/>
          <w:sz w:val="32"/>
          <w:szCs w:val="30"/>
        </w:rPr>
        <w:t>2719.53</w:t>
      </w:r>
      <w:r>
        <w:rPr>
          <w:rFonts w:ascii="仿宋" w:eastAsia="仿宋" w:hAnsi="仿宋" w:hint="eastAsia"/>
          <w:sz w:val="32"/>
          <w:szCs w:val="30"/>
        </w:rPr>
        <w:t>万元，占本年支出合计的</w:t>
      </w:r>
      <w:r w:rsidR="0026042B">
        <w:rPr>
          <w:rFonts w:ascii="仿宋" w:eastAsia="仿宋" w:hAnsi="仿宋" w:hint="eastAsia"/>
          <w:sz w:val="32"/>
          <w:szCs w:val="30"/>
        </w:rPr>
        <w:t>100</w:t>
      </w:r>
      <w:r>
        <w:rPr>
          <w:rFonts w:ascii="仿宋" w:eastAsia="仿宋" w:hAnsi="仿宋" w:hint="eastAsia"/>
          <w:sz w:val="32"/>
          <w:szCs w:val="30"/>
        </w:rPr>
        <w:t>%。</w:t>
      </w:r>
      <w:r w:rsidR="00EC7177">
        <w:rPr>
          <w:rFonts w:ascii="仿宋" w:eastAsia="仿宋" w:hAnsi="仿宋" w:hint="eastAsia"/>
          <w:sz w:val="32"/>
          <w:szCs w:val="30"/>
        </w:rPr>
        <w:t>与</w:t>
      </w:r>
      <w:r w:rsidR="009B110C">
        <w:rPr>
          <w:rFonts w:ascii="仿宋" w:eastAsia="仿宋" w:hAnsi="仿宋" w:hint="eastAsia"/>
          <w:sz w:val="32"/>
          <w:szCs w:val="30"/>
        </w:rPr>
        <w:t>2018年</w:t>
      </w:r>
      <w:r w:rsidR="00EC7177">
        <w:rPr>
          <w:rFonts w:ascii="仿宋" w:eastAsia="仿宋" w:hAnsi="仿宋" w:hint="eastAsia"/>
          <w:sz w:val="32"/>
          <w:szCs w:val="30"/>
        </w:rPr>
        <w:t>相</w:t>
      </w:r>
      <w:r w:rsidR="00EC7177" w:rsidRPr="00A941CE">
        <w:rPr>
          <w:rFonts w:ascii="仿宋" w:eastAsia="仿宋" w:hAnsi="仿宋" w:hint="eastAsia"/>
          <w:sz w:val="32"/>
          <w:szCs w:val="30"/>
        </w:rPr>
        <w:t>比，财政拨款支出增加</w:t>
      </w:r>
      <w:r w:rsidR="0026042B" w:rsidRPr="00A941CE">
        <w:rPr>
          <w:rFonts w:ascii="仿宋" w:eastAsia="仿宋" w:hAnsi="仿宋" w:hint="eastAsia"/>
          <w:sz w:val="32"/>
          <w:szCs w:val="30"/>
        </w:rPr>
        <w:t>2115.05</w:t>
      </w:r>
      <w:r w:rsidR="00EC7177" w:rsidRPr="00A941CE">
        <w:rPr>
          <w:rFonts w:ascii="仿宋" w:eastAsia="仿宋" w:hAnsi="仿宋" w:hint="eastAsia"/>
          <w:sz w:val="32"/>
          <w:szCs w:val="30"/>
        </w:rPr>
        <w:t>万元，增长</w:t>
      </w:r>
      <w:r w:rsidR="0026042B" w:rsidRPr="00A941CE">
        <w:rPr>
          <w:rFonts w:ascii="仿宋" w:eastAsia="仿宋" w:hAnsi="仿宋" w:hint="eastAsia"/>
          <w:sz w:val="32"/>
          <w:szCs w:val="30"/>
        </w:rPr>
        <w:t>450</w:t>
      </w:r>
      <w:r w:rsidR="00EC7177" w:rsidRPr="00A941CE">
        <w:rPr>
          <w:rFonts w:ascii="仿宋" w:eastAsia="仿宋" w:hAnsi="仿宋" w:hint="eastAsia"/>
          <w:sz w:val="32"/>
          <w:szCs w:val="30"/>
        </w:rPr>
        <w:t>%。主要原因：</w:t>
      </w:r>
      <w:r w:rsidR="00A941CE" w:rsidRPr="00A941CE">
        <w:rPr>
          <w:rFonts w:ascii="仿宋" w:eastAsia="仿宋" w:hAnsi="仿宋" w:hint="eastAsia"/>
          <w:sz w:val="32"/>
          <w:szCs w:val="30"/>
        </w:rPr>
        <w:t>受2019年汛期</w:t>
      </w:r>
      <w:r w:rsidR="00A941CE" w:rsidRPr="00E73E50">
        <w:rPr>
          <w:rFonts w:ascii="仿宋" w:eastAsia="仿宋" w:hAnsi="仿宋" w:hint="eastAsia"/>
          <w:sz w:val="32"/>
          <w:szCs w:val="30"/>
        </w:rPr>
        <w:t>水灾影响，专项救灾及生活补助资金</w:t>
      </w:r>
      <w:r w:rsidR="00A941CE">
        <w:rPr>
          <w:rFonts w:ascii="仿宋" w:eastAsia="仿宋" w:hAnsi="仿宋" w:hint="eastAsia"/>
          <w:sz w:val="32"/>
          <w:szCs w:val="30"/>
        </w:rPr>
        <w:t>支出</w:t>
      </w:r>
      <w:r w:rsidR="00A941CE" w:rsidRPr="00E73E50">
        <w:rPr>
          <w:rFonts w:ascii="仿宋" w:eastAsia="仿宋" w:hAnsi="仿宋" w:hint="eastAsia"/>
          <w:sz w:val="32"/>
          <w:szCs w:val="30"/>
        </w:rPr>
        <w:t>增加</w:t>
      </w:r>
      <w:r w:rsidR="00EC7177">
        <w:rPr>
          <w:rFonts w:ascii="仿宋" w:eastAsia="仿宋" w:hAnsi="仿宋" w:hint="eastAsia"/>
          <w:sz w:val="32"/>
          <w:szCs w:val="30"/>
        </w:rPr>
        <w:t>。</w:t>
      </w:r>
    </w:p>
    <w:p w:rsidR="00CC52B0" w:rsidRDefault="00CC52B0" w:rsidP="00805A22">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A941CE"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财政拨款支出主要用于以下方面</w:t>
      </w:r>
      <w:r w:rsidR="00A941CE">
        <w:rPr>
          <w:rFonts w:ascii="仿宋" w:eastAsia="仿宋" w:hAnsi="仿宋" w:hint="eastAsia"/>
          <w:sz w:val="32"/>
          <w:szCs w:val="30"/>
        </w:rPr>
        <w:t>：节能环保支出、灾害防治及应急管理支出</w:t>
      </w:r>
      <w:r>
        <w:rPr>
          <w:rFonts w:ascii="仿宋" w:eastAsia="仿宋" w:hAnsi="仿宋" w:hint="eastAsia"/>
          <w:sz w:val="32"/>
          <w:szCs w:val="30"/>
        </w:rPr>
        <w:t>。</w:t>
      </w:r>
      <w:r w:rsidR="00A941CE">
        <w:rPr>
          <w:rFonts w:ascii="仿宋" w:eastAsia="仿宋" w:hAnsi="仿宋" w:hint="eastAsia"/>
          <w:sz w:val="32"/>
          <w:szCs w:val="30"/>
        </w:rPr>
        <w:t>其中：节能环保他污染减排支出2120.18万元，占78；灾害防治及应急管理支出599.35万元，22%。</w:t>
      </w:r>
    </w:p>
    <w:p w:rsidR="00CC52B0" w:rsidRDefault="00CC52B0" w:rsidP="00805A22">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C52B0" w:rsidRDefault="009B110C" w:rsidP="00805A22">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w:t>
      </w:r>
      <w:r w:rsidR="00A941CE">
        <w:rPr>
          <w:rFonts w:ascii="仿宋" w:eastAsia="仿宋" w:hAnsi="仿宋" w:hint="eastAsia"/>
          <w:sz w:val="32"/>
          <w:szCs w:val="30"/>
        </w:rPr>
        <w:t>524.69</w:t>
      </w:r>
      <w:r w:rsidR="00CC52B0">
        <w:rPr>
          <w:rFonts w:ascii="仿宋" w:eastAsia="仿宋" w:hAnsi="仿宋" w:hint="eastAsia"/>
          <w:sz w:val="32"/>
          <w:szCs w:val="30"/>
        </w:rPr>
        <w:t>万元，支出决算为</w:t>
      </w:r>
      <w:r w:rsidR="007829A0">
        <w:rPr>
          <w:rFonts w:ascii="仿宋" w:eastAsia="仿宋" w:hAnsi="仿宋" w:hint="eastAsia"/>
          <w:sz w:val="32"/>
          <w:szCs w:val="30"/>
        </w:rPr>
        <w:t>2719.53</w:t>
      </w:r>
      <w:r w:rsidR="00CC52B0">
        <w:rPr>
          <w:rFonts w:ascii="仿宋" w:eastAsia="仿宋" w:hAnsi="仿宋" w:hint="eastAsia"/>
          <w:sz w:val="32"/>
          <w:szCs w:val="30"/>
        </w:rPr>
        <w:t>万元，完成年初预算的</w:t>
      </w:r>
      <w:r w:rsidR="007829A0">
        <w:rPr>
          <w:rFonts w:ascii="仿宋" w:eastAsia="仿宋" w:hAnsi="仿宋" w:hint="eastAsia"/>
          <w:sz w:val="32"/>
          <w:szCs w:val="30"/>
        </w:rPr>
        <w:t>518</w:t>
      </w:r>
      <w:r w:rsidR="00CC52B0">
        <w:rPr>
          <w:rFonts w:ascii="仿宋" w:eastAsia="仿宋" w:hAnsi="仿宋" w:hint="eastAsia"/>
          <w:sz w:val="32"/>
          <w:szCs w:val="30"/>
        </w:rPr>
        <w:t>%。主要原因：</w:t>
      </w:r>
      <w:r w:rsidR="007829A0" w:rsidRPr="00A941CE">
        <w:rPr>
          <w:rFonts w:ascii="仿宋" w:eastAsia="仿宋" w:hAnsi="仿宋" w:hint="eastAsia"/>
          <w:sz w:val="32"/>
          <w:szCs w:val="30"/>
        </w:rPr>
        <w:t>受2019年汛期</w:t>
      </w:r>
      <w:r w:rsidR="007829A0" w:rsidRPr="00E73E50">
        <w:rPr>
          <w:rFonts w:ascii="仿宋" w:eastAsia="仿宋" w:hAnsi="仿宋" w:hint="eastAsia"/>
          <w:sz w:val="32"/>
          <w:szCs w:val="30"/>
        </w:rPr>
        <w:t>水灾影响，专项救灾及生活补助资金</w:t>
      </w:r>
      <w:r w:rsidR="007829A0">
        <w:rPr>
          <w:rFonts w:ascii="仿宋" w:eastAsia="仿宋" w:hAnsi="仿宋" w:hint="eastAsia"/>
          <w:sz w:val="32"/>
          <w:szCs w:val="30"/>
        </w:rPr>
        <w:t>支出</w:t>
      </w:r>
      <w:r w:rsidR="007829A0" w:rsidRPr="00E73E50">
        <w:rPr>
          <w:rFonts w:ascii="仿宋" w:eastAsia="仿宋" w:hAnsi="仿宋" w:hint="eastAsia"/>
          <w:sz w:val="32"/>
          <w:szCs w:val="30"/>
        </w:rPr>
        <w:t>增加</w:t>
      </w:r>
      <w:r w:rsidR="007829A0">
        <w:rPr>
          <w:rFonts w:ascii="仿宋" w:eastAsia="仿宋" w:hAnsi="仿宋" w:hint="eastAsia"/>
          <w:sz w:val="32"/>
          <w:szCs w:val="30"/>
        </w:rPr>
        <w:t>。</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Pr="007829A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7829A0">
        <w:rPr>
          <w:rFonts w:ascii="仿宋" w:eastAsia="仿宋" w:hAnsi="仿宋" w:hint="eastAsia"/>
          <w:sz w:val="32"/>
          <w:szCs w:val="30"/>
        </w:rPr>
        <w:t>355.62</w:t>
      </w:r>
      <w:r w:rsidR="00CC52B0">
        <w:rPr>
          <w:rFonts w:ascii="仿宋" w:eastAsia="仿宋" w:hAnsi="仿宋" w:hint="eastAsia"/>
          <w:sz w:val="32"/>
          <w:szCs w:val="30"/>
        </w:rPr>
        <w:t>万元，其中：人员经费</w:t>
      </w:r>
      <w:r w:rsidR="007829A0">
        <w:rPr>
          <w:rFonts w:ascii="仿宋" w:eastAsia="仿宋" w:hAnsi="仿宋" w:hint="eastAsia"/>
          <w:sz w:val="32"/>
          <w:szCs w:val="30"/>
        </w:rPr>
        <w:t>297.23</w:t>
      </w:r>
      <w:r w:rsidR="00CC52B0">
        <w:rPr>
          <w:rFonts w:ascii="仿宋" w:eastAsia="仿宋" w:hAnsi="仿宋" w:hint="eastAsia"/>
          <w:sz w:val="32"/>
          <w:szCs w:val="30"/>
        </w:rPr>
        <w:t>万元，主要包括：</w:t>
      </w:r>
      <w:r w:rsidR="00CC52B0" w:rsidRPr="007829A0">
        <w:rPr>
          <w:rFonts w:ascii="仿宋" w:eastAsia="仿宋" w:hAnsi="仿宋" w:hint="eastAsia"/>
          <w:sz w:val="32"/>
          <w:szCs w:val="30"/>
        </w:rPr>
        <w:t>基本工资、津贴补贴、奖金、其他社会保障缴费、绩效工资、机关事业单位基本养老保险缴费、其他工资福利支出、退休费、生活补助、住房公积金、其他对个人和家庭的补助支出。</w:t>
      </w:r>
    </w:p>
    <w:p w:rsidR="00CC52B0" w:rsidRDefault="00CC52B0" w:rsidP="00805A22">
      <w:pPr>
        <w:spacing w:line="560" w:lineRule="exact"/>
        <w:rPr>
          <w:rFonts w:ascii="仿宋" w:eastAsia="仿宋" w:hAnsi="仿宋"/>
          <w:sz w:val="32"/>
        </w:rPr>
      </w:pPr>
      <w:r w:rsidRPr="007829A0">
        <w:rPr>
          <w:rFonts w:ascii="仿宋" w:eastAsia="仿宋" w:hAnsi="仿宋" w:hint="eastAsia"/>
          <w:sz w:val="32"/>
          <w:szCs w:val="30"/>
        </w:rPr>
        <w:t xml:space="preserve">    </w:t>
      </w:r>
      <w:r w:rsidRPr="007829A0">
        <w:rPr>
          <w:rFonts w:ascii="仿宋" w:eastAsia="仿宋" w:hAnsi="仿宋" w:hint="eastAsia"/>
          <w:sz w:val="32"/>
        </w:rPr>
        <w:t>公用经费</w:t>
      </w:r>
      <w:r w:rsidR="007829A0">
        <w:rPr>
          <w:rFonts w:ascii="仿宋" w:eastAsia="仿宋" w:hAnsi="仿宋" w:hint="eastAsia"/>
          <w:sz w:val="32"/>
          <w:szCs w:val="30"/>
        </w:rPr>
        <w:t>58.39</w:t>
      </w:r>
      <w:r w:rsidRPr="007829A0">
        <w:rPr>
          <w:rFonts w:ascii="仿宋" w:eastAsia="仿宋" w:hAnsi="仿宋" w:hint="eastAsia"/>
          <w:sz w:val="32"/>
        </w:rPr>
        <w:t>万元，主要包括：办公费、印刷费、手</w:t>
      </w:r>
      <w:r w:rsidRPr="007829A0">
        <w:rPr>
          <w:rFonts w:ascii="仿宋" w:eastAsia="仿宋" w:hAnsi="仿宋" w:hint="eastAsia"/>
          <w:sz w:val="32"/>
        </w:rPr>
        <w:lastRenderedPageBreak/>
        <w:t>续费、水费、电费、邮电费、取暖费、差旅费、维修（护）费、培训费、</w:t>
      </w:r>
      <w:r w:rsidR="00E85D9E">
        <w:rPr>
          <w:rFonts w:ascii="仿宋" w:eastAsia="仿宋" w:hAnsi="仿宋" w:hint="eastAsia"/>
          <w:sz w:val="32"/>
        </w:rPr>
        <w:t>劳务费、</w:t>
      </w:r>
      <w:r w:rsidRPr="007829A0">
        <w:rPr>
          <w:rFonts w:ascii="仿宋" w:eastAsia="仿宋" w:hAnsi="仿宋" w:hint="eastAsia"/>
          <w:sz w:val="32"/>
        </w:rPr>
        <w:t>公务用车运行维护费、其他交通费用、其他商品和服务支出、办公设备购置。</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6019F0">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020D3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E85D9E">
        <w:rPr>
          <w:rFonts w:ascii="仿宋" w:eastAsia="仿宋" w:hAnsi="仿宋" w:hint="eastAsia"/>
          <w:sz w:val="32"/>
          <w:szCs w:val="30"/>
        </w:rPr>
        <w:t>24</w:t>
      </w:r>
      <w:r w:rsidR="00CC52B0">
        <w:rPr>
          <w:rFonts w:ascii="仿宋" w:eastAsia="仿宋" w:hAnsi="仿宋" w:hint="eastAsia"/>
          <w:sz w:val="32"/>
          <w:szCs w:val="30"/>
        </w:rPr>
        <w:t>万元，支出决算为</w:t>
      </w:r>
      <w:r w:rsidR="00E85D9E">
        <w:rPr>
          <w:rFonts w:ascii="仿宋" w:eastAsia="仿宋" w:hAnsi="仿宋" w:hint="eastAsia"/>
          <w:sz w:val="32"/>
          <w:szCs w:val="30"/>
        </w:rPr>
        <w:t>23.15</w:t>
      </w:r>
      <w:r w:rsidR="00CC52B0">
        <w:rPr>
          <w:rFonts w:ascii="仿宋" w:eastAsia="仿宋" w:hAnsi="仿宋" w:hint="eastAsia"/>
          <w:sz w:val="32"/>
          <w:szCs w:val="30"/>
        </w:rPr>
        <w:t>万元，完成预算的</w:t>
      </w:r>
      <w:r w:rsidR="00E85D9E">
        <w:rPr>
          <w:rFonts w:ascii="仿宋" w:eastAsia="仿宋" w:hAnsi="仿宋" w:hint="eastAsia"/>
          <w:sz w:val="32"/>
          <w:szCs w:val="30"/>
        </w:rPr>
        <w:t>96</w:t>
      </w:r>
      <w:r w:rsidR="00CC52B0">
        <w:rPr>
          <w:rFonts w:ascii="仿宋" w:eastAsia="仿宋" w:hAnsi="仿宋" w:hint="eastAsia"/>
          <w:sz w:val="32"/>
          <w:szCs w:val="30"/>
        </w:rPr>
        <w:t>%。</w:t>
      </w:r>
      <w:r>
        <w:rPr>
          <w:rFonts w:ascii="仿宋" w:eastAsia="仿宋" w:hAnsi="仿宋" w:hint="eastAsia"/>
          <w:sz w:val="32"/>
          <w:szCs w:val="30"/>
        </w:rPr>
        <w:t>2019年</w:t>
      </w:r>
      <w:r w:rsidR="00EF10E0">
        <w:rPr>
          <w:rFonts w:ascii="仿宋" w:eastAsia="仿宋" w:hAnsi="仿宋" w:hint="eastAsia"/>
          <w:sz w:val="32"/>
          <w:szCs w:val="30"/>
        </w:rPr>
        <w:t>“三公”经费支出决算数</w:t>
      </w:r>
      <w:r w:rsidR="00E85D9E">
        <w:rPr>
          <w:rFonts w:ascii="仿宋" w:eastAsia="仿宋" w:hAnsi="仿宋" w:hint="eastAsia"/>
          <w:sz w:val="32"/>
          <w:szCs w:val="30"/>
        </w:rPr>
        <w:t>小</w:t>
      </w:r>
      <w:r w:rsidR="00EF10E0">
        <w:rPr>
          <w:rFonts w:ascii="仿宋" w:eastAsia="仿宋" w:hAnsi="仿宋" w:hint="eastAsia"/>
          <w:sz w:val="32"/>
          <w:szCs w:val="30"/>
        </w:rPr>
        <w:t>于预算数的主要原因</w:t>
      </w:r>
      <w:r w:rsidR="00E85D9E">
        <w:rPr>
          <w:rFonts w:ascii="仿宋" w:eastAsia="仿宋" w:hAnsi="仿宋" w:hint="eastAsia"/>
          <w:sz w:val="32"/>
          <w:szCs w:val="30"/>
        </w:rPr>
        <w:t>是严控“三公”经费支出，厉行节约。</w:t>
      </w:r>
    </w:p>
    <w:p w:rsidR="00CC52B0" w:rsidRDefault="00CC52B0" w:rsidP="006019F0">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CC52B0" w:rsidRDefault="00CC52B0"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w:t>
      </w:r>
      <w:r w:rsidR="008C208B">
        <w:rPr>
          <w:rFonts w:ascii="仿宋" w:eastAsia="仿宋" w:hAnsi="仿宋" w:hint="eastAsia"/>
          <w:sz w:val="32"/>
          <w:szCs w:val="30"/>
        </w:rPr>
        <w:t>23.15</w:t>
      </w:r>
      <w:r>
        <w:rPr>
          <w:rFonts w:ascii="仿宋" w:eastAsia="仿宋" w:hAnsi="仿宋" w:hint="eastAsia"/>
          <w:sz w:val="32"/>
          <w:szCs w:val="30"/>
        </w:rPr>
        <w:t>万元。其中</w:t>
      </w:r>
      <w:r w:rsidR="008C208B">
        <w:rPr>
          <w:rFonts w:ascii="仿宋" w:eastAsia="仿宋" w:hAnsi="仿宋" w:hint="eastAsia"/>
          <w:sz w:val="32"/>
          <w:szCs w:val="30"/>
        </w:rPr>
        <w:t>：</w:t>
      </w:r>
      <w:r>
        <w:rPr>
          <w:rFonts w:ascii="仿宋" w:eastAsia="仿宋" w:hAnsi="仿宋" w:hint="eastAsia"/>
          <w:sz w:val="32"/>
          <w:szCs w:val="30"/>
        </w:rPr>
        <w:t>公务用车运行支出为</w:t>
      </w:r>
      <w:r w:rsidR="008C208B">
        <w:rPr>
          <w:rFonts w:ascii="仿宋" w:eastAsia="仿宋" w:hAnsi="仿宋" w:hint="eastAsia"/>
          <w:sz w:val="32"/>
          <w:szCs w:val="30"/>
        </w:rPr>
        <w:t>23.15</w:t>
      </w:r>
      <w:r>
        <w:rPr>
          <w:rFonts w:ascii="仿宋" w:eastAsia="仿宋" w:hAnsi="仿宋" w:hint="eastAsia"/>
          <w:sz w:val="32"/>
          <w:szCs w:val="30"/>
        </w:rPr>
        <w:t>万元，主要用于</w:t>
      </w:r>
      <w:r w:rsidR="00596DC8" w:rsidRPr="00596DC8">
        <w:rPr>
          <w:rFonts w:ascii="仿宋" w:eastAsia="仿宋" w:hAnsi="仿宋" w:hint="eastAsia"/>
          <w:sz w:val="32"/>
          <w:szCs w:val="30"/>
        </w:rPr>
        <w:t>车辆维修、保养、燃油、车辆保险</w:t>
      </w:r>
      <w:r>
        <w:rPr>
          <w:rFonts w:ascii="仿宋" w:eastAsia="仿宋" w:hAnsi="仿宋" w:hint="eastAsia"/>
          <w:sz w:val="32"/>
          <w:szCs w:val="30"/>
        </w:rPr>
        <w:t>。</w:t>
      </w:r>
      <w:r w:rsidR="009B110C">
        <w:rPr>
          <w:rFonts w:ascii="仿宋" w:eastAsia="仿宋" w:hAnsi="仿宋" w:hint="eastAsia"/>
          <w:sz w:val="32"/>
          <w:szCs w:val="30"/>
        </w:rPr>
        <w:t>2019年</w:t>
      </w:r>
      <w:r>
        <w:rPr>
          <w:rFonts w:ascii="仿宋" w:eastAsia="仿宋" w:hAnsi="仿宋" w:hint="eastAsia"/>
          <w:sz w:val="32"/>
          <w:szCs w:val="30"/>
        </w:rPr>
        <w:t>，开支财政拨款的公务用车保有量为</w:t>
      </w:r>
      <w:r w:rsidR="00596DC8">
        <w:rPr>
          <w:rFonts w:ascii="仿宋" w:eastAsia="仿宋" w:hAnsi="仿宋" w:hint="eastAsia"/>
          <w:sz w:val="32"/>
          <w:szCs w:val="30"/>
        </w:rPr>
        <w:t>4</w:t>
      </w:r>
      <w:r>
        <w:rPr>
          <w:rFonts w:ascii="仿宋" w:eastAsia="仿宋" w:hAnsi="仿宋" w:hint="eastAsia"/>
          <w:sz w:val="32"/>
          <w:szCs w:val="30"/>
        </w:rPr>
        <w:t>辆。</w:t>
      </w:r>
    </w:p>
    <w:p w:rsidR="00CC52B0" w:rsidRPr="006019F0" w:rsidRDefault="00AA6CA1" w:rsidP="00805A22">
      <w:pPr>
        <w:spacing w:line="560" w:lineRule="exact"/>
        <w:ind w:firstLine="640"/>
        <w:rPr>
          <w:rFonts w:ascii="黑体" w:eastAsia="黑体" w:hAnsi="黑体"/>
          <w:sz w:val="32"/>
        </w:rPr>
      </w:pPr>
      <w:r>
        <w:rPr>
          <w:rFonts w:ascii="黑体" w:eastAsia="黑体" w:hAnsi="黑体" w:hint="eastAsia"/>
          <w:sz w:val="32"/>
        </w:rPr>
        <w:t>八</w:t>
      </w:r>
      <w:r w:rsidR="00CC52B0" w:rsidRPr="006019F0">
        <w:rPr>
          <w:rFonts w:ascii="黑体" w:eastAsia="黑体" w:hAnsi="黑体" w:hint="eastAsia"/>
          <w:sz w:val="32"/>
        </w:rPr>
        <w:t>、其他重要事项的情况说明</w:t>
      </w:r>
    </w:p>
    <w:p w:rsidR="00CC52B0" w:rsidRPr="006019F0" w:rsidRDefault="00CC52B0" w:rsidP="006019F0">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rPr>
        <w:t>2019年</w:t>
      </w:r>
      <w:r w:rsidR="00CC52B0" w:rsidRPr="00EF10E0">
        <w:rPr>
          <w:rFonts w:ascii="仿宋" w:eastAsia="仿宋" w:hAnsi="仿宋" w:hint="eastAsia"/>
          <w:sz w:val="32"/>
        </w:rPr>
        <w:t>机关运行经费财政拨款支出</w:t>
      </w:r>
      <w:r w:rsidR="003408A1">
        <w:rPr>
          <w:rFonts w:ascii="仿宋" w:eastAsia="仿宋" w:hAnsi="仿宋" w:hint="eastAsia"/>
          <w:sz w:val="32"/>
          <w:szCs w:val="30"/>
        </w:rPr>
        <w:t>58.39</w:t>
      </w:r>
      <w:r w:rsidR="00CC52B0" w:rsidRPr="00EF10E0">
        <w:rPr>
          <w:rFonts w:ascii="仿宋" w:eastAsia="仿宋" w:hAnsi="仿宋" w:hint="eastAsia"/>
          <w:sz w:val="32"/>
        </w:rPr>
        <w:t>万元比</w:t>
      </w:r>
      <w:r>
        <w:rPr>
          <w:rFonts w:ascii="仿宋" w:eastAsia="仿宋" w:hAnsi="仿宋" w:hint="eastAsia"/>
          <w:sz w:val="32"/>
        </w:rPr>
        <w:t>2018</w:t>
      </w:r>
      <w:r w:rsidRPr="006C4A85">
        <w:rPr>
          <w:rFonts w:ascii="仿宋" w:eastAsia="仿宋" w:hAnsi="仿宋" w:hint="eastAsia"/>
          <w:sz w:val="32"/>
        </w:rPr>
        <w:t>年</w:t>
      </w:r>
      <w:r w:rsidR="00CC52B0" w:rsidRPr="006C4A85">
        <w:rPr>
          <w:rFonts w:ascii="仿宋" w:eastAsia="仿宋" w:hAnsi="仿宋" w:hint="eastAsia"/>
          <w:sz w:val="32"/>
        </w:rPr>
        <w:t>增加</w:t>
      </w:r>
      <w:r w:rsidR="001B4AFF">
        <w:rPr>
          <w:rFonts w:ascii="仿宋" w:eastAsia="仿宋" w:hAnsi="仿宋" w:hint="eastAsia"/>
          <w:sz w:val="32"/>
        </w:rPr>
        <w:t>40.47</w:t>
      </w:r>
      <w:r w:rsidR="00CC52B0" w:rsidRPr="006C4A85">
        <w:rPr>
          <w:rFonts w:ascii="仿宋" w:eastAsia="仿宋" w:hAnsi="仿宋" w:hint="eastAsia"/>
          <w:sz w:val="32"/>
        </w:rPr>
        <w:t>万元，增长</w:t>
      </w:r>
      <w:r w:rsidR="001B4AFF">
        <w:rPr>
          <w:rFonts w:ascii="仿宋" w:eastAsia="仿宋" w:hAnsi="仿宋" w:hint="eastAsia"/>
          <w:sz w:val="32"/>
          <w:szCs w:val="30"/>
        </w:rPr>
        <w:t>325</w:t>
      </w:r>
      <w:r w:rsidR="008D763A" w:rsidRPr="006C4A85">
        <w:rPr>
          <w:rFonts w:ascii="仿宋" w:eastAsia="仿宋" w:hAnsi="仿宋" w:hint="eastAsia"/>
          <w:sz w:val="32"/>
          <w:szCs w:val="30"/>
        </w:rPr>
        <w:t>%</w:t>
      </w:r>
      <w:r w:rsidR="00CC52B0" w:rsidRPr="006C4A85">
        <w:rPr>
          <w:rFonts w:ascii="仿宋" w:eastAsia="仿宋" w:hAnsi="仿宋" w:hint="eastAsia"/>
          <w:sz w:val="32"/>
        </w:rPr>
        <w:t>。</w:t>
      </w:r>
      <w:r w:rsidR="00CC52B0" w:rsidRPr="00EF10E0">
        <w:rPr>
          <w:rFonts w:ascii="仿宋" w:eastAsia="仿宋" w:hAnsi="仿宋" w:hint="eastAsia"/>
          <w:sz w:val="32"/>
        </w:rPr>
        <w:t>主要原因是</w:t>
      </w:r>
      <w:r w:rsidR="006C4A85" w:rsidRPr="006C4A85">
        <w:rPr>
          <w:rFonts w:ascii="仿宋" w:eastAsia="仿宋" w:hAnsi="仿宋" w:hint="eastAsia"/>
          <w:sz w:val="32"/>
          <w:szCs w:val="30"/>
        </w:rPr>
        <w:t>：机构改革人员增加、职能增加、车辆增加各项支出增加</w:t>
      </w:r>
      <w:r w:rsidR="00CC52B0" w:rsidRPr="006C4A85">
        <w:rPr>
          <w:rFonts w:ascii="仿宋" w:eastAsia="仿宋" w:hAnsi="仿宋" w:hint="eastAsia"/>
          <w:sz w:val="32"/>
          <w:szCs w:val="30"/>
        </w:rPr>
        <w:t>。</w:t>
      </w:r>
    </w:p>
    <w:p w:rsidR="00CC52B0" w:rsidRPr="006019F0" w:rsidRDefault="00CC52B0" w:rsidP="00805A22">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（二）政府采购支出情况</w:t>
      </w:r>
    </w:p>
    <w:p w:rsidR="00CC52B0" w:rsidRDefault="009B110C" w:rsidP="00805A22">
      <w:pPr>
        <w:spacing w:line="560" w:lineRule="exact"/>
        <w:ind w:firstLineChars="200" w:firstLine="640"/>
        <w:rPr>
          <w:rFonts w:ascii="仿宋" w:eastAsia="仿宋" w:hAnsi="仿宋"/>
          <w:sz w:val="32"/>
        </w:rPr>
      </w:pPr>
      <w:r>
        <w:rPr>
          <w:rFonts w:ascii="仿宋" w:eastAsia="仿宋" w:hAnsi="仿宋" w:hint="eastAsia"/>
          <w:sz w:val="32"/>
        </w:rPr>
        <w:t>2019年</w:t>
      </w:r>
      <w:r w:rsidR="00CC52B0" w:rsidRPr="0070545E">
        <w:rPr>
          <w:rFonts w:ascii="仿宋" w:eastAsia="仿宋" w:hAnsi="仿宋" w:hint="eastAsia"/>
          <w:sz w:val="32"/>
        </w:rPr>
        <w:t>政府采购支出总额</w:t>
      </w:r>
      <w:r w:rsidR="001B4AFF">
        <w:rPr>
          <w:rFonts w:ascii="仿宋" w:eastAsia="仿宋" w:hAnsi="仿宋" w:hint="eastAsia"/>
          <w:sz w:val="32"/>
          <w:szCs w:val="30"/>
        </w:rPr>
        <w:t>26.36</w:t>
      </w:r>
      <w:r w:rsidR="00CC52B0" w:rsidRPr="0070545E">
        <w:rPr>
          <w:rFonts w:ascii="仿宋" w:eastAsia="仿宋" w:hAnsi="仿宋" w:hint="eastAsia"/>
          <w:sz w:val="32"/>
        </w:rPr>
        <w:t>万</w:t>
      </w:r>
      <w:r w:rsidR="00CC52B0" w:rsidRPr="001B4AFF">
        <w:rPr>
          <w:rFonts w:ascii="仿宋" w:eastAsia="仿宋" w:hAnsi="仿宋" w:hint="eastAsia"/>
          <w:sz w:val="32"/>
        </w:rPr>
        <w:t>元</w:t>
      </w:r>
      <w:r w:rsidR="001B4AFF" w:rsidRPr="001B4AFF">
        <w:rPr>
          <w:rFonts w:ascii="仿宋" w:eastAsia="仿宋" w:hAnsi="仿宋" w:hint="eastAsia"/>
          <w:sz w:val="32"/>
        </w:rPr>
        <w:t>，</w:t>
      </w:r>
      <w:r w:rsidR="00CC52B0" w:rsidRPr="001B4AFF">
        <w:rPr>
          <w:rFonts w:ascii="仿宋" w:eastAsia="仿宋" w:hAnsi="仿宋" w:hint="eastAsia"/>
          <w:sz w:val="32"/>
        </w:rPr>
        <w:t>其中：政府采购货物支出</w:t>
      </w:r>
      <w:r w:rsidR="001B4AFF" w:rsidRPr="001B4AFF">
        <w:rPr>
          <w:rFonts w:ascii="仿宋" w:eastAsia="仿宋" w:hAnsi="仿宋" w:hint="eastAsia"/>
          <w:sz w:val="32"/>
          <w:szCs w:val="30"/>
        </w:rPr>
        <w:t>26.36</w:t>
      </w:r>
      <w:r w:rsidR="00CC52B0" w:rsidRPr="001B4AFF">
        <w:rPr>
          <w:rFonts w:ascii="仿宋" w:eastAsia="仿宋" w:hAnsi="仿宋" w:hint="eastAsia"/>
          <w:sz w:val="32"/>
        </w:rPr>
        <w:t>万元。</w:t>
      </w:r>
    </w:p>
    <w:p w:rsidR="00CC52B0" w:rsidRPr="006019F0" w:rsidRDefault="00CC52B0" w:rsidP="00A01381">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（三）国有资产占用情况</w:t>
      </w:r>
    </w:p>
    <w:p w:rsidR="00AB5BCA" w:rsidRDefault="00CC52B0" w:rsidP="00A01381">
      <w:pPr>
        <w:widowControl/>
        <w:spacing w:line="560" w:lineRule="exact"/>
        <w:ind w:firstLineChars="200" w:firstLine="640"/>
        <w:jc w:val="left"/>
        <w:rPr>
          <w:rFonts w:ascii="方正小标宋_GBK" w:eastAsia="方正小标宋_GBK" w:hAnsi="方正小标宋简体"/>
          <w:sz w:val="44"/>
        </w:rPr>
      </w:pPr>
      <w:r w:rsidRPr="0070545E">
        <w:rPr>
          <w:rFonts w:ascii="仿宋" w:eastAsia="仿宋" w:hAnsi="仿宋" w:hint="eastAsia"/>
          <w:sz w:val="32"/>
        </w:rPr>
        <w:lastRenderedPageBreak/>
        <w:t>截至</w:t>
      </w:r>
      <w:r w:rsidR="009B110C">
        <w:rPr>
          <w:rFonts w:ascii="仿宋" w:eastAsia="仿宋" w:hAnsi="仿宋" w:hint="eastAsia"/>
          <w:sz w:val="32"/>
        </w:rPr>
        <w:t>2019年</w:t>
      </w:r>
      <w:r w:rsidRPr="0070545E">
        <w:rPr>
          <w:rFonts w:ascii="仿宋" w:eastAsia="仿宋" w:hAnsi="仿宋" w:hint="eastAsia"/>
          <w:sz w:val="32"/>
        </w:rPr>
        <w:t>12月31日，</w:t>
      </w:r>
      <w:proofErr w:type="gramStart"/>
      <w:r w:rsidR="00716E7B">
        <w:rPr>
          <w:rFonts w:ascii="仿宋" w:eastAsia="仿宋" w:hAnsi="仿宋" w:hint="eastAsia"/>
          <w:sz w:val="32"/>
        </w:rPr>
        <w:t>我部门</w:t>
      </w:r>
      <w:proofErr w:type="gramEnd"/>
      <w:r w:rsidRPr="0070545E">
        <w:rPr>
          <w:rFonts w:ascii="仿宋" w:eastAsia="仿宋" w:hAnsi="仿宋" w:hint="eastAsia"/>
          <w:sz w:val="32"/>
        </w:rPr>
        <w:t>共有车</w:t>
      </w:r>
      <w:r w:rsidRPr="001B4AFF">
        <w:rPr>
          <w:rFonts w:ascii="仿宋" w:eastAsia="仿宋" w:hAnsi="仿宋" w:hint="eastAsia"/>
          <w:sz w:val="32"/>
        </w:rPr>
        <w:t>辆</w:t>
      </w:r>
      <w:r w:rsidR="001B4AFF" w:rsidRPr="001B4AFF">
        <w:rPr>
          <w:rFonts w:ascii="仿宋" w:eastAsia="仿宋" w:hAnsi="仿宋" w:hint="eastAsia"/>
          <w:sz w:val="32"/>
          <w:szCs w:val="30"/>
        </w:rPr>
        <w:t>3</w:t>
      </w:r>
      <w:r w:rsidRPr="001B4AFF">
        <w:rPr>
          <w:rFonts w:ascii="仿宋" w:eastAsia="仿宋" w:hAnsi="仿宋" w:hint="eastAsia"/>
          <w:sz w:val="32"/>
        </w:rPr>
        <w:t>辆，</w:t>
      </w:r>
      <w:r w:rsidRPr="001B4AFF">
        <w:rPr>
          <w:rFonts w:ascii="仿宋" w:eastAsia="仿宋" w:hAnsi="仿宋" w:hint="eastAsia"/>
          <w:sz w:val="32"/>
          <w:szCs w:val="30"/>
        </w:rPr>
        <w:t>其中</w:t>
      </w:r>
      <w:r w:rsidR="001B4AFF" w:rsidRPr="001B4AFF">
        <w:rPr>
          <w:rFonts w:ascii="仿宋" w:eastAsia="仿宋" w:hAnsi="仿宋" w:hint="eastAsia"/>
          <w:sz w:val="32"/>
          <w:szCs w:val="30"/>
        </w:rPr>
        <w:t>：</w:t>
      </w:r>
      <w:r w:rsidRPr="001B4AFF">
        <w:rPr>
          <w:rFonts w:ascii="仿宋" w:eastAsia="仿宋" w:hAnsi="仿宋" w:hint="eastAsia"/>
          <w:sz w:val="32"/>
          <w:szCs w:val="30"/>
        </w:rPr>
        <w:t>执法执勤用车</w:t>
      </w:r>
      <w:r w:rsidR="001B4AFF" w:rsidRPr="001B4AFF">
        <w:rPr>
          <w:rFonts w:ascii="仿宋" w:eastAsia="仿宋" w:hAnsi="仿宋" w:hint="eastAsia"/>
          <w:sz w:val="32"/>
          <w:szCs w:val="30"/>
        </w:rPr>
        <w:t>3辆</w:t>
      </w:r>
      <w:r w:rsidRPr="001B4AFF">
        <w:rPr>
          <w:rFonts w:ascii="仿宋" w:eastAsia="仿宋" w:hAnsi="仿宋" w:hint="eastAsia"/>
          <w:sz w:val="32"/>
          <w:szCs w:val="30"/>
        </w:rPr>
        <w:t>。</w:t>
      </w:r>
    </w:p>
    <w:p w:rsidR="00AB5BCA" w:rsidRDefault="00AB5BCA" w:rsidP="00A0138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AB5BCA">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805A22">
      <w:pPr>
        <w:spacing w:line="560" w:lineRule="exact"/>
        <w:ind w:firstLineChars="200" w:firstLine="640"/>
        <w:rPr>
          <w:rFonts w:ascii="仿宋" w:eastAsia="仿宋" w:hAnsi="仿宋"/>
          <w:sz w:val="32"/>
        </w:rPr>
      </w:pPr>
    </w:p>
    <w:p w:rsidR="00CC52B0" w:rsidRPr="0025506F" w:rsidRDefault="00CC52B0" w:rsidP="0025506F">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CC52B0" w:rsidRPr="0025506F" w:rsidRDefault="00143FD7"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143FD7"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CC52B0" w:rsidRPr="0025506F">
        <w:rPr>
          <w:rFonts w:ascii="仿宋" w:eastAsia="仿宋" w:hAnsi="仿宋" w:hint="eastAsia"/>
          <w:b/>
          <w:bCs/>
          <w:sz w:val="32"/>
        </w:rPr>
        <w:t>、</w:t>
      </w:r>
      <w:r w:rsidR="00CC52B0" w:rsidRPr="0025506F">
        <w:rPr>
          <w:rFonts w:ascii="仿宋" w:eastAsia="仿宋" w:hAnsi="仿宋"/>
          <w:b/>
          <w:bCs/>
          <w:sz w:val="32"/>
        </w:rPr>
        <w:t>项目支出：</w:t>
      </w:r>
      <w:r w:rsidR="00CC52B0" w:rsidRPr="0025506F">
        <w:rPr>
          <w:rFonts w:ascii="仿宋" w:eastAsia="仿宋" w:hAnsi="仿宋" w:hint="eastAsia"/>
          <w:sz w:val="32"/>
        </w:rPr>
        <w:t>指</w:t>
      </w:r>
      <w:r w:rsidR="00CC52B0" w:rsidRPr="0025506F">
        <w:rPr>
          <w:rFonts w:ascii="仿宋" w:eastAsia="仿宋" w:hAnsi="仿宋"/>
          <w:sz w:val="32"/>
        </w:rPr>
        <w:t>在基本支出之外为完成特定行政工作任务</w:t>
      </w:r>
      <w:r w:rsidR="00CC52B0" w:rsidRPr="0025506F">
        <w:rPr>
          <w:rFonts w:ascii="仿宋" w:eastAsia="仿宋" w:hAnsi="仿宋" w:hint="eastAsia"/>
          <w:sz w:val="32"/>
        </w:rPr>
        <w:t>和</w:t>
      </w:r>
      <w:r w:rsidR="00CC52B0" w:rsidRPr="0025506F">
        <w:rPr>
          <w:rFonts w:ascii="仿宋" w:eastAsia="仿宋" w:hAnsi="仿宋"/>
          <w:sz w:val="32"/>
        </w:rPr>
        <w:t>事业发展目标</w:t>
      </w:r>
      <w:r w:rsidR="00CC52B0" w:rsidRPr="0025506F">
        <w:rPr>
          <w:rFonts w:ascii="仿宋" w:eastAsia="仿宋" w:hAnsi="仿宋" w:hint="eastAsia"/>
          <w:sz w:val="32"/>
        </w:rPr>
        <w:t>所</w:t>
      </w:r>
      <w:r w:rsidR="00CC52B0" w:rsidRPr="0025506F">
        <w:rPr>
          <w:rFonts w:ascii="仿宋" w:eastAsia="仿宋" w:hAnsi="仿宋"/>
          <w:sz w:val="32"/>
        </w:rPr>
        <w:t>发生的各项支出。</w:t>
      </w:r>
    </w:p>
    <w:p w:rsidR="00CC52B0" w:rsidRPr="0025506F" w:rsidRDefault="00143FD7"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年初结转和结余</w:t>
      </w:r>
      <w:r w:rsidR="00CC52B0" w:rsidRPr="0025506F">
        <w:rPr>
          <w:rFonts w:ascii="仿宋" w:eastAsia="仿宋" w:hAnsi="仿宋" w:hint="eastAsia"/>
          <w:b/>
          <w:bCs/>
          <w:sz w:val="32"/>
        </w:rPr>
        <w:t>：</w:t>
      </w:r>
      <w:r w:rsidR="00CC52B0"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五、</w:t>
      </w:r>
      <w:r w:rsidRPr="0025506F">
        <w:rPr>
          <w:rFonts w:ascii="仿宋" w:eastAsia="仿宋" w:hAnsi="仿宋"/>
          <w:b/>
          <w:bCs/>
          <w:sz w:val="32"/>
        </w:rPr>
        <w:t>年末结转和结余：</w:t>
      </w:r>
      <w:r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六、“三公”经费财政拨款支出：</w:t>
      </w:r>
      <w:r w:rsidRPr="0025506F">
        <w:rPr>
          <w:rFonts w:ascii="仿宋" w:eastAsia="仿宋" w:hAnsi="仿宋" w:hint="eastAsia"/>
          <w:sz w:val="32"/>
        </w:rPr>
        <w:t>指通过财政拨款资金安排的因公出国（境）费、公务用车购置及运行费和公务接待费支出。其中，</w:t>
      </w:r>
      <w:r w:rsidRPr="0025506F">
        <w:rPr>
          <w:rFonts w:ascii="仿宋" w:eastAsia="仿宋" w:hAnsi="仿宋"/>
          <w:sz w:val="32"/>
        </w:rPr>
        <w:t>因公出国（境）费</w:t>
      </w:r>
      <w:r w:rsidRPr="0025506F">
        <w:rPr>
          <w:rFonts w:ascii="仿宋" w:eastAsia="仿宋" w:hAnsi="仿宋" w:hint="eastAsia"/>
          <w:sz w:val="32"/>
        </w:rPr>
        <w:t>指</w:t>
      </w:r>
      <w:r w:rsidRPr="0025506F">
        <w:rPr>
          <w:rFonts w:ascii="仿宋" w:eastAsia="仿宋" w:hAnsi="仿宋"/>
          <w:sz w:val="32"/>
        </w:rPr>
        <w:t>单位</w:t>
      </w:r>
      <w:r w:rsidRPr="0025506F">
        <w:rPr>
          <w:rFonts w:ascii="仿宋" w:eastAsia="仿宋" w:hAnsi="仿宋" w:hint="eastAsia"/>
          <w:sz w:val="32"/>
        </w:rPr>
        <w:t>工作人员</w:t>
      </w:r>
      <w:r w:rsidRPr="0025506F">
        <w:rPr>
          <w:rFonts w:ascii="仿宋" w:eastAsia="仿宋" w:hAnsi="仿宋"/>
          <w:sz w:val="32"/>
        </w:rPr>
        <w:t>公务出国（境）的</w:t>
      </w:r>
      <w:r w:rsidRPr="0025506F">
        <w:rPr>
          <w:rFonts w:ascii="仿宋" w:eastAsia="仿宋" w:hAnsi="仿宋" w:hint="eastAsia"/>
          <w:sz w:val="32"/>
        </w:rPr>
        <w:t>往返机票费、</w:t>
      </w:r>
      <w:r w:rsidRPr="0025506F">
        <w:rPr>
          <w:rFonts w:ascii="仿宋" w:eastAsia="仿宋" w:hAnsi="仿宋"/>
          <w:sz w:val="32"/>
        </w:rPr>
        <w:t>国际旅费、国外城市间交通费、住宿费、伙食费、培训费、公杂费等支出</w:t>
      </w:r>
      <w:r w:rsidRPr="0025506F">
        <w:rPr>
          <w:rFonts w:ascii="仿宋" w:eastAsia="仿宋" w:hAnsi="仿宋" w:hint="eastAsia"/>
          <w:sz w:val="32"/>
        </w:rPr>
        <w:t>；公务用车购置及运行费指单位购置公务用车支出（</w:t>
      </w:r>
      <w:proofErr w:type="gramStart"/>
      <w:r w:rsidRPr="0025506F">
        <w:rPr>
          <w:rFonts w:ascii="仿宋" w:eastAsia="仿宋" w:hAnsi="仿宋" w:hint="eastAsia"/>
          <w:sz w:val="32"/>
        </w:rPr>
        <w:t>含车辆</w:t>
      </w:r>
      <w:proofErr w:type="gramEnd"/>
      <w:r w:rsidRPr="0025506F">
        <w:rPr>
          <w:rFonts w:ascii="仿宋" w:eastAsia="仿宋" w:hAnsi="仿宋" w:hint="eastAsia"/>
          <w:sz w:val="32"/>
        </w:rPr>
        <w:t>购置税）及公务用车使用过程中所发生的</w:t>
      </w:r>
      <w:r w:rsidRPr="0025506F">
        <w:rPr>
          <w:rFonts w:ascii="仿宋" w:eastAsia="仿宋" w:hAnsi="仿宋"/>
          <w:sz w:val="32"/>
        </w:rPr>
        <w:t>租用费、燃料费、维修费、过桥过路费、保险费、安全奖励费等支出</w:t>
      </w:r>
      <w:r w:rsidRPr="0025506F">
        <w:rPr>
          <w:rFonts w:ascii="仿宋" w:eastAsia="仿宋" w:hAnsi="仿宋" w:hint="eastAsia"/>
          <w:sz w:val="32"/>
        </w:rPr>
        <w:t>；</w:t>
      </w:r>
      <w:r w:rsidRPr="0025506F">
        <w:rPr>
          <w:rFonts w:ascii="仿宋" w:eastAsia="仿宋" w:hAnsi="仿宋"/>
          <w:sz w:val="32"/>
        </w:rPr>
        <w:t>公务接待费</w:t>
      </w:r>
      <w:r w:rsidRPr="0025506F">
        <w:rPr>
          <w:rFonts w:ascii="仿宋" w:eastAsia="仿宋" w:hAnsi="仿宋" w:hint="eastAsia"/>
          <w:sz w:val="32"/>
        </w:rPr>
        <w:t>指</w:t>
      </w:r>
      <w:r w:rsidRPr="0025506F">
        <w:rPr>
          <w:rFonts w:ascii="仿宋" w:eastAsia="仿宋" w:hAnsi="仿宋"/>
          <w:sz w:val="32"/>
        </w:rPr>
        <w:t>单位按规定开支的各类公务接待（含外宾接待）</w:t>
      </w:r>
      <w:r w:rsidRPr="0025506F">
        <w:rPr>
          <w:rFonts w:ascii="仿宋" w:eastAsia="仿宋" w:hAnsi="仿宋" w:hint="eastAsia"/>
          <w:sz w:val="32"/>
        </w:rPr>
        <w:t>支出</w:t>
      </w:r>
      <w:r w:rsidRPr="0025506F">
        <w:rPr>
          <w:rFonts w:ascii="仿宋" w:eastAsia="仿宋" w:hAnsi="仿宋"/>
          <w:sz w:val="32"/>
        </w:rPr>
        <w:t>。</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七、机关运行经费：</w:t>
      </w:r>
      <w:r w:rsidRPr="0025506F">
        <w:rPr>
          <w:rFonts w:ascii="仿宋" w:eastAsia="仿宋" w:hAnsi="仿宋" w:hint="eastAsia"/>
          <w:sz w:val="32"/>
        </w:rPr>
        <w:t>为保障行政单位（含参照公务员法管理的事业单位）运行用于购买货物和服务的各项资金，包</w:t>
      </w:r>
      <w:r w:rsidRPr="0025506F">
        <w:rPr>
          <w:rFonts w:ascii="仿宋" w:eastAsia="仿宋" w:hAnsi="仿宋" w:hint="eastAsia"/>
          <w:sz w:val="32"/>
        </w:rPr>
        <w:lastRenderedPageBreak/>
        <w:t>括办公及印刷费、邮电费、差旅费、会议费、日常维修费、专用材料及一般设备购置费、办公用房水电费、办公用房取暖费、公务用车运行维护费以及其他费用。</w:t>
      </w:r>
    </w:p>
    <w:p w:rsidR="00CC52B0" w:rsidRPr="0025506F" w:rsidRDefault="00CC52B0" w:rsidP="0025506F">
      <w:pPr>
        <w:autoSpaceDN w:val="0"/>
        <w:spacing w:line="560" w:lineRule="exact"/>
        <w:ind w:firstLineChars="200" w:firstLine="643"/>
        <w:rPr>
          <w:rFonts w:ascii="仿宋" w:eastAsia="仿宋" w:hAnsi="仿宋"/>
          <w:b/>
          <w:sz w:val="32"/>
        </w:rPr>
      </w:pP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39" w:rsidRDefault="009D4639">
      <w:r>
        <w:separator/>
      </w:r>
    </w:p>
  </w:endnote>
  <w:endnote w:type="continuationSeparator" w:id="0">
    <w:p w:rsidR="009D4639" w:rsidRDefault="009D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24" w:rsidRDefault="00801DB1">
    <w:pPr>
      <w:pStyle w:val="a4"/>
      <w:framePr w:wrap="around" w:vAnchor="text" w:hAnchor="margin" w:xAlign="center" w:yAlign="top"/>
      <w:pBdr>
        <w:between w:val="none" w:sz="50" w:space="0" w:color="auto"/>
      </w:pBdr>
    </w:pPr>
    <w:r>
      <w:fldChar w:fldCharType="begin"/>
    </w:r>
    <w:r w:rsidR="005E2F24">
      <w:rPr>
        <w:rStyle w:val="a3"/>
      </w:rPr>
      <w:instrText xml:space="preserve"> PAGE  </w:instrText>
    </w:r>
    <w:r>
      <w:fldChar w:fldCharType="separate"/>
    </w:r>
    <w:r w:rsidR="000E1E81">
      <w:rPr>
        <w:rStyle w:val="a3"/>
        <w:noProof/>
      </w:rPr>
      <w:t>1</w:t>
    </w:r>
    <w:r>
      <w:fldChar w:fldCharType="end"/>
    </w:r>
  </w:p>
  <w:p w:rsidR="005E2F24" w:rsidRDefault="005E2F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39" w:rsidRDefault="009D4639">
      <w:r>
        <w:separator/>
      </w:r>
    </w:p>
  </w:footnote>
  <w:footnote w:type="continuationSeparator" w:id="0">
    <w:p w:rsidR="009D4639" w:rsidRDefault="009D4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1B84"/>
    <w:rsid w:val="00020D30"/>
    <w:rsid w:val="00050C7D"/>
    <w:rsid w:val="000530AB"/>
    <w:rsid w:val="00077F76"/>
    <w:rsid w:val="000855EF"/>
    <w:rsid w:val="000C6C9E"/>
    <w:rsid w:val="000D126F"/>
    <w:rsid w:val="000D7A6A"/>
    <w:rsid w:val="000E1E81"/>
    <w:rsid w:val="000E200E"/>
    <w:rsid w:val="00143FD7"/>
    <w:rsid w:val="00172A27"/>
    <w:rsid w:val="001847E4"/>
    <w:rsid w:val="00191A57"/>
    <w:rsid w:val="001A4118"/>
    <w:rsid w:val="001B3BDF"/>
    <w:rsid w:val="001B4AFF"/>
    <w:rsid w:val="001C7521"/>
    <w:rsid w:val="001E033D"/>
    <w:rsid w:val="0025506F"/>
    <w:rsid w:val="0026042B"/>
    <w:rsid w:val="00265A6D"/>
    <w:rsid w:val="002B3137"/>
    <w:rsid w:val="002D0E99"/>
    <w:rsid w:val="002F253C"/>
    <w:rsid w:val="00305FC6"/>
    <w:rsid w:val="003354B1"/>
    <w:rsid w:val="0033551A"/>
    <w:rsid w:val="003408A1"/>
    <w:rsid w:val="00344C65"/>
    <w:rsid w:val="00371224"/>
    <w:rsid w:val="0039392A"/>
    <w:rsid w:val="003939DE"/>
    <w:rsid w:val="003B52A2"/>
    <w:rsid w:val="003D2BAD"/>
    <w:rsid w:val="004002FB"/>
    <w:rsid w:val="00425602"/>
    <w:rsid w:val="004527E1"/>
    <w:rsid w:val="004A4BB6"/>
    <w:rsid w:val="004C1D40"/>
    <w:rsid w:val="00531086"/>
    <w:rsid w:val="00547537"/>
    <w:rsid w:val="00566E9E"/>
    <w:rsid w:val="005957B0"/>
    <w:rsid w:val="00596DC8"/>
    <w:rsid w:val="005A130B"/>
    <w:rsid w:val="005E2F24"/>
    <w:rsid w:val="006019F0"/>
    <w:rsid w:val="00605319"/>
    <w:rsid w:val="0064233D"/>
    <w:rsid w:val="006622AB"/>
    <w:rsid w:val="00673F9C"/>
    <w:rsid w:val="00681AF1"/>
    <w:rsid w:val="006C4A85"/>
    <w:rsid w:val="006F0114"/>
    <w:rsid w:val="0070545E"/>
    <w:rsid w:val="00716E7B"/>
    <w:rsid w:val="00751BB1"/>
    <w:rsid w:val="00752C0A"/>
    <w:rsid w:val="00766A49"/>
    <w:rsid w:val="00767641"/>
    <w:rsid w:val="007829A0"/>
    <w:rsid w:val="00782FA4"/>
    <w:rsid w:val="0079732C"/>
    <w:rsid w:val="007C4C2F"/>
    <w:rsid w:val="007F3FFC"/>
    <w:rsid w:val="00801DB1"/>
    <w:rsid w:val="00804C2D"/>
    <w:rsid w:val="00805A22"/>
    <w:rsid w:val="00845090"/>
    <w:rsid w:val="00846256"/>
    <w:rsid w:val="00847199"/>
    <w:rsid w:val="008A1D34"/>
    <w:rsid w:val="008B3E08"/>
    <w:rsid w:val="008B4531"/>
    <w:rsid w:val="008C208B"/>
    <w:rsid w:val="008D6371"/>
    <w:rsid w:val="008D763A"/>
    <w:rsid w:val="009258DB"/>
    <w:rsid w:val="00941474"/>
    <w:rsid w:val="00981DAD"/>
    <w:rsid w:val="009A52CF"/>
    <w:rsid w:val="009B110C"/>
    <w:rsid w:val="009D0ADD"/>
    <w:rsid w:val="009D4639"/>
    <w:rsid w:val="009E4A52"/>
    <w:rsid w:val="009F6DF4"/>
    <w:rsid w:val="00A01381"/>
    <w:rsid w:val="00A24819"/>
    <w:rsid w:val="00A36A36"/>
    <w:rsid w:val="00A63976"/>
    <w:rsid w:val="00A941CE"/>
    <w:rsid w:val="00AA6CA1"/>
    <w:rsid w:val="00AB5BCA"/>
    <w:rsid w:val="00B4011C"/>
    <w:rsid w:val="00B475BE"/>
    <w:rsid w:val="00B65922"/>
    <w:rsid w:val="00B66197"/>
    <w:rsid w:val="00BA29E3"/>
    <w:rsid w:val="00BB3F26"/>
    <w:rsid w:val="00BE576E"/>
    <w:rsid w:val="00C37E60"/>
    <w:rsid w:val="00C73332"/>
    <w:rsid w:val="00C82009"/>
    <w:rsid w:val="00C9184F"/>
    <w:rsid w:val="00CB4BDA"/>
    <w:rsid w:val="00CC2472"/>
    <w:rsid w:val="00CC52B0"/>
    <w:rsid w:val="00D107CD"/>
    <w:rsid w:val="00D277FB"/>
    <w:rsid w:val="00D340C7"/>
    <w:rsid w:val="00D738BC"/>
    <w:rsid w:val="00D73D35"/>
    <w:rsid w:val="00D836C4"/>
    <w:rsid w:val="00DD523F"/>
    <w:rsid w:val="00DD6EB8"/>
    <w:rsid w:val="00E013C3"/>
    <w:rsid w:val="00E236D8"/>
    <w:rsid w:val="00E57F91"/>
    <w:rsid w:val="00E648A3"/>
    <w:rsid w:val="00E72512"/>
    <w:rsid w:val="00E73E50"/>
    <w:rsid w:val="00E85D9E"/>
    <w:rsid w:val="00E96AD7"/>
    <w:rsid w:val="00E96CFD"/>
    <w:rsid w:val="00EB18B9"/>
    <w:rsid w:val="00EB75E0"/>
    <w:rsid w:val="00EC7177"/>
    <w:rsid w:val="00EE1E44"/>
    <w:rsid w:val="00EE3894"/>
    <w:rsid w:val="00EF10E0"/>
    <w:rsid w:val="00F20BF8"/>
    <w:rsid w:val="00F91D1D"/>
    <w:rsid w:val="00F93F26"/>
    <w:rsid w:val="00FB6467"/>
    <w:rsid w:val="00FC6310"/>
    <w:rsid w:val="00FD00C2"/>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rsid w:val="00CC2472"/>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rsid w:val="00CC2472"/>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32E1-3D79-461F-9C6E-FAFBCF7A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1310</Words>
  <Characters>7470</Characters>
  <Application>Microsoft Office Word</Application>
  <DocSecurity>0</DocSecurity>
  <PresentationFormat/>
  <Lines>62</Lines>
  <Paragraphs>17</Paragraphs>
  <Slides>0</Slides>
  <Notes>0</Notes>
  <HiddenSlides>0</HiddenSlides>
  <MMClips>0</MMClips>
  <ScaleCrop>false</ScaleCrop>
  <Company>P R C</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43</cp:revision>
  <cp:lastPrinted>2020-09-27T11:33:00Z</cp:lastPrinted>
  <dcterms:created xsi:type="dcterms:W3CDTF">2019-09-17T03:08:00Z</dcterms:created>
  <dcterms:modified xsi:type="dcterms:W3CDTF">2020-09-28T00:30:00Z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