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F241F4" w:rsidRDefault="00F241F4" w:rsidP="00F241F4">
      <w:pPr>
        <w:jc w:val="center"/>
        <w:rPr>
          <w:rFonts w:ascii="Arial" w:eastAsia="方正小标宋简体" w:hAnsi="Arial" w:cs="Arial"/>
          <w:sz w:val="44"/>
          <w:szCs w:val="44"/>
        </w:rPr>
      </w:pPr>
      <w:r>
        <w:rPr>
          <w:rFonts w:ascii="Arial" w:eastAsia="方正小标宋简体" w:hAnsi="Arial" w:cs="Arial" w:hint="eastAsia"/>
          <w:sz w:val="44"/>
          <w:szCs w:val="44"/>
        </w:rPr>
        <w:t>长春市双阳区商贸国有资产经营公司</w:t>
      </w:r>
    </w:p>
    <w:p w:rsidR="00F241F4" w:rsidRDefault="00F241F4" w:rsidP="00F241F4">
      <w:pPr>
        <w:jc w:val="center"/>
        <w:rPr>
          <w:rFonts w:ascii="Arial" w:eastAsia="方正小标宋简体" w:hAnsi="Arial" w:cs="Arial"/>
          <w:sz w:val="44"/>
          <w:szCs w:val="44"/>
        </w:rPr>
      </w:pPr>
      <w:r>
        <w:rPr>
          <w:rFonts w:ascii="Arial" w:eastAsia="方正小标宋简体" w:hAnsi="Arial" w:cs="Arial"/>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F241F4" w:rsidRDefault="00F241F4">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F241F4" w:rsidRDefault="00F241F4" w:rsidP="008B4531">
      <w:pPr>
        <w:spacing w:line="520" w:lineRule="exact"/>
        <w:jc w:val="center"/>
        <w:rPr>
          <w:rFonts w:ascii="方正小标宋简体" w:eastAsia="方正小标宋简体" w:hAnsi="方正小标宋简体"/>
          <w:sz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rsidP="003F2CA6">
      <w:pPr>
        <w:spacing w:line="560" w:lineRule="exact"/>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F241F4" w:rsidRDefault="00CC52B0" w:rsidP="003F2CA6">
      <w:pPr>
        <w:pStyle w:val="a6"/>
        <w:shd w:val="clear" w:color="auto" w:fill="FFFFFF"/>
        <w:spacing w:before="0" w:beforeAutospacing="0" w:after="0" w:afterAutospacing="0" w:line="560" w:lineRule="exact"/>
        <w:ind w:firstLineChars="200" w:firstLine="640"/>
        <w:rPr>
          <w:rFonts w:ascii="仿宋" w:eastAsia="仿宋" w:hAnsi="仿宋"/>
          <w:sz w:val="32"/>
        </w:rPr>
      </w:pPr>
      <w:r>
        <w:rPr>
          <w:rFonts w:ascii="仿宋" w:eastAsia="仿宋" w:hAnsi="仿宋" w:hint="eastAsia"/>
          <w:sz w:val="32"/>
        </w:rPr>
        <w:t xml:space="preserve">   </w:t>
      </w:r>
      <w:r w:rsidR="00F241F4" w:rsidRPr="002B0B98">
        <w:rPr>
          <w:rFonts w:ascii="仿宋" w:eastAsia="仿宋" w:hAnsi="仿宋"/>
          <w:sz w:val="32"/>
        </w:rPr>
        <w:t>(</w:t>
      </w:r>
      <w:proofErr w:type="gramStart"/>
      <w:r w:rsidR="00F241F4" w:rsidRPr="002B0B98">
        <w:rPr>
          <w:rFonts w:ascii="仿宋" w:eastAsia="仿宋" w:hAnsi="仿宋"/>
          <w:sz w:val="32"/>
        </w:rPr>
        <w:t>一</w:t>
      </w:r>
      <w:proofErr w:type="gramEnd"/>
      <w:r w:rsidR="00F241F4" w:rsidRPr="002B0B98">
        <w:rPr>
          <w:rFonts w:ascii="仿宋" w:eastAsia="仿宋" w:hAnsi="仿宋"/>
          <w:sz w:val="32"/>
        </w:rPr>
        <w:t>)负责所属企业的国有资产保值增值(包括国有独资、国有控股以及有国有资产的企业)。</w:t>
      </w:r>
    </w:p>
    <w:p w:rsidR="00F241F4" w:rsidRDefault="00F241F4" w:rsidP="003F2CA6">
      <w:pPr>
        <w:pStyle w:val="a6"/>
        <w:shd w:val="clear" w:color="auto" w:fill="FFFFFF"/>
        <w:spacing w:before="0" w:beforeAutospacing="0" w:after="0" w:afterAutospacing="0" w:line="560" w:lineRule="exact"/>
        <w:ind w:firstLineChars="200" w:firstLine="640"/>
        <w:rPr>
          <w:rFonts w:ascii="仿宋" w:eastAsia="仿宋" w:hAnsi="仿宋"/>
          <w:sz w:val="32"/>
        </w:rPr>
      </w:pPr>
      <w:r w:rsidRPr="002B0B98">
        <w:rPr>
          <w:rFonts w:ascii="仿宋" w:eastAsia="仿宋" w:hAnsi="仿宋"/>
          <w:sz w:val="32"/>
        </w:rPr>
        <w:t>(二)依法行使国有资产出资人的权力,维护出资人的权益。</w:t>
      </w:r>
    </w:p>
    <w:p w:rsidR="00F241F4" w:rsidRDefault="00F241F4" w:rsidP="003F2CA6">
      <w:pPr>
        <w:pStyle w:val="a6"/>
        <w:shd w:val="clear" w:color="auto" w:fill="FFFFFF"/>
        <w:spacing w:before="0" w:beforeAutospacing="0" w:after="0" w:afterAutospacing="0" w:line="560" w:lineRule="exact"/>
        <w:ind w:firstLineChars="200" w:firstLine="640"/>
        <w:rPr>
          <w:rFonts w:ascii="仿宋" w:eastAsia="仿宋" w:hAnsi="仿宋"/>
          <w:sz w:val="32"/>
        </w:rPr>
      </w:pPr>
      <w:r w:rsidRPr="002B0B98">
        <w:rPr>
          <w:rFonts w:ascii="仿宋" w:eastAsia="仿宋" w:hAnsi="仿宋"/>
          <w:sz w:val="32"/>
        </w:rPr>
        <w:t>(三)行使重大事项决策、收益分配、资产重组和产权转让等权利。</w:t>
      </w:r>
    </w:p>
    <w:p w:rsidR="00F241F4" w:rsidRDefault="00F241F4" w:rsidP="003F2CA6">
      <w:pPr>
        <w:pStyle w:val="a6"/>
        <w:shd w:val="clear" w:color="auto" w:fill="FFFFFF"/>
        <w:spacing w:before="0" w:beforeAutospacing="0" w:after="0" w:afterAutospacing="0" w:line="560" w:lineRule="exact"/>
        <w:ind w:firstLineChars="200" w:firstLine="640"/>
        <w:rPr>
          <w:rFonts w:ascii="仿宋" w:eastAsia="仿宋" w:hAnsi="仿宋"/>
          <w:sz w:val="32"/>
        </w:rPr>
      </w:pPr>
      <w:r w:rsidRPr="002B0B98">
        <w:rPr>
          <w:rFonts w:ascii="仿宋" w:eastAsia="仿宋" w:hAnsi="仿宋"/>
          <w:sz w:val="32"/>
        </w:rPr>
        <w:t>(四)深化国有企业改革,建立资产经营责任制,健全财务管理制度和监督制度,并对经营业绩实施考核。</w:t>
      </w:r>
    </w:p>
    <w:p w:rsidR="00F241F4" w:rsidRDefault="00F241F4" w:rsidP="003F2CA6">
      <w:pPr>
        <w:pStyle w:val="a6"/>
        <w:shd w:val="clear" w:color="auto" w:fill="FFFFFF"/>
        <w:spacing w:before="0" w:beforeAutospacing="0" w:after="0" w:afterAutospacing="0" w:line="560" w:lineRule="exact"/>
        <w:ind w:firstLineChars="200" w:firstLine="640"/>
        <w:rPr>
          <w:rFonts w:ascii="仿宋" w:eastAsia="仿宋" w:hAnsi="仿宋"/>
          <w:sz w:val="32"/>
        </w:rPr>
      </w:pPr>
      <w:r w:rsidRPr="002B0B98">
        <w:rPr>
          <w:rFonts w:ascii="仿宋" w:eastAsia="仿宋" w:hAnsi="仿宋"/>
          <w:sz w:val="32"/>
        </w:rPr>
        <w:t>(五)对无国有资产的企业实行代管。</w:t>
      </w:r>
    </w:p>
    <w:p w:rsidR="00F241F4" w:rsidRDefault="00F241F4" w:rsidP="003F2CA6">
      <w:pPr>
        <w:pStyle w:val="a6"/>
        <w:shd w:val="clear" w:color="auto" w:fill="FFFFFF"/>
        <w:spacing w:before="0" w:beforeAutospacing="0" w:after="0" w:afterAutospacing="0" w:line="560" w:lineRule="exact"/>
        <w:ind w:firstLineChars="200" w:firstLine="640"/>
        <w:rPr>
          <w:rFonts w:ascii="仿宋" w:eastAsia="仿宋" w:hAnsi="仿宋"/>
          <w:sz w:val="32"/>
        </w:rPr>
      </w:pPr>
      <w:r w:rsidRPr="002B0B98">
        <w:rPr>
          <w:rFonts w:ascii="仿宋" w:eastAsia="仿宋" w:hAnsi="仿宋"/>
          <w:sz w:val="32"/>
        </w:rPr>
        <w:t>(六)实行管事与管人相结合的原则,按照干部管理权限,负责管理所属企事业单位管理人员的任免和调配。</w:t>
      </w:r>
    </w:p>
    <w:p w:rsidR="00F241F4" w:rsidRDefault="00F241F4" w:rsidP="003F2CA6">
      <w:pPr>
        <w:pStyle w:val="a6"/>
        <w:shd w:val="clear" w:color="auto" w:fill="FFFFFF"/>
        <w:spacing w:before="0" w:beforeAutospacing="0" w:after="0" w:afterAutospacing="0" w:line="560" w:lineRule="exact"/>
        <w:ind w:firstLineChars="200" w:firstLine="640"/>
        <w:rPr>
          <w:rFonts w:ascii="仿宋" w:eastAsia="仿宋" w:hAnsi="仿宋"/>
          <w:sz w:val="32"/>
        </w:rPr>
      </w:pPr>
      <w:r w:rsidRPr="002B0B98">
        <w:rPr>
          <w:rFonts w:ascii="仿宋" w:eastAsia="仿宋" w:hAnsi="仿宋"/>
          <w:sz w:val="32"/>
        </w:rPr>
        <w:t>(七)负责本部门在职干部的管理。</w:t>
      </w:r>
    </w:p>
    <w:p w:rsidR="00F241F4" w:rsidRDefault="00F241F4" w:rsidP="003F2CA6">
      <w:pPr>
        <w:pStyle w:val="a6"/>
        <w:shd w:val="clear" w:color="auto" w:fill="FFFFFF"/>
        <w:spacing w:before="0" w:beforeAutospacing="0" w:after="0" w:afterAutospacing="0" w:line="560" w:lineRule="exact"/>
        <w:ind w:firstLineChars="200" w:firstLine="640"/>
        <w:rPr>
          <w:rFonts w:ascii="仿宋" w:eastAsia="仿宋" w:hAnsi="仿宋"/>
          <w:sz w:val="32"/>
        </w:rPr>
      </w:pPr>
      <w:r w:rsidRPr="002B0B98">
        <w:rPr>
          <w:rFonts w:ascii="仿宋" w:eastAsia="仿宋" w:hAnsi="仿宋"/>
          <w:sz w:val="32"/>
        </w:rPr>
        <w:t>(八)负责划入商贸国有资产经营公司原撤并机关及所属事业单位的离退休人员的管理工作。</w:t>
      </w:r>
    </w:p>
    <w:p w:rsidR="00F241F4" w:rsidRDefault="00F241F4" w:rsidP="003F2CA6">
      <w:pPr>
        <w:pStyle w:val="a6"/>
        <w:shd w:val="clear" w:color="auto" w:fill="FFFFFF"/>
        <w:spacing w:before="0" w:beforeAutospacing="0" w:after="0" w:afterAutospacing="0" w:line="560" w:lineRule="exact"/>
        <w:ind w:firstLineChars="200" w:firstLine="640"/>
        <w:rPr>
          <w:rFonts w:ascii="仿宋" w:eastAsia="仿宋" w:hAnsi="仿宋"/>
          <w:sz w:val="32"/>
        </w:rPr>
      </w:pPr>
      <w:r w:rsidRPr="002B0B98">
        <w:rPr>
          <w:rFonts w:ascii="仿宋" w:eastAsia="仿宋" w:hAnsi="仿宋"/>
          <w:sz w:val="32"/>
        </w:rPr>
        <w:t>(九)承担所属企事业单位的安全生产、社会稳定、精神文明建设、社会治安综合治理等职能。</w:t>
      </w:r>
    </w:p>
    <w:p w:rsidR="00F241F4" w:rsidRDefault="00F241F4" w:rsidP="003F2CA6">
      <w:pPr>
        <w:pStyle w:val="a6"/>
        <w:shd w:val="clear" w:color="auto" w:fill="FFFFFF"/>
        <w:spacing w:before="0" w:beforeAutospacing="0" w:after="0" w:afterAutospacing="0" w:line="560" w:lineRule="exact"/>
        <w:ind w:firstLineChars="200" w:firstLine="640"/>
        <w:rPr>
          <w:rFonts w:ascii="仿宋" w:eastAsia="仿宋" w:hAnsi="仿宋"/>
          <w:sz w:val="32"/>
        </w:rPr>
      </w:pPr>
      <w:r w:rsidRPr="002B0B98">
        <w:rPr>
          <w:rFonts w:ascii="仿宋" w:eastAsia="仿宋" w:hAnsi="仿宋"/>
          <w:sz w:val="32"/>
        </w:rPr>
        <w:t>(十)承办市政府交办的其他事项。</w:t>
      </w:r>
    </w:p>
    <w:p w:rsidR="00F241F4" w:rsidRPr="000126BC" w:rsidRDefault="00F241F4" w:rsidP="003F2CA6">
      <w:pPr>
        <w:pStyle w:val="a6"/>
        <w:shd w:val="clear" w:color="auto" w:fill="FFFFFF"/>
        <w:spacing w:before="0" w:beforeAutospacing="0" w:after="0" w:afterAutospacing="0" w:line="560" w:lineRule="exact"/>
        <w:rPr>
          <w:rFonts w:ascii="仿宋" w:eastAsia="仿宋" w:hAnsi="仿宋"/>
          <w:sz w:val="32"/>
        </w:rPr>
      </w:pPr>
    </w:p>
    <w:p w:rsidR="00F241F4" w:rsidRDefault="00F241F4" w:rsidP="003F2CA6">
      <w:pPr>
        <w:numPr>
          <w:ilvl w:val="0"/>
          <w:numId w:val="1"/>
        </w:numPr>
        <w:spacing w:line="560" w:lineRule="exact"/>
        <w:ind w:firstLineChars="200" w:firstLine="640"/>
        <w:rPr>
          <w:rFonts w:ascii="黑体" w:eastAsia="黑体" w:hAnsi="黑体"/>
          <w:sz w:val="32"/>
        </w:rPr>
      </w:pPr>
      <w:r>
        <w:rPr>
          <w:rFonts w:ascii="黑体" w:eastAsia="黑体" w:hAnsi="黑体" w:hint="eastAsia"/>
          <w:sz w:val="32"/>
        </w:rPr>
        <w:t>机构设置及部门决算单位构成</w:t>
      </w:r>
    </w:p>
    <w:p w:rsidR="00F241F4" w:rsidRDefault="00F241F4" w:rsidP="003F2CA6">
      <w:pPr>
        <w:pStyle w:val="a6"/>
        <w:shd w:val="clear" w:color="auto" w:fill="FFFFFF"/>
        <w:spacing w:before="0" w:beforeAutospacing="0" w:after="0" w:afterAutospacing="0" w:line="560" w:lineRule="exact"/>
        <w:ind w:firstLineChars="200" w:firstLine="640"/>
        <w:rPr>
          <w:rFonts w:ascii="仿宋_GB2312" w:eastAsia="仿宋_GB2312" w:hAnsi="仿宋" w:cs="Times New Roman"/>
          <w:kern w:val="2"/>
          <w:sz w:val="32"/>
          <w:szCs w:val="20"/>
        </w:rPr>
      </w:pPr>
      <w:r>
        <w:rPr>
          <w:rFonts w:ascii="仿宋" w:eastAsia="仿宋" w:hAnsi="仿宋" w:hint="eastAsia"/>
          <w:sz w:val="32"/>
        </w:rPr>
        <w:t>根据上述职责，</w:t>
      </w:r>
      <w:r>
        <w:rPr>
          <w:rFonts w:ascii="仿宋" w:eastAsia="仿宋" w:hAnsi="仿宋" w:hint="eastAsia"/>
          <w:sz w:val="32"/>
          <w:szCs w:val="30"/>
        </w:rPr>
        <w:t>长春市双阳区商贸国有资产经营公司</w:t>
      </w:r>
      <w:r>
        <w:rPr>
          <w:rFonts w:ascii="仿宋_GB2312" w:eastAsia="仿宋_GB2312" w:hAnsi="仿宋" w:cs="Times New Roman" w:hint="eastAsia"/>
          <w:kern w:val="2"/>
          <w:sz w:val="32"/>
          <w:szCs w:val="20"/>
        </w:rPr>
        <w:t>设置1个机构为办公室。</w:t>
      </w:r>
    </w:p>
    <w:p w:rsidR="00F241F4" w:rsidRDefault="00F241F4" w:rsidP="003F2CA6">
      <w:pPr>
        <w:spacing w:line="560" w:lineRule="exact"/>
        <w:ind w:firstLineChars="200" w:firstLine="640"/>
        <w:rPr>
          <w:rFonts w:ascii="仿宋" w:eastAsia="仿宋" w:hAnsi="仿宋"/>
          <w:sz w:val="32"/>
        </w:rPr>
      </w:pPr>
      <w:r>
        <w:rPr>
          <w:rFonts w:ascii="仿宋" w:eastAsia="仿宋" w:hAnsi="仿宋" w:hint="eastAsia"/>
          <w:sz w:val="32"/>
        </w:rPr>
        <w:lastRenderedPageBreak/>
        <w:t>纳入</w:t>
      </w:r>
      <w:r>
        <w:rPr>
          <w:rFonts w:ascii="仿宋" w:eastAsia="仿宋" w:hAnsi="仿宋" w:hint="eastAsia"/>
          <w:sz w:val="32"/>
          <w:szCs w:val="30"/>
        </w:rPr>
        <w:t>长春市双阳区商贸国有资产经营公司</w:t>
      </w:r>
      <w:r>
        <w:rPr>
          <w:rFonts w:ascii="仿宋" w:eastAsia="仿宋" w:hAnsi="仿宋" w:hint="eastAsia"/>
          <w:sz w:val="32"/>
        </w:rPr>
        <w:t>2019年度部门决算编制范围的单位包括：</w:t>
      </w:r>
      <w:r>
        <w:rPr>
          <w:rFonts w:ascii="仿宋" w:eastAsia="仿宋" w:hAnsi="仿宋" w:hint="eastAsia"/>
          <w:sz w:val="32"/>
          <w:szCs w:val="30"/>
        </w:rPr>
        <w:t>长春市双阳区商贸国有资产经营公司</w:t>
      </w:r>
    </w:p>
    <w:p w:rsidR="00F241F4" w:rsidRDefault="00F241F4" w:rsidP="003F2CA6">
      <w:pPr>
        <w:spacing w:line="560" w:lineRule="exact"/>
        <w:ind w:firstLineChars="200" w:firstLine="640"/>
        <w:rPr>
          <w:rFonts w:ascii="仿宋" w:eastAsia="仿宋" w:hAnsi="仿宋"/>
          <w:sz w:val="32"/>
        </w:rPr>
      </w:pPr>
      <w:r>
        <w:rPr>
          <w:rFonts w:ascii="仿宋" w:eastAsia="仿宋" w:hAnsi="仿宋" w:hint="eastAsia"/>
          <w:sz w:val="32"/>
        </w:rPr>
        <w:t>2019年实有人员42人，其中：在职人员9人，离退休人员33人。</w:t>
      </w:r>
    </w:p>
    <w:p w:rsidR="00A63976" w:rsidRPr="0033551A" w:rsidRDefault="0033551A" w:rsidP="00F241F4">
      <w:pPr>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F241F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143.45</w:t>
            </w:r>
            <w:r w:rsidR="0039392A"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hint="eastAsia"/>
                <w:b/>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二、</w:t>
            </w:r>
            <w:r w:rsidRPr="00805A22">
              <w:rPr>
                <w:rFonts w:ascii="仿宋" w:eastAsia="仿宋" w:hAnsi="仿宋" w:hint="eastAsia"/>
                <w:b/>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三、</w:t>
            </w:r>
            <w:r w:rsidRPr="00805A22">
              <w:rPr>
                <w:rFonts w:ascii="仿宋" w:eastAsia="仿宋" w:hAnsi="仿宋" w:hint="eastAsia"/>
                <w:b/>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四、</w:t>
            </w:r>
            <w:r w:rsidRPr="00805A22">
              <w:rPr>
                <w:rFonts w:ascii="仿宋" w:eastAsia="仿宋" w:hAnsi="仿宋" w:hint="eastAsia"/>
                <w:b/>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五、</w:t>
            </w:r>
            <w:r w:rsidRPr="00805A22">
              <w:rPr>
                <w:rFonts w:ascii="仿宋" w:eastAsia="仿宋" w:hAnsi="仿宋" w:hint="eastAsia"/>
                <w:b/>
                <w:szCs w:val="21"/>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六、</w:t>
            </w:r>
            <w:r w:rsidRPr="00805A22">
              <w:rPr>
                <w:rFonts w:ascii="仿宋" w:eastAsia="仿宋" w:hAnsi="仿宋" w:hint="eastAsia"/>
                <w:b/>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七、</w:t>
            </w:r>
            <w:r w:rsidRPr="00805A22">
              <w:rPr>
                <w:rFonts w:ascii="仿宋" w:eastAsia="仿宋" w:hAnsi="仿宋" w:hint="eastAsia"/>
                <w:b/>
                <w:szCs w:val="21"/>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八、</w:t>
            </w:r>
            <w:r w:rsidRPr="00805A22">
              <w:rPr>
                <w:rFonts w:ascii="仿宋" w:eastAsia="仿宋" w:hAnsi="仿宋" w:hint="eastAsia"/>
                <w:b/>
                <w:szCs w:val="21"/>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九、</w:t>
            </w:r>
            <w:r w:rsidRPr="00805A22">
              <w:rPr>
                <w:rFonts w:ascii="仿宋" w:eastAsia="仿宋" w:hAnsi="仿宋" w:hint="eastAsia"/>
                <w:b/>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w:t>
            </w:r>
            <w:r w:rsidRPr="00805A22">
              <w:rPr>
                <w:rFonts w:ascii="仿宋" w:eastAsia="仿宋" w:hAnsi="仿宋" w:hint="eastAsia"/>
                <w:b/>
                <w:szCs w:val="21"/>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十一、</w:t>
            </w:r>
            <w:r w:rsidRPr="00805A22">
              <w:rPr>
                <w:rFonts w:ascii="仿宋" w:eastAsia="仿宋" w:hAnsi="仿宋" w:hint="eastAsia"/>
                <w:b/>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十二、</w:t>
            </w:r>
            <w:r w:rsidRPr="00805A22">
              <w:rPr>
                <w:rFonts w:ascii="仿宋" w:eastAsia="仿宋" w:hAnsi="仿宋" w:hint="eastAsia"/>
                <w:b/>
                <w:szCs w:val="21"/>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F241F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十三、</w:t>
            </w:r>
            <w:r w:rsidRPr="00805A22">
              <w:rPr>
                <w:rFonts w:ascii="仿宋" w:eastAsia="仿宋" w:hAnsi="仿宋" w:hint="eastAsia"/>
                <w:b/>
                <w:szCs w:val="21"/>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十四、</w:t>
            </w:r>
            <w:r w:rsidRPr="00805A22">
              <w:rPr>
                <w:rFonts w:ascii="仿宋" w:eastAsia="仿宋" w:hAnsi="仿宋" w:hint="eastAsia"/>
                <w:b/>
                <w:szCs w:val="21"/>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十五、</w:t>
            </w:r>
            <w:r w:rsidRPr="00805A22">
              <w:rPr>
                <w:rFonts w:ascii="仿宋" w:eastAsia="仿宋" w:hAnsi="仿宋" w:hint="eastAsia"/>
                <w:b/>
                <w:szCs w:val="21"/>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十六、</w:t>
            </w:r>
            <w:r w:rsidRPr="00805A22">
              <w:rPr>
                <w:rFonts w:ascii="仿宋" w:eastAsia="仿宋" w:hAnsi="仿宋" w:hint="eastAsia"/>
                <w:b/>
                <w:szCs w:val="21"/>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十七、</w:t>
            </w:r>
            <w:r w:rsidRPr="00805A22">
              <w:rPr>
                <w:rFonts w:ascii="仿宋" w:eastAsia="仿宋" w:hAnsi="仿宋" w:hint="eastAsia"/>
                <w:b/>
                <w:szCs w:val="21"/>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05A22" w:rsidRDefault="0039392A" w:rsidP="00A63976">
            <w:pPr>
              <w:widowControl/>
              <w:jc w:val="center"/>
              <w:rPr>
                <w:rFonts w:ascii="仿宋" w:eastAsia="仿宋" w:hAnsi="仿宋" w:cs="宋体"/>
                <w:b/>
                <w:bCs/>
                <w:kern w:val="0"/>
                <w:szCs w:val="21"/>
              </w:rPr>
            </w:pPr>
            <w:r w:rsidRPr="00805A22">
              <w:rPr>
                <w:rFonts w:ascii="仿宋" w:eastAsia="仿宋" w:hAnsi="仿宋" w:cs="宋体" w:hint="eastAsia"/>
                <w:b/>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F241F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143.45</w:t>
            </w:r>
            <w:r w:rsidR="0039392A"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center"/>
              <w:rPr>
                <w:rFonts w:ascii="仿宋" w:eastAsia="仿宋" w:hAnsi="仿宋" w:cs="宋体"/>
                <w:b/>
                <w:bCs/>
                <w:kern w:val="0"/>
                <w:szCs w:val="21"/>
              </w:rPr>
            </w:pPr>
            <w:r w:rsidRPr="00805A22">
              <w:rPr>
                <w:rFonts w:ascii="仿宋" w:eastAsia="仿宋" w:hAnsi="仿宋" w:cs="宋体" w:hint="eastAsia"/>
                <w:b/>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05A22" w:rsidRDefault="00F241F4" w:rsidP="00A36A36">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151.16</w:t>
            </w:r>
            <w:r w:rsidR="0039392A" w:rsidRPr="00805A22">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566E9E">
            <w:pPr>
              <w:widowControl/>
              <w:jc w:val="center"/>
              <w:rPr>
                <w:rFonts w:ascii="仿宋" w:eastAsia="仿宋" w:hAnsi="仿宋" w:cs="宋体"/>
                <w:b/>
                <w:kern w:val="0"/>
                <w:szCs w:val="21"/>
              </w:rPr>
            </w:pPr>
            <w:r w:rsidRPr="00805A22">
              <w:rPr>
                <w:rFonts w:ascii="仿宋" w:eastAsia="仿宋" w:hAnsi="仿宋" w:cs="宋体" w:hint="eastAsia"/>
                <w:b/>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F241F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7.86</w:t>
            </w:r>
            <w:r w:rsidR="0039392A"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566E9E">
            <w:pPr>
              <w:widowControl/>
              <w:jc w:val="center"/>
              <w:rPr>
                <w:rFonts w:ascii="仿宋" w:eastAsia="仿宋" w:hAnsi="仿宋" w:cs="宋体"/>
                <w:b/>
                <w:kern w:val="0"/>
                <w:szCs w:val="21"/>
              </w:rPr>
            </w:pPr>
            <w:r w:rsidRPr="00805A22">
              <w:rPr>
                <w:rFonts w:ascii="仿宋" w:eastAsia="仿宋" w:hAnsi="仿宋" w:cs="宋体" w:hint="eastAsia"/>
                <w:b/>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05A22" w:rsidRDefault="00F241F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0.16</w:t>
            </w:r>
            <w:r w:rsidR="0039392A" w:rsidRPr="00805A22">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805A22" w:rsidRDefault="00566E9E" w:rsidP="00A63976">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805A22" w:rsidRDefault="00F241F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151.31</w:t>
            </w:r>
            <w:r w:rsidR="00566E9E" w:rsidRPr="00805A22">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805A22" w:rsidRDefault="00566E9E" w:rsidP="00566E9E">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805A22" w:rsidRDefault="00F241F4" w:rsidP="00A36A36">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151.31</w:t>
            </w:r>
            <w:r w:rsidR="00566E9E" w:rsidRPr="00805A22">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2284"/>
        <w:gridCol w:w="1191"/>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F241F4">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464"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19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F241F4">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464"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19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F241F4">
        <w:trPr>
          <w:trHeight w:val="450"/>
        </w:trPr>
        <w:tc>
          <w:tcPr>
            <w:tcW w:w="3559"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19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F241F4">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284"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19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F241F4">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2284"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19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F241F4">
        <w:trPr>
          <w:trHeight w:val="450"/>
        </w:trPr>
        <w:tc>
          <w:tcPr>
            <w:tcW w:w="3559"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19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8B3E08" w:rsidRPr="00805A22" w:rsidTr="00F241F4">
        <w:trPr>
          <w:trHeight w:val="450"/>
        </w:trPr>
        <w:tc>
          <w:tcPr>
            <w:tcW w:w="3559"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91" w:type="dxa"/>
            <w:tcBorders>
              <w:top w:val="nil"/>
              <w:left w:val="nil"/>
              <w:bottom w:val="single" w:sz="4" w:space="0" w:color="auto"/>
              <w:right w:val="single" w:sz="4" w:space="0" w:color="auto"/>
            </w:tcBorders>
            <w:shd w:val="clear" w:color="auto" w:fill="auto"/>
            <w:noWrap/>
            <w:vAlign w:val="center"/>
          </w:tcPr>
          <w:p w:rsidR="008B3E08" w:rsidRPr="00805A22" w:rsidRDefault="00F241F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143.45</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F241F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143.45</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241F4" w:rsidRPr="00805A22" w:rsidTr="00F241F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F241F4" w:rsidRPr="00F241F4" w:rsidRDefault="00F241F4" w:rsidP="00F241F4">
            <w:pPr>
              <w:widowControl/>
              <w:jc w:val="left"/>
              <w:rPr>
                <w:rFonts w:ascii="仿宋" w:eastAsia="仿宋" w:hAnsi="仿宋"/>
                <w:b/>
                <w:szCs w:val="21"/>
              </w:rPr>
            </w:pPr>
            <w:r w:rsidRPr="00F241F4">
              <w:rPr>
                <w:rFonts w:ascii="仿宋" w:eastAsia="仿宋" w:hAnsi="仿宋"/>
                <w:b/>
                <w:szCs w:val="21"/>
              </w:rPr>
              <w:t>215</w:t>
            </w:r>
          </w:p>
        </w:tc>
        <w:tc>
          <w:tcPr>
            <w:tcW w:w="2284" w:type="dxa"/>
            <w:tcBorders>
              <w:top w:val="nil"/>
              <w:left w:val="nil"/>
              <w:bottom w:val="single" w:sz="4" w:space="0" w:color="auto"/>
              <w:right w:val="single" w:sz="4" w:space="0" w:color="auto"/>
            </w:tcBorders>
            <w:shd w:val="clear" w:color="auto" w:fill="FFFFFF"/>
            <w:noWrap/>
          </w:tcPr>
          <w:p w:rsidR="00F241F4" w:rsidRPr="00F241F4" w:rsidRDefault="00F241F4" w:rsidP="00F241F4">
            <w:pPr>
              <w:widowControl/>
              <w:jc w:val="left"/>
              <w:rPr>
                <w:rFonts w:ascii="仿宋" w:eastAsia="仿宋" w:hAnsi="仿宋"/>
                <w:b/>
                <w:szCs w:val="21"/>
              </w:rPr>
            </w:pPr>
            <w:r w:rsidRPr="00F241F4">
              <w:rPr>
                <w:rFonts w:ascii="仿宋" w:eastAsia="仿宋" w:hAnsi="仿宋" w:hint="eastAsia"/>
                <w:b/>
                <w:szCs w:val="21"/>
              </w:rPr>
              <w:t>资源勘探信息等支出</w:t>
            </w:r>
          </w:p>
        </w:tc>
        <w:tc>
          <w:tcPr>
            <w:tcW w:w="1191"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143.45</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143.45</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241F4" w:rsidRPr="00805A22" w:rsidTr="00F241F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F241F4" w:rsidRPr="00F241F4" w:rsidRDefault="00F241F4" w:rsidP="00F241F4">
            <w:pPr>
              <w:widowControl/>
              <w:jc w:val="left"/>
              <w:rPr>
                <w:rFonts w:ascii="仿宋" w:eastAsia="仿宋" w:hAnsi="仿宋"/>
                <w:b/>
                <w:szCs w:val="21"/>
              </w:rPr>
            </w:pPr>
            <w:r w:rsidRPr="00F241F4">
              <w:rPr>
                <w:rFonts w:ascii="仿宋" w:eastAsia="仿宋" w:hAnsi="仿宋"/>
                <w:b/>
                <w:szCs w:val="21"/>
              </w:rPr>
              <w:t>21505</w:t>
            </w:r>
          </w:p>
        </w:tc>
        <w:tc>
          <w:tcPr>
            <w:tcW w:w="2284" w:type="dxa"/>
            <w:tcBorders>
              <w:top w:val="nil"/>
              <w:left w:val="nil"/>
              <w:bottom w:val="single" w:sz="4" w:space="0" w:color="auto"/>
              <w:right w:val="single" w:sz="4" w:space="0" w:color="auto"/>
            </w:tcBorders>
            <w:shd w:val="clear" w:color="auto" w:fill="FFFFFF"/>
            <w:noWrap/>
          </w:tcPr>
          <w:p w:rsidR="00F241F4" w:rsidRPr="00F241F4" w:rsidRDefault="00F241F4" w:rsidP="00F241F4">
            <w:pPr>
              <w:widowControl/>
              <w:jc w:val="left"/>
              <w:rPr>
                <w:rFonts w:ascii="仿宋" w:eastAsia="仿宋" w:hAnsi="仿宋"/>
                <w:b/>
                <w:szCs w:val="21"/>
              </w:rPr>
            </w:pPr>
            <w:r w:rsidRPr="00F241F4">
              <w:rPr>
                <w:rFonts w:ascii="仿宋" w:eastAsia="仿宋" w:hAnsi="仿宋" w:hint="eastAsia"/>
                <w:b/>
                <w:szCs w:val="21"/>
              </w:rPr>
              <w:t>工业和信息产业监管</w:t>
            </w:r>
          </w:p>
        </w:tc>
        <w:tc>
          <w:tcPr>
            <w:tcW w:w="1191"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143.45</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143.45</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241F4" w:rsidRPr="00805A22" w:rsidTr="00F241F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F241F4" w:rsidRPr="00F241F4" w:rsidRDefault="00F241F4" w:rsidP="00F241F4">
            <w:pPr>
              <w:widowControl/>
              <w:jc w:val="left"/>
              <w:rPr>
                <w:rFonts w:ascii="仿宋" w:eastAsia="仿宋" w:hAnsi="仿宋"/>
                <w:b/>
                <w:szCs w:val="21"/>
              </w:rPr>
            </w:pPr>
            <w:r w:rsidRPr="00F241F4">
              <w:rPr>
                <w:rFonts w:ascii="仿宋" w:eastAsia="仿宋" w:hAnsi="仿宋"/>
                <w:b/>
                <w:szCs w:val="21"/>
              </w:rPr>
              <w:t>2150501</w:t>
            </w:r>
          </w:p>
        </w:tc>
        <w:tc>
          <w:tcPr>
            <w:tcW w:w="2284" w:type="dxa"/>
            <w:tcBorders>
              <w:top w:val="nil"/>
              <w:left w:val="nil"/>
              <w:bottom w:val="single" w:sz="4" w:space="0" w:color="auto"/>
              <w:right w:val="single" w:sz="4" w:space="0" w:color="auto"/>
            </w:tcBorders>
            <w:shd w:val="clear" w:color="auto" w:fill="FFFFFF"/>
            <w:noWrap/>
          </w:tcPr>
          <w:p w:rsidR="00F241F4" w:rsidRPr="00F241F4" w:rsidRDefault="00F241F4" w:rsidP="00F241F4">
            <w:pPr>
              <w:widowControl/>
              <w:jc w:val="left"/>
              <w:rPr>
                <w:rFonts w:ascii="仿宋" w:eastAsia="仿宋" w:hAnsi="仿宋"/>
                <w:b/>
                <w:szCs w:val="21"/>
              </w:rPr>
            </w:pPr>
            <w:r w:rsidRPr="00F241F4">
              <w:rPr>
                <w:rFonts w:ascii="仿宋" w:eastAsia="仿宋" w:hAnsi="仿宋" w:hint="eastAsia"/>
                <w:b/>
                <w:szCs w:val="21"/>
              </w:rPr>
              <w:t xml:space="preserve">  行政运行</w:t>
            </w:r>
          </w:p>
        </w:tc>
        <w:tc>
          <w:tcPr>
            <w:tcW w:w="1191"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143.45</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241F4" w:rsidRPr="00805A22" w:rsidTr="00F241F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F241F4" w:rsidRPr="00F241F4" w:rsidRDefault="00F241F4" w:rsidP="00F241F4">
            <w:pPr>
              <w:widowControl/>
              <w:jc w:val="left"/>
              <w:rPr>
                <w:rFonts w:ascii="仿宋" w:eastAsia="仿宋" w:hAnsi="仿宋"/>
                <w:b/>
                <w:szCs w:val="21"/>
              </w:rPr>
            </w:pPr>
          </w:p>
        </w:tc>
        <w:tc>
          <w:tcPr>
            <w:tcW w:w="2284" w:type="dxa"/>
            <w:tcBorders>
              <w:top w:val="nil"/>
              <w:left w:val="nil"/>
              <w:bottom w:val="single" w:sz="4" w:space="0" w:color="auto"/>
              <w:right w:val="single" w:sz="4" w:space="0" w:color="auto"/>
            </w:tcBorders>
            <w:shd w:val="clear" w:color="auto" w:fill="FFFFFF"/>
            <w:noWrap/>
          </w:tcPr>
          <w:p w:rsidR="00F241F4" w:rsidRPr="00F241F4" w:rsidRDefault="00F241F4" w:rsidP="00F241F4">
            <w:pPr>
              <w:widowControl/>
              <w:jc w:val="left"/>
              <w:rPr>
                <w:rFonts w:ascii="仿宋" w:eastAsia="仿宋" w:hAnsi="仿宋"/>
                <w:b/>
                <w:szCs w:val="21"/>
              </w:rPr>
            </w:pPr>
          </w:p>
        </w:tc>
        <w:tc>
          <w:tcPr>
            <w:tcW w:w="1191"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241F4" w:rsidRPr="00805A22" w:rsidTr="00F241F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F241F4" w:rsidRPr="00F241F4" w:rsidRDefault="00F241F4" w:rsidP="00F241F4">
            <w:pPr>
              <w:widowControl/>
              <w:jc w:val="left"/>
              <w:rPr>
                <w:rFonts w:ascii="仿宋" w:eastAsia="仿宋" w:hAnsi="仿宋"/>
                <w:b/>
                <w:szCs w:val="21"/>
              </w:rPr>
            </w:pPr>
          </w:p>
        </w:tc>
        <w:tc>
          <w:tcPr>
            <w:tcW w:w="2284" w:type="dxa"/>
            <w:tcBorders>
              <w:top w:val="nil"/>
              <w:left w:val="nil"/>
              <w:bottom w:val="single" w:sz="4" w:space="0" w:color="auto"/>
              <w:right w:val="single" w:sz="4" w:space="0" w:color="auto"/>
            </w:tcBorders>
            <w:shd w:val="clear" w:color="auto" w:fill="FFFFFF"/>
            <w:noWrap/>
          </w:tcPr>
          <w:p w:rsidR="00F241F4" w:rsidRPr="00F241F4" w:rsidRDefault="00F241F4" w:rsidP="00F241F4">
            <w:pPr>
              <w:widowControl/>
              <w:jc w:val="left"/>
              <w:rPr>
                <w:rFonts w:ascii="仿宋" w:eastAsia="仿宋" w:hAnsi="仿宋"/>
                <w:b/>
                <w:szCs w:val="21"/>
              </w:rPr>
            </w:pPr>
          </w:p>
        </w:tc>
        <w:tc>
          <w:tcPr>
            <w:tcW w:w="1191"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r>
      <w:tr w:rsidR="00F241F4" w:rsidRPr="00805A22" w:rsidTr="00F241F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F241F4" w:rsidRPr="00F241F4" w:rsidRDefault="00F241F4" w:rsidP="00F241F4">
            <w:pPr>
              <w:widowControl/>
              <w:jc w:val="left"/>
              <w:rPr>
                <w:rFonts w:ascii="仿宋" w:eastAsia="仿宋" w:hAnsi="仿宋"/>
                <w:b/>
                <w:szCs w:val="21"/>
              </w:rPr>
            </w:pPr>
          </w:p>
        </w:tc>
        <w:tc>
          <w:tcPr>
            <w:tcW w:w="2284" w:type="dxa"/>
            <w:tcBorders>
              <w:top w:val="nil"/>
              <w:left w:val="nil"/>
              <w:bottom w:val="single" w:sz="4" w:space="0" w:color="auto"/>
              <w:right w:val="single" w:sz="4" w:space="0" w:color="auto"/>
            </w:tcBorders>
            <w:shd w:val="clear" w:color="auto" w:fill="FFFFFF"/>
            <w:noWrap/>
          </w:tcPr>
          <w:p w:rsidR="00F241F4" w:rsidRPr="00F241F4" w:rsidRDefault="00F241F4" w:rsidP="00F241F4">
            <w:pPr>
              <w:widowControl/>
              <w:jc w:val="left"/>
              <w:rPr>
                <w:rFonts w:ascii="仿宋" w:eastAsia="仿宋" w:hAnsi="仿宋"/>
                <w:b/>
                <w:szCs w:val="21"/>
              </w:rPr>
            </w:pPr>
          </w:p>
        </w:tc>
        <w:tc>
          <w:tcPr>
            <w:tcW w:w="1191"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r>
      <w:tr w:rsidR="00F241F4" w:rsidRPr="00805A22" w:rsidTr="00F241F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tcPr>
          <w:p w:rsidR="00F241F4" w:rsidRDefault="00F241F4" w:rsidP="00F241F4"/>
        </w:tc>
        <w:tc>
          <w:tcPr>
            <w:tcW w:w="2284" w:type="dxa"/>
            <w:tcBorders>
              <w:top w:val="nil"/>
              <w:left w:val="nil"/>
              <w:bottom w:val="single" w:sz="4" w:space="0" w:color="auto"/>
              <w:right w:val="single" w:sz="4" w:space="0" w:color="auto"/>
            </w:tcBorders>
            <w:shd w:val="clear" w:color="auto" w:fill="FFFFFF"/>
            <w:noWrap/>
          </w:tcPr>
          <w:p w:rsidR="00F241F4" w:rsidRDefault="00F241F4" w:rsidP="00F241F4"/>
        </w:tc>
        <w:tc>
          <w:tcPr>
            <w:tcW w:w="1191"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F241F4" w:rsidRPr="00805A22" w:rsidRDefault="00F241F4" w:rsidP="00A36A36">
            <w:pPr>
              <w:widowControl/>
              <w:jc w:val="right"/>
              <w:rPr>
                <w:rFonts w:ascii="仿宋" w:eastAsia="仿宋" w:hAnsi="仿宋" w:cs="宋体"/>
                <w:b/>
                <w:kern w:val="0"/>
                <w:sz w:val="22"/>
                <w:szCs w:val="22"/>
              </w:rPr>
            </w:pPr>
          </w:p>
        </w:tc>
      </w:tr>
      <w:tr w:rsidR="008B3E08"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AB5BCA" w:rsidRDefault="008B3E08"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E033D" w:rsidRPr="00805A22" w:rsidRDefault="00F241F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F241F4"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C50C0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87.17</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C50C0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63.98</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50C0E" w:rsidRPr="00805A22" w:rsidTr="00F241F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tcPr>
          <w:p w:rsidR="00C50C0E" w:rsidRPr="00F241F4" w:rsidRDefault="00C50C0E" w:rsidP="00F241F4">
            <w:pPr>
              <w:widowControl/>
              <w:jc w:val="left"/>
              <w:rPr>
                <w:rFonts w:ascii="仿宋" w:eastAsia="仿宋" w:hAnsi="仿宋"/>
                <w:b/>
                <w:szCs w:val="21"/>
              </w:rPr>
            </w:pPr>
            <w:r w:rsidRPr="00F241F4">
              <w:rPr>
                <w:rFonts w:ascii="仿宋" w:eastAsia="仿宋" w:hAnsi="仿宋"/>
                <w:b/>
                <w:szCs w:val="21"/>
              </w:rPr>
              <w:t>215</w:t>
            </w:r>
          </w:p>
        </w:tc>
        <w:tc>
          <w:tcPr>
            <w:tcW w:w="1787" w:type="dxa"/>
            <w:gridSpan w:val="2"/>
            <w:tcBorders>
              <w:top w:val="nil"/>
              <w:left w:val="nil"/>
              <w:bottom w:val="single" w:sz="4" w:space="0" w:color="auto"/>
              <w:right w:val="single" w:sz="4" w:space="0" w:color="auto"/>
            </w:tcBorders>
            <w:shd w:val="clear" w:color="auto" w:fill="FFFFFF"/>
            <w:noWrap/>
          </w:tcPr>
          <w:p w:rsidR="00C50C0E" w:rsidRPr="00F241F4" w:rsidRDefault="00C50C0E" w:rsidP="00F241F4">
            <w:pPr>
              <w:widowControl/>
              <w:jc w:val="left"/>
              <w:rPr>
                <w:rFonts w:ascii="仿宋" w:eastAsia="仿宋" w:hAnsi="仿宋"/>
                <w:b/>
                <w:szCs w:val="21"/>
              </w:rPr>
            </w:pPr>
            <w:r w:rsidRPr="00F241F4">
              <w:rPr>
                <w:rFonts w:ascii="仿宋" w:eastAsia="仿宋" w:hAnsi="仿宋" w:hint="eastAsia"/>
                <w:b/>
                <w:szCs w:val="21"/>
              </w:rPr>
              <w:t>资源勘探信息等支出</w:t>
            </w:r>
          </w:p>
        </w:tc>
        <w:tc>
          <w:tcPr>
            <w:tcW w:w="1813"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2D14BB">
            <w:pPr>
              <w:widowControl/>
              <w:jc w:val="right"/>
              <w:rPr>
                <w:rFonts w:ascii="仿宋" w:eastAsia="仿宋" w:hAnsi="仿宋" w:cs="宋体"/>
                <w:b/>
                <w:kern w:val="0"/>
                <w:sz w:val="22"/>
                <w:szCs w:val="22"/>
              </w:rPr>
            </w:pPr>
            <w:r>
              <w:rPr>
                <w:rFonts w:ascii="仿宋" w:eastAsia="仿宋" w:hAnsi="仿宋" w:cs="宋体" w:hint="eastAsia"/>
                <w:b/>
                <w:kern w:val="0"/>
                <w:sz w:val="22"/>
                <w:szCs w:val="22"/>
              </w:rPr>
              <w:t>87.17</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2D14BB">
            <w:pPr>
              <w:widowControl/>
              <w:jc w:val="right"/>
              <w:rPr>
                <w:rFonts w:ascii="仿宋" w:eastAsia="仿宋" w:hAnsi="仿宋" w:cs="宋体"/>
                <w:b/>
                <w:kern w:val="0"/>
                <w:sz w:val="22"/>
                <w:szCs w:val="22"/>
              </w:rPr>
            </w:pPr>
            <w:r>
              <w:rPr>
                <w:rFonts w:ascii="仿宋" w:eastAsia="仿宋" w:hAnsi="仿宋" w:cs="宋体" w:hint="eastAsia"/>
                <w:b/>
                <w:kern w:val="0"/>
                <w:sz w:val="22"/>
                <w:szCs w:val="22"/>
              </w:rPr>
              <w:t>63.98</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50C0E" w:rsidRPr="00805A22" w:rsidTr="00F241F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tcPr>
          <w:p w:rsidR="00C50C0E" w:rsidRPr="00F241F4" w:rsidRDefault="00C50C0E" w:rsidP="00F241F4">
            <w:pPr>
              <w:widowControl/>
              <w:jc w:val="left"/>
              <w:rPr>
                <w:rFonts w:ascii="仿宋" w:eastAsia="仿宋" w:hAnsi="仿宋"/>
                <w:b/>
                <w:szCs w:val="21"/>
              </w:rPr>
            </w:pPr>
            <w:r w:rsidRPr="00F241F4">
              <w:rPr>
                <w:rFonts w:ascii="仿宋" w:eastAsia="仿宋" w:hAnsi="仿宋"/>
                <w:b/>
                <w:szCs w:val="21"/>
              </w:rPr>
              <w:t>21505</w:t>
            </w:r>
          </w:p>
        </w:tc>
        <w:tc>
          <w:tcPr>
            <w:tcW w:w="1787" w:type="dxa"/>
            <w:gridSpan w:val="2"/>
            <w:tcBorders>
              <w:top w:val="nil"/>
              <w:left w:val="nil"/>
              <w:bottom w:val="single" w:sz="4" w:space="0" w:color="auto"/>
              <w:right w:val="single" w:sz="4" w:space="0" w:color="auto"/>
            </w:tcBorders>
            <w:shd w:val="clear" w:color="auto" w:fill="FFFFFF"/>
            <w:noWrap/>
          </w:tcPr>
          <w:p w:rsidR="00C50C0E" w:rsidRPr="00F241F4" w:rsidRDefault="00C50C0E" w:rsidP="00F241F4">
            <w:pPr>
              <w:widowControl/>
              <w:jc w:val="left"/>
              <w:rPr>
                <w:rFonts w:ascii="仿宋" w:eastAsia="仿宋" w:hAnsi="仿宋"/>
                <w:b/>
                <w:szCs w:val="21"/>
              </w:rPr>
            </w:pPr>
            <w:r w:rsidRPr="00F241F4">
              <w:rPr>
                <w:rFonts w:ascii="仿宋" w:eastAsia="仿宋" w:hAnsi="仿宋" w:hint="eastAsia"/>
                <w:b/>
                <w:szCs w:val="21"/>
              </w:rPr>
              <w:t>工业和信息产业监管</w:t>
            </w:r>
          </w:p>
        </w:tc>
        <w:tc>
          <w:tcPr>
            <w:tcW w:w="1813"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2D14BB">
            <w:pPr>
              <w:widowControl/>
              <w:jc w:val="right"/>
              <w:rPr>
                <w:rFonts w:ascii="仿宋" w:eastAsia="仿宋" w:hAnsi="仿宋" w:cs="宋体"/>
                <w:b/>
                <w:kern w:val="0"/>
                <w:sz w:val="22"/>
                <w:szCs w:val="22"/>
              </w:rPr>
            </w:pPr>
            <w:r>
              <w:rPr>
                <w:rFonts w:ascii="仿宋" w:eastAsia="仿宋" w:hAnsi="仿宋" w:cs="宋体" w:hint="eastAsia"/>
                <w:b/>
                <w:kern w:val="0"/>
                <w:sz w:val="22"/>
                <w:szCs w:val="22"/>
              </w:rPr>
              <w:t>87.17</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2D14BB">
            <w:pPr>
              <w:widowControl/>
              <w:jc w:val="right"/>
              <w:rPr>
                <w:rFonts w:ascii="仿宋" w:eastAsia="仿宋" w:hAnsi="仿宋" w:cs="宋体"/>
                <w:b/>
                <w:kern w:val="0"/>
                <w:sz w:val="22"/>
                <w:szCs w:val="22"/>
              </w:rPr>
            </w:pPr>
            <w:r>
              <w:rPr>
                <w:rFonts w:ascii="仿宋" w:eastAsia="仿宋" w:hAnsi="仿宋" w:cs="宋体" w:hint="eastAsia"/>
                <w:b/>
                <w:kern w:val="0"/>
                <w:sz w:val="22"/>
                <w:szCs w:val="22"/>
              </w:rPr>
              <w:t>63.98</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50C0E" w:rsidRPr="00805A22" w:rsidTr="00F241F4">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tcPr>
          <w:p w:rsidR="00C50C0E" w:rsidRPr="00F241F4" w:rsidRDefault="00C50C0E" w:rsidP="00F241F4">
            <w:pPr>
              <w:widowControl/>
              <w:jc w:val="left"/>
              <w:rPr>
                <w:rFonts w:ascii="仿宋" w:eastAsia="仿宋" w:hAnsi="仿宋"/>
                <w:b/>
                <w:szCs w:val="21"/>
              </w:rPr>
            </w:pPr>
            <w:r w:rsidRPr="00F241F4">
              <w:rPr>
                <w:rFonts w:ascii="仿宋" w:eastAsia="仿宋" w:hAnsi="仿宋"/>
                <w:b/>
                <w:szCs w:val="21"/>
              </w:rPr>
              <w:t>2150501</w:t>
            </w:r>
          </w:p>
        </w:tc>
        <w:tc>
          <w:tcPr>
            <w:tcW w:w="1787" w:type="dxa"/>
            <w:gridSpan w:val="2"/>
            <w:tcBorders>
              <w:top w:val="nil"/>
              <w:left w:val="nil"/>
              <w:bottom w:val="single" w:sz="4" w:space="0" w:color="auto"/>
              <w:right w:val="single" w:sz="4" w:space="0" w:color="auto"/>
            </w:tcBorders>
            <w:shd w:val="clear" w:color="auto" w:fill="FFFFFF"/>
            <w:noWrap/>
          </w:tcPr>
          <w:p w:rsidR="00C50C0E" w:rsidRPr="00F241F4" w:rsidRDefault="00C50C0E" w:rsidP="00F241F4">
            <w:pPr>
              <w:widowControl/>
              <w:jc w:val="left"/>
              <w:rPr>
                <w:rFonts w:ascii="仿宋" w:eastAsia="仿宋" w:hAnsi="仿宋"/>
                <w:b/>
                <w:szCs w:val="21"/>
              </w:rPr>
            </w:pPr>
            <w:r w:rsidRPr="00F241F4">
              <w:rPr>
                <w:rFonts w:ascii="仿宋" w:eastAsia="仿宋" w:hAnsi="仿宋" w:hint="eastAsia"/>
                <w:b/>
                <w:szCs w:val="21"/>
              </w:rPr>
              <w:t xml:space="preserve">  行政运行</w:t>
            </w:r>
          </w:p>
        </w:tc>
        <w:tc>
          <w:tcPr>
            <w:tcW w:w="1813"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2D14BB">
            <w:pPr>
              <w:widowControl/>
              <w:jc w:val="right"/>
              <w:rPr>
                <w:rFonts w:ascii="仿宋" w:eastAsia="仿宋" w:hAnsi="仿宋" w:cs="宋体"/>
                <w:b/>
                <w:kern w:val="0"/>
                <w:sz w:val="22"/>
                <w:szCs w:val="22"/>
              </w:rPr>
            </w:pPr>
            <w:r>
              <w:rPr>
                <w:rFonts w:ascii="仿宋" w:eastAsia="仿宋" w:hAnsi="仿宋" w:cs="宋体" w:hint="eastAsia"/>
                <w:b/>
                <w:kern w:val="0"/>
                <w:sz w:val="22"/>
                <w:szCs w:val="22"/>
              </w:rPr>
              <w:t>87.17</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2D14BB">
            <w:pPr>
              <w:widowControl/>
              <w:jc w:val="right"/>
              <w:rPr>
                <w:rFonts w:ascii="仿宋" w:eastAsia="仿宋" w:hAnsi="仿宋" w:cs="宋体"/>
                <w:b/>
                <w:kern w:val="0"/>
                <w:sz w:val="22"/>
                <w:szCs w:val="22"/>
              </w:rPr>
            </w:pPr>
            <w:r>
              <w:rPr>
                <w:rFonts w:ascii="仿宋" w:eastAsia="仿宋" w:hAnsi="仿宋" w:cs="宋体" w:hint="eastAsia"/>
                <w:b/>
                <w:kern w:val="0"/>
                <w:sz w:val="22"/>
                <w:szCs w:val="22"/>
              </w:rPr>
              <w:t>63.98</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50C0E"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50C0E" w:rsidRPr="00805A22" w:rsidRDefault="00C50C0E"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50C0E" w:rsidRPr="00805A22" w:rsidRDefault="00C50C0E"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50C0E" w:rsidRPr="00805A22" w:rsidRDefault="00C50C0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50C0E"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50C0E" w:rsidRPr="00805A22" w:rsidRDefault="00C50C0E"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50C0E" w:rsidRPr="00805A22" w:rsidRDefault="00C50C0E"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r>
      <w:tr w:rsidR="00C50C0E"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50C0E" w:rsidRPr="00805A22" w:rsidRDefault="00C50C0E"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50C0E" w:rsidRPr="00805A22" w:rsidRDefault="00C50C0E"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r>
      <w:tr w:rsidR="00C50C0E"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50C0E" w:rsidRPr="00805A22" w:rsidRDefault="00C50C0E"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C50C0E" w:rsidRPr="00805A22" w:rsidRDefault="00C50C0E"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50C0E" w:rsidRPr="00805A22" w:rsidRDefault="00C50C0E"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143.45</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143.45</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7.86</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0.13</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0.13</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151.31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151.31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151.31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00CC52B0"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00CC52B0"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C52B0"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87.17</w:t>
            </w:r>
            <w:r w:rsidR="00CC52B0"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63.98</w:t>
            </w:r>
            <w:r w:rsidR="00CC52B0"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50C0E" w:rsidRPr="00CC52B0" w:rsidTr="00D20003">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C50C0E" w:rsidRPr="00F241F4" w:rsidRDefault="00C50C0E" w:rsidP="002D14BB">
            <w:pPr>
              <w:widowControl/>
              <w:jc w:val="left"/>
              <w:rPr>
                <w:rFonts w:ascii="仿宋" w:eastAsia="仿宋" w:hAnsi="仿宋"/>
                <w:b/>
                <w:szCs w:val="21"/>
              </w:rPr>
            </w:pPr>
            <w:r w:rsidRPr="00F241F4">
              <w:rPr>
                <w:rFonts w:ascii="仿宋" w:eastAsia="仿宋" w:hAnsi="仿宋"/>
                <w:b/>
                <w:szCs w:val="21"/>
              </w:rPr>
              <w:t>215</w:t>
            </w:r>
          </w:p>
        </w:tc>
        <w:tc>
          <w:tcPr>
            <w:tcW w:w="2175" w:type="dxa"/>
            <w:tcBorders>
              <w:top w:val="nil"/>
              <w:left w:val="nil"/>
              <w:bottom w:val="single" w:sz="4" w:space="0" w:color="auto"/>
              <w:right w:val="single" w:sz="4" w:space="0" w:color="auto"/>
            </w:tcBorders>
            <w:shd w:val="clear" w:color="auto" w:fill="auto"/>
          </w:tcPr>
          <w:p w:rsidR="00C50C0E" w:rsidRPr="00F241F4" w:rsidRDefault="00C50C0E" w:rsidP="002D14BB">
            <w:pPr>
              <w:widowControl/>
              <w:jc w:val="left"/>
              <w:rPr>
                <w:rFonts w:ascii="仿宋" w:eastAsia="仿宋" w:hAnsi="仿宋"/>
                <w:b/>
                <w:szCs w:val="21"/>
              </w:rPr>
            </w:pPr>
            <w:r w:rsidRPr="00F241F4">
              <w:rPr>
                <w:rFonts w:ascii="仿宋" w:eastAsia="仿宋" w:hAnsi="仿宋" w:hint="eastAsia"/>
                <w:b/>
                <w:szCs w:val="21"/>
              </w:rPr>
              <w:t>资源勘探信息等支出</w:t>
            </w:r>
          </w:p>
        </w:tc>
        <w:tc>
          <w:tcPr>
            <w:tcW w:w="2405"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50C0E" w:rsidRPr="00805A22" w:rsidRDefault="00C50C0E" w:rsidP="002D14BB">
            <w:pPr>
              <w:widowControl/>
              <w:jc w:val="right"/>
              <w:rPr>
                <w:rFonts w:ascii="仿宋" w:eastAsia="仿宋" w:hAnsi="仿宋" w:cs="宋体"/>
                <w:b/>
                <w:kern w:val="0"/>
                <w:sz w:val="22"/>
                <w:szCs w:val="22"/>
              </w:rPr>
            </w:pPr>
            <w:r>
              <w:rPr>
                <w:rFonts w:ascii="仿宋" w:eastAsia="仿宋" w:hAnsi="仿宋" w:cs="宋体" w:hint="eastAsia"/>
                <w:b/>
                <w:kern w:val="0"/>
                <w:sz w:val="22"/>
                <w:szCs w:val="22"/>
              </w:rPr>
              <w:t>87.17</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50C0E" w:rsidRPr="00805A22" w:rsidRDefault="00C50C0E" w:rsidP="002D14BB">
            <w:pPr>
              <w:widowControl/>
              <w:jc w:val="right"/>
              <w:rPr>
                <w:rFonts w:ascii="仿宋" w:eastAsia="仿宋" w:hAnsi="仿宋" w:cs="宋体"/>
                <w:b/>
                <w:kern w:val="0"/>
                <w:sz w:val="22"/>
                <w:szCs w:val="22"/>
              </w:rPr>
            </w:pPr>
            <w:r>
              <w:rPr>
                <w:rFonts w:ascii="仿宋" w:eastAsia="仿宋" w:hAnsi="仿宋" w:cs="宋体" w:hint="eastAsia"/>
                <w:b/>
                <w:kern w:val="0"/>
                <w:sz w:val="22"/>
                <w:szCs w:val="22"/>
              </w:rPr>
              <w:t>63.98</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50C0E" w:rsidRPr="00CC52B0" w:rsidTr="00D20003">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C50C0E" w:rsidRPr="00F241F4" w:rsidRDefault="00C50C0E" w:rsidP="002D14BB">
            <w:pPr>
              <w:widowControl/>
              <w:jc w:val="left"/>
              <w:rPr>
                <w:rFonts w:ascii="仿宋" w:eastAsia="仿宋" w:hAnsi="仿宋"/>
                <w:b/>
                <w:szCs w:val="21"/>
              </w:rPr>
            </w:pPr>
            <w:r w:rsidRPr="00F241F4">
              <w:rPr>
                <w:rFonts w:ascii="仿宋" w:eastAsia="仿宋" w:hAnsi="仿宋"/>
                <w:b/>
                <w:szCs w:val="21"/>
              </w:rPr>
              <w:t>21505</w:t>
            </w:r>
          </w:p>
        </w:tc>
        <w:tc>
          <w:tcPr>
            <w:tcW w:w="2175" w:type="dxa"/>
            <w:tcBorders>
              <w:top w:val="nil"/>
              <w:left w:val="nil"/>
              <w:bottom w:val="single" w:sz="4" w:space="0" w:color="auto"/>
              <w:right w:val="single" w:sz="4" w:space="0" w:color="auto"/>
            </w:tcBorders>
            <w:shd w:val="clear" w:color="auto" w:fill="auto"/>
          </w:tcPr>
          <w:p w:rsidR="00C50C0E" w:rsidRPr="00F241F4" w:rsidRDefault="00C50C0E" w:rsidP="002D14BB">
            <w:pPr>
              <w:widowControl/>
              <w:jc w:val="left"/>
              <w:rPr>
                <w:rFonts w:ascii="仿宋" w:eastAsia="仿宋" w:hAnsi="仿宋"/>
                <w:b/>
                <w:szCs w:val="21"/>
              </w:rPr>
            </w:pPr>
            <w:r w:rsidRPr="00F241F4">
              <w:rPr>
                <w:rFonts w:ascii="仿宋" w:eastAsia="仿宋" w:hAnsi="仿宋" w:hint="eastAsia"/>
                <w:b/>
                <w:szCs w:val="21"/>
              </w:rPr>
              <w:t>工业和信息产业监管</w:t>
            </w:r>
          </w:p>
        </w:tc>
        <w:tc>
          <w:tcPr>
            <w:tcW w:w="2405"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50C0E" w:rsidRPr="00805A22" w:rsidRDefault="00C50C0E" w:rsidP="002D14BB">
            <w:pPr>
              <w:widowControl/>
              <w:jc w:val="right"/>
              <w:rPr>
                <w:rFonts w:ascii="仿宋" w:eastAsia="仿宋" w:hAnsi="仿宋" w:cs="宋体"/>
                <w:b/>
                <w:kern w:val="0"/>
                <w:sz w:val="22"/>
                <w:szCs w:val="22"/>
              </w:rPr>
            </w:pPr>
            <w:r>
              <w:rPr>
                <w:rFonts w:ascii="仿宋" w:eastAsia="仿宋" w:hAnsi="仿宋" w:cs="宋体" w:hint="eastAsia"/>
                <w:b/>
                <w:kern w:val="0"/>
                <w:sz w:val="22"/>
                <w:szCs w:val="22"/>
              </w:rPr>
              <w:t>87.17</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50C0E" w:rsidRPr="00805A22" w:rsidRDefault="00C50C0E" w:rsidP="002D14BB">
            <w:pPr>
              <w:widowControl/>
              <w:jc w:val="right"/>
              <w:rPr>
                <w:rFonts w:ascii="仿宋" w:eastAsia="仿宋" w:hAnsi="仿宋" w:cs="宋体"/>
                <w:b/>
                <w:kern w:val="0"/>
                <w:sz w:val="22"/>
                <w:szCs w:val="22"/>
              </w:rPr>
            </w:pPr>
            <w:r>
              <w:rPr>
                <w:rFonts w:ascii="仿宋" w:eastAsia="仿宋" w:hAnsi="仿宋" w:cs="宋体" w:hint="eastAsia"/>
                <w:b/>
                <w:kern w:val="0"/>
                <w:sz w:val="22"/>
                <w:szCs w:val="22"/>
              </w:rPr>
              <w:t>63.98</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50C0E" w:rsidRPr="00CC52B0" w:rsidTr="00D20003">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tcPr>
          <w:p w:rsidR="00C50C0E" w:rsidRPr="00F241F4" w:rsidRDefault="00C50C0E" w:rsidP="002D14BB">
            <w:pPr>
              <w:widowControl/>
              <w:jc w:val="left"/>
              <w:rPr>
                <w:rFonts w:ascii="仿宋" w:eastAsia="仿宋" w:hAnsi="仿宋"/>
                <w:b/>
                <w:szCs w:val="21"/>
              </w:rPr>
            </w:pPr>
            <w:r w:rsidRPr="00F241F4">
              <w:rPr>
                <w:rFonts w:ascii="仿宋" w:eastAsia="仿宋" w:hAnsi="仿宋"/>
                <w:b/>
                <w:szCs w:val="21"/>
              </w:rPr>
              <w:t>2150501</w:t>
            </w:r>
          </w:p>
        </w:tc>
        <w:tc>
          <w:tcPr>
            <w:tcW w:w="2175" w:type="dxa"/>
            <w:tcBorders>
              <w:top w:val="nil"/>
              <w:left w:val="nil"/>
              <w:bottom w:val="single" w:sz="4" w:space="0" w:color="auto"/>
              <w:right w:val="single" w:sz="4" w:space="0" w:color="auto"/>
            </w:tcBorders>
            <w:shd w:val="clear" w:color="auto" w:fill="auto"/>
          </w:tcPr>
          <w:p w:rsidR="00C50C0E" w:rsidRPr="00F241F4" w:rsidRDefault="00C50C0E" w:rsidP="002D14BB">
            <w:pPr>
              <w:widowControl/>
              <w:jc w:val="left"/>
              <w:rPr>
                <w:rFonts w:ascii="仿宋" w:eastAsia="仿宋" w:hAnsi="仿宋"/>
                <w:b/>
                <w:szCs w:val="21"/>
              </w:rPr>
            </w:pPr>
            <w:r w:rsidRPr="00F241F4">
              <w:rPr>
                <w:rFonts w:ascii="仿宋" w:eastAsia="仿宋" w:hAnsi="仿宋" w:hint="eastAsia"/>
                <w:b/>
                <w:szCs w:val="21"/>
              </w:rPr>
              <w:t xml:space="preserve">  行政运行</w:t>
            </w:r>
          </w:p>
        </w:tc>
        <w:tc>
          <w:tcPr>
            <w:tcW w:w="2405"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151.16</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50C0E" w:rsidRPr="00805A22" w:rsidRDefault="00C50C0E" w:rsidP="002D14BB">
            <w:pPr>
              <w:widowControl/>
              <w:jc w:val="right"/>
              <w:rPr>
                <w:rFonts w:ascii="仿宋" w:eastAsia="仿宋" w:hAnsi="仿宋" w:cs="宋体"/>
                <w:b/>
                <w:kern w:val="0"/>
                <w:sz w:val="22"/>
                <w:szCs w:val="22"/>
              </w:rPr>
            </w:pPr>
            <w:r>
              <w:rPr>
                <w:rFonts w:ascii="仿宋" w:eastAsia="仿宋" w:hAnsi="仿宋" w:cs="宋体" w:hint="eastAsia"/>
                <w:b/>
                <w:kern w:val="0"/>
                <w:sz w:val="22"/>
                <w:szCs w:val="22"/>
              </w:rPr>
              <w:t>87.17</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50C0E" w:rsidRPr="00805A22" w:rsidRDefault="00C50C0E" w:rsidP="002D14BB">
            <w:pPr>
              <w:widowControl/>
              <w:jc w:val="right"/>
              <w:rPr>
                <w:rFonts w:ascii="仿宋" w:eastAsia="仿宋" w:hAnsi="仿宋" w:cs="宋体"/>
                <w:b/>
                <w:kern w:val="0"/>
                <w:sz w:val="22"/>
                <w:szCs w:val="22"/>
              </w:rPr>
            </w:pPr>
            <w:r>
              <w:rPr>
                <w:rFonts w:ascii="仿宋" w:eastAsia="仿宋" w:hAnsi="仿宋" w:cs="宋体" w:hint="eastAsia"/>
                <w:b/>
                <w:kern w:val="0"/>
                <w:sz w:val="22"/>
                <w:szCs w:val="22"/>
              </w:rPr>
              <w:t>63.98</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50C0E"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0C0E" w:rsidRPr="00805A22" w:rsidRDefault="00C50C0E"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50C0E"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0C0E" w:rsidRPr="00805A22" w:rsidRDefault="00C50C0E"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p>
        </w:tc>
      </w:tr>
      <w:tr w:rsidR="00C50C0E"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0C0E" w:rsidRPr="00805A22" w:rsidRDefault="00C50C0E"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p>
        </w:tc>
      </w:tr>
      <w:tr w:rsidR="00C50C0E"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50C0E" w:rsidRPr="00805A22" w:rsidRDefault="00C50C0E"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C50C0E" w:rsidRPr="00805A22" w:rsidRDefault="00C50C0E" w:rsidP="00A36A36">
            <w:pPr>
              <w:widowControl/>
              <w:jc w:val="right"/>
              <w:rPr>
                <w:rFonts w:ascii="仿宋" w:eastAsia="仿宋" w:hAnsi="仿宋" w:cs="宋体"/>
                <w:b/>
                <w:kern w:val="0"/>
                <w:sz w:val="22"/>
                <w:szCs w:val="22"/>
              </w:rPr>
            </w:pPr>
          </w:p>
        </w:tc>
      </w:tr>
      <w:tr w:rsidR="00C50C0E"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C50C0E" w:rsidRPr="00AB5BCA" w:rsidRDefault="00C50C0E"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83.64</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63.98</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37.44</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0.82</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23.56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0.14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3.98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0.23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9.85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3.37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6.82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3.53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3.53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0.43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58.98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C50C0E">
              <w:rPr>
                <w:rFonts w:ascii="仿宋" w:eastAsia="仿宋" w:hAnsi="仿宋" w:cs="宋体" w:hint="eastAsia"/>
                <w:b/>
                <w:color w:val="000000"/>
                <w:kern w:val="0"/>
                <w:sz w:val="20"/>
              </w:rPr>
              <w:t>87.17</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C50C0E" w:rsidP="008B453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63.98</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3F2CA6">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rsidP="003F2CA6">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K16"/>
            <w:r w:rsidRPr="00805A22">
              <w:rPr>
                <w:rFonts w:ascii="仿宋" w:eastAsia="仿宋" w:hAnsi="仿宋" w:cs="宋体" w:hint="eastAsia"/>
                <w:b/>
                <w:kern w:val="0"/>
                <w:sz w:val="32"/>
                <w:szCs w:val="32"/>
              </w:rPr>
              <w:t>政府性基金预算财政拨款收入支出决算表</w:t>
            </w:r>
            <w:bookmarkEnd w:id="5"/>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ED4A9F" w:rsidRDefault="00CC52B0">
      <w:pPr>
        <w:jc w:val="center"/>
        <w:rPr>
          <w:rFonts w:ascii="方正小标宋_GBK" w:eastAsia="方正小标宋_GBK" w:hAnsi="方正小标宋简体"/>
          <w:sz w:val="44"/>
        </w:rPr>
      </w:pPr>
      <w:r w:rsidRPr="00ED4A9F">
        <w:rPr>
          <w:rFonts w:ascii="方正小标宋_GBK" w:eastAsia="方正小标宋_GBK" w:hAnsi="方正小标宋简体" w:hint="eastAsia"/>
          <w:sz w:val="44"/>
        </w:rPr>
        <w:t xml:space="preserve">第三部分  </w:t>
      </w:r>
      <w:r w:rsidR="009B110C" w:rsidRPr="00ED4A9F">
        <w:rPr>
          <w:rFonts w:ascii="方正小标宋_GBK" w:eastAsia="方正小标宋_GBK" w:hAnsi="方正小标宋简体" w:hint="eastAsia"/>
          <w:sz w:val="44"/>
        </w:rPr>
        <w:t>2019年</w:t>
      </w:r>
      <w:r w:rsidRPr="00ED4A9F">
        <w:rPr>
          <w:rFonts w:ascii="方正小标宋_GBK" w:eastAsia="方正小标宋_GBK" w:hAnsi="方正小标宋简体" w:hint="eastAsia"/>
          <w:sz w:val="44"/>
        </w:rPr>
        <w:t>度部门决算情况说明</w:t>
      </w:r>
    </w:p>
    <w:p w:rsidR="00CC52B0" w:rsidRPr="00ED4A9F" w:rsidRDefault="00CC52B0">
      <w:pPr>
        <w:rPr>
          <w:rFonts w:ascii="仿宋" w:eastAsia="仿宋" w:hAnsi="仿宋"/>
          <w:sz w:val="32"/>
        </w:rPr>
      </w:pPr>
    </w:p>
    <w:p w:rsidR="00CC52B0" w:rsidRPr="00ED4A9F" w:rsidRDefault="00CC52B0" w:rsidP="00805A22">
      <w:pPr>
        <w:spacing w:line="560" w:lineRule="exact"/>
        <w:rPr>
          <w:rFonts w:ascii="仿宋" w:eastAsia="仿宋" w:hAnsi="仿宋"/>
          <w:sz w:val="32"/>
        </w:rPr>
      </w:pPr>
      <w:r w:rsidRPr="00ED4A9F">
        <w:rPr>
          <w:rFonts w:ascii="仿宋" w:eastAsia="仿宋" w:hAnsi="仿宋" w:hint="eastAsia"/>
          <w:sz w:val="32"/>
        </w:rPr>
        <w:t xml:space="preserve">    </w:t>
      </w:r>
      <w:r w:rsidRPr="00ED4A9F">
        <w:rPr>
          <w:rFonts w:ascii="黑体" w:eastAsia="黑体" w:hAnsi="黑体" w:hint="eastAsia"/>
          <w:sz w:val="32"/>
        </w:rPr>
        <w:t>一、</w:t>
      </w:r>
      <w:r w:rsidR="009B110C" w:rsidRPr="00ED4A9F">
        <w:rPr>
          <w:rFonts w:ascii="黑体" w:eastAsia="黑体" w:hAnsi="黑体" w:hint="eastAsia"/>
          <w:sz w:val="32"/>
          <w:szCs w:val="30"/>
        </w:rPr>
        <w:t>2019年</w:t>
      </w:r>
      <w:r w:rsidRPr="00ED4A9F">
        <w:rPr>
          <w:rFonts w:ascii="黑体" w:eastAsia="黑体" w:hAnsi="黑体" w:hint="eastAsia"/>
          <w:sz w:val="32"/>
          <w:szCs w:val="30"/>
        </w:rPr>
        <w:t>度收入支出决算总体情况说明</w:t>
      </w:r>
    </w:p>
    <w:p w:rsidR="00CC52B0" w:rsidRPr="00ED4A9F" w:rsidRDefault="00CC52B0" w:rsidP="00805A22">
      <w:pPr>
        <w:spacing w:line="560" w:lineRule="exact"/>
        <w:rPr>
          <w:rFonts w:ascii="仿宋" w:eastAsia="仿宋" w:hAnsi="仿宋"/>
          <w:sz w:val="32"/>
          <w:szCs w:val="30"/>
        </w:rPr>
      </w:pPr>
      <w:r w:rsidRPr="00ED4A9F">
        <w:rPr>
          <w:rFonts w:ascii="仿宋" w:eastAsia="仿宋" w:hAnsi="仿宋" w:hint="eastAsia"/>
          <w:sz w:val="32"/>
        </w:rPr>
        <w:t xml:space="preserve">    按照部门决算与部门预算相衔接的原则，决算编制内容包括预算单位的全部收支情况。收入包括：财政拨款收入、年初结转和结余；支出包括：</w:t>
      </w:r>
      <w:r w:rsidR="00C50C0E" w:rsidRPr="00ED4A9F">
        <w:rPr>
          <w:rFonts w:ascii="仿宋" w:eastAsia="仿宋" w:hAnsi="仿宋" w:hint="eastAsia"/>
          <w:sz w:val="32"/>
        </w:rPr>
        <w:t>资源勘探信息等支出</w:t>
      </w:r>
      <w:r w:rsidRPr="00ED4A9F">
        <w:rPr>
          <w:rFonts w:ascii="仿宋" w:eastAsia="仿宋" w:hAnsi="仿宋" w:hint="eastAsia"/>
          <w:sz w:val="32"/>
        </w:rPr>
        <w:t>。</w:t>
      </w:r>
      <w:r w:rsidR="009B110C" w:rsidRPr="00ED4A9F">
        <w:rPr>
          <w:rFonts w:ascii="仿宋" w:eastAsia="仿宋" w:hAnsi="仿宋" w:hint="eastAsia"/>
          <w:sz w:val="32"/>
        </w:rPr>
        <w:t>2019年</w:t>
      </w:r>
      <w:r w:rsidRPr="00ED4A9F">
        <w:rPr>
          <w:rFonts w:ascii="仿宋" w:eastAsia="仿宋" w:hAnsi="仿宋" w:hint="eastAsia"/>
          <w:sz w:val="32"/>
          <w:szCs w:val="30"/>
        </w:rPr>
        <w:t>收入总计</w:t>
      </w:r>
      <w:r w:rsidR="00714192" w:rsidRPr="00ED4A9F">
        <w:rPr>
          <w:rFonts w:ascii="仿宋" w:eastAsia="仿宋" w:hAnsi="仿宋" w:hint="eastAsia"/>
          <w:sz w:val="32"/>
          <w:szCs w:val="30"/>
        </w:rPr>
        <w:t>143.45</w:t>
      </w:r>
      <w:r w:rsidRPr="00ED4A9F">
        <w:rPr>
          <w:rFonts w:ascii="仿宋" w:eastAsia="仿宋" w:hAnsi="仿宋" w:hint="eastAsia"/>
          <w:sz w:val="32"/>
          <w:szCs w:val="30"/>
        </w:rPr>
        <w:t>万元，支出总计</w:t>
      </w:r>
      <w:r w:rsidR="00714192" w:rsidRPr="00ED4A9F">
        <w:rPr>
          <w:rFonts w:ascii="仿宋" w:eastAsia="仿宋" w:hAnsi="仿宋" w:hint="eastAsia"/>
          <w:sz w:val="32"/>
          <w:szCs w:val="30"/>
        </w:rPr>
        <w:t>151.16</w:t>
      </w:r>
      <w:r w:rsidRPr="00ED4A9F">
        <w:rPr>
          <w:rFonts w:ascii="仿宋" w:eastAsia="仿宋" w:hAnsi="仿宋" w:hint="eastAsia"/>
          <w:sz w:val="32"/>
          <w:szCs w:val="30"/>
        </w:rPr>
        <w:t>万元。</w:t>
      </w:r>
    </w:p>
    <w:p w:rsidR="00CC52B0" w:rsidRPr="00ED4A9F" w:rsidRDefault="00CC52B0" w:rsidP="00805A22">
      <w:pPr>
        <w:spacing w:line="560" w:lineRule="exact"/>
        <w:rPr>
          <w:rFonts w:ascii="仿宋" w:eastAsia="仿宋" w:hAnsi="仿宋"/>
          <w:sz w:val="32"/>
        </w:rPr>
      </w:pPr>
      <w:r w:rsidRPr="00ED4A9F">
        <w:rPr>
          <w:rFonts w:ascii="仿宋" w:eastAsia="仿宋" w:hAnsi="仿宋" w:hint="eastAsia"/>
          <w:sz w:val="32"/>
        </w:rPr>
        <w:t xml:space="preserve">    </w:t>
      </w:r>
      <w:r w:rsidRPr="00ED4A9F">
        <w:rPr>
          <w:rFonts w:ascii="黑体" w:eastAsia="黑体" w:hAnsi="黑体" w:hint="eastAsia"/>
          <w:sz w:val="32"/>
        </w:rPr>
        <w:t>二、</w:t>
      </w:r>
      <w:r w:rsidR="009B110C" w:rsidRPr="00ED4A9F">
        <w:rPr>
          <w:rFonts w:ascii="黑体" w:eastAsia="黑体" w:hAnsi="黑体" w:hint="eastAsia"/>
          <w:sz w:val="32"/>
          <w:szCs w:val="30"/>
        </w:rPr>
        <w:t>2019年</w:t>
      </w:r>
      <w:r w:rsidRPr="00ED4A9F">
        <w:rPr>
          <w:rFonts w:ascii="黑体" w:eastAsia="黑体" w:hAnsi="黑体" w:hint="eastAsia"/>
          <w:sz w:val="32"/>
          <w:szCs w:val="30"/>
        </w:rPr>
        <w:t>度收入决算情况说明</w:t>
      </w:r>
    </w:p>
    <w:p w:rsidR="00CC52B0" w:rsidRPr="00ED4A9F" w:rsidRDefault="00CC52B0" w:rsidP="00805A22">
      <w:pPr>
        <w:spacing w:line="560" w:lineRule="exact"/>
        <w:rPr>
          <w:rFonts w:ascii="仿宋" w:eastAsia="仿宋" w:hAnsi="仿宋"/>
          <w:sz w:val="32"/>
        </w:rPr>
      </w:pPr>
      <w:r w:rsidRPr="00ED4A9F">
        <w:rPr>
          <w:rFonts w:ascii="仿宋" w:eastAsia="仿宋" w:hAnsi="仿宋" w:hint="eastAsia"/>
          <w:sz w:val="32"/>
        </w:rPr>
        <w:t xml:space="preserve">    本年收入合计</w:t>
      </w:r>
      <w:r w:rsidR="00714192" w:rsidRPr="00ED4A9F">
        <w:rPr>
          <w:rFonts w:ascii="仿宋" w:eastAsia="仿宋" w:hAnsi="仿宋" w:hint="eastAsia"/>
          <w:sz w:val="32"/>
          <w:szCs w:val="30"/>
        </w:rPr>
        <w:t>143.45</w:t>
      </w:r>
      <w:r w:rsidRPr="00ED4A9F">
        <w:rPr>
          <w:rFonts w:ascii="仿宋" w:eastAsia="仿宋" w:hAnsi="仿宋" w:hint="eastAsia"/>
          <w:sz w:val="32"/>
        </w:rPr>
        <w:t>万元，</w:t>
      </w:r>
      <w:r w:rsidR="00981DAD" w:rsidRPr="00ED4A9F">
        <w:rPr>
          <w:rFonts w:ascii="仿宋" w:eastAsia="仿宋" w:hAnsi="仿宋" w:hint="eastAsia"/>
          <w:sz w:val="32"/>
          <w:szCs w:val="30"/>
        </w:rPr>
        <w:t>与</w:t>
      </w:r>
      <w:r w:rsidR="009B110C" w:rsidRPr="00ED4A9F">
        <w:rPr>
          <w:rFonts w:ascii="仿宋" w:eastAsia="仿宋" w:hAnsi="仿宋" w:hint="eastAsia"/>
          <w:sz w:val="32"/>
          <w:szCs w:val="30"/>
        </w:rPr>
        <w:t>2018年</w:t>
      </w:r>
      <w:r w:rsidR="00981DAD" w:rsidRPr="00ED4A9F">
        <w:rPr>
          <w:rFonts w:ascii="仿宋" w:eastAsia="仿宋" w:hAnsi="仿宋" w:hint="eastAsia"/>
          <w:sz w:val="32"/>
          <w:szCs w:val="30"/>
        </w:rPr>
        <w:t>相比减少</w:t>
      </w:r>
      <w:r w:rsidR="00714192" w:rsidRPr="00ED4A9F">
        <w:rPr>
          <w:rFonts w:ascii="仿宋" w:eastAsia="仿宋" w:hAnsi="仿宋" w:hint="eastAsia"/>
          <w:sz w:val="32"/>
          <w:szCs w:val="30"/>
        </w:rPr>
        <w:t>237.71</w:t>
      </w:r>
      <w:r w:rsidR="00981DAD" w:rsidRPr="00ED4A9F">
        <w:rPr>
          <w:rFonts w:ascii="仿宋" w:eastAsia="仿宋" w:hAnsi="仿宋" w:hint="eastAsia"/>
          <w:sz w:val="32"/>
          <w:szCs w:val="30"/>
        </w:rPr>
        <w:t>万元，降低</w:t>
      </w:r>
      <w:r w:rsidR="00714192" w:rsidRPr="00ED4A9F">
        <w:rPr>
          <w:rFonts w:ascii="仿宋" w:eastAsia="仿宋" w:hAnsi="仿宋" w:hint="eastAsia"/>
          <w:sz w:val="32"/>
          <w:szCs w:val="30"/>
        </w:rPr>
        <w:t>62.36</w:t>
      </w:r>
      <w:r w:rsidR="00371224" w:rsidRPr="00ED4A9F">
        <w:rPr>
          <w:rFonts w:ascii="仿宋" w:eastAsia="仿宋" w:hAnsi="仿宋" w:hint="eastAsia"/>
          <w:sz w:val="32"/>
          <w:szCs w:val="30"/>
        </w:rPr>
        <w:t xml:space="preserve"> </w:t>
      </w:r>
      <w:r w:rsidR="00981DAD" w:rsidRPr="00ED4A9F">
        <w:rPr>
          <w:rFonts w:ascii="仿宋" w:eastAsia="仿宋" w:hAnsi="仿宋" w:hint="eastAsia"/>
          <w:sz w:val="32"/>
          <w:szCs w:val="30"/>
        </w:rPr>
        <w:t>%。主要原因：</w:t>
      </w:r>
      <w:r w:rsidR="00714192" w:rsidRPr="00ED4A9F">
        <w:rPr>
          <w:rFonts w:ascii="仿宋" w:eastAsia="仿宋" w:hAnsi="仿宋" w:hint="eastAsia"/>
          <w:sz w:val="32"/>
          <w:szCs w:val="30"/>
        </w:rPr>
        <w:t>正常因素变动</w:t>
      </w:r>
      <w:r w:rsidR="00981DAD" w:rsidRPr="00ED4A9F">
        <w:rPr>
          <w:rFonts w:ascii="仿宋" w:eastAsia="仿宋" w:hAnsi="仿宋" w:hint="eastAsia"/>
          <w:sz w:val="32"/>
          <w:szCs w:val="30"/>
        </w:rPr>
        <w:t>。</w:t>
      </w:r>
      <w:r w:rsidRPr="00ED4A9F">
        <w:rPr>
          <w:rFonts w:ascii="仿宋" w:eastAsia="仿宋" w:hAnsi="仿宋" w:hint="eastAsia"/>
          <w:sz w:val="32"/>
        </w:rPr>
        <w:t>其中：财政拨款收入</w:t>
      </w:r>
      <w:r w:rsidR="00714192" w:rsidRPr="00ED4A9F">
        <w:rPr>
          <w:rFonts w:ascii="仿宋" w:eastAsia="仿宋" w:hAnsi="仿宋" w:hint="eastAsia"/>
          <w:sz w:val="32"/>
          <w:szCs w:val="30"/>
        </w:rPr>
        <w:t>143.45</w:t>
      </w:r>
      <w:r w:rsidRPr="00ED4A9F">
        <w:rPr>
          <w:rFonts w:ascii="仿宋" w:eastAsia="仿宋" w:hAnsi="仿宋" w:hint="eastAsia"/>
          <w:sz w:val="32"/>
        </w:rPr>
        <w:t>万元，占</w:t>
      </w:r>
      <w:r w:rsidR="00714192" w:rsidRPr="00ED4A9F">
        <w:rPr>
          <w:rFonts w:ascii="仿宋" w:eastAsia="仿宋" w:hAnsi="仿宋" w:hint="eastAsia"/>
          <w:sz w:val="32"/>
        </w:rPr>
        <w:t>1</w:t>
      </w:r>
      <w:r w:rsidR="00371224" w:rsidRPr="00ED4A9F">
        <w:rPr>
          <w:rFonts w:ascii="仿宋" w:eastAsia="仿宋" w:hAnsi="仿宋" w:hint="eastAsia"/>
          <w:sz w:val="32"/>
          <w:szCs w:val="30"/>
        </w:rPr>
        <w:t xml:space="preserve">00 </w:t>
      </w:r>
      <w:r w:rsidRPr="00ED4A9F">
        <w:rPr>
          <w:rFonts w:ascii="仿宋" w:eastAsia="仿宋" w:hAnsi="仿宋" w:hint="eastAsia"/>
          <w:sz w:val="32"/>
        </w:rPr>
        <w:t>%</w:t>
      </w:r>
      <w:r w:rsidR="00371224" w:rsidRPr="00ED4A9F">
        <w:rPr>
          <w:rFonts w:ascii="仿宋" w:eastAsia="仿宋" w:hAnsi="仿宋" w:hint="eastAsia"/>
          <w:sz w:val="32"/>
        </w:rPr>
        <w:t>。</w:t>
      </w:r>
    </w:p>
    <w:p w:rsidR="00CC52B0" w:rsidRPr="00ED4A9F" w:rsidRDefault="00CC52B0" w:rsidP="00805A22">
      <w:pPr>
        <w:spacing w:line="560" w:lineRule="exact"/>
        <w:rPr>
          <w:rFonts w:ascii="仿宋" w:eastAsia="仿宋" w:hAnsi="仿宋"/>
          <w:sz w:val="32"/>
        </w:rPr>
      </w:pPr>
      <w:r w:rsidRPr="00ED4A9F">
        <w:rPr>
          <w:rFonts w:ascii="仿宋" w:eastAsia="仿宋" w:hAnsi="仿宋" w:hint="eastAsia"/>
          <w:sz w:val="32"/>
        </w:rPr>
        <w:t xml:space="preserve">    </w:t>
      </w:r>
      <w:r w:rsidRPr="00ED4A9F">
        <w:rPr>
          <w:rFonts w:ascii="黑体" w:eastAsia="黑体" w:hAnsi="黑体" w:hint="eastAsia"/>
          <w:sz w:val="32"/>
        </w:rPr>
        <w:t>三、</w:t>
      </w:r>
      <w:r w:rsidR="009B110C" w:rsidRPr="00ED4A9F">
        <w:rPr>
          <w:rFonts w:ascii="黑体" w:eastAsia="黑体" w:hAnsi="黑体" w:hint="eastAsia"/>
          <w:sz w:val="32"/>
          <w:szCs w:val="30"/>
        </w:rPr>
        <w:t>2019年</w:t>
      </w:r>
      <w:r w:rsidRPr="00ED4A9F">
        <w:rPr>
          <w:rFonts w:ascii="黑体" w:eastAsia="黑体" w:hAnsi="黑体" w:hint="eastAsia"/>
          <w:sz w:val="32"/>
          <w:szCs w:val="30"/>
        </w:rPr>
        <w:t>度支出决算情况说明</w:t>
      </w:r>
    </w:p>
    <w:p w:rsidR="00CC52B0" w:rsidRPr="00ED4A9F" w:rsidRDefault="00CC52B0" w:rsidP="00805A22">
      <w:pPr>
        <w:spacing w:line="560" w:lineRule="exact"/>
        <w:rPr>
          <w:rFonts w:ascii="仿宋" w:eastAsia="仿宋" w:hAnsi="仿宋"/>
          <w:sz w:val="32"/>
        </w:rPr>
      </w:pPr>
      <w:r w:rsidRPr="00ED4A9F">
        <w:rPr>
          <w:rFonts w:ascii="仿宋" w:eastAsia="仿宋" w:hAnsi="仿宋" w:hint="eastAsia"/>
          <w:sz w:val="32"/>
        </w:rPr>
        <w:t xml:space="preserve">    本年支出合计</w:t>
      </w:r>
      <w:r w:rsidR="00714192" w:rsidRPr="00ED4A9F">
        <w:rPr>
          <w:rFonts w:ascii="仿宋" w:eastAsia="仿宋" w:hAnsi="仿宋" w:hint="eastAsia"/>
          <w:sz w:val="32"/>
          <w:szCs w:val="30"/>
        </w:rPr>
        <w:t>151.16</w:t>
      </w:r>
      <w:r w:rsidRPr="00ED4A9F">
        <w:rPr>
          <w:rFonts w:ascii="仿宋" w:eastAsia="仿宋" w:hAnsi="仿宋" w:hint="eastAsia"/>
          <w:sz w:val="32"/>
        </w:rPr>
        <w:t>万元，</w:t>
      </w:r>
      <w:r w:rsidR="00EE1E44" w:rsidRPr="00ED4A9F">
        <w:rPr>
          <w:rFonts w:ascii="仿宋" w:eastAsia="仿宋" w:hAnsi="仿宋" w:hint="eastAsia"/>
          <w:sz w:val="32"/>
          <w:szCs w:val="30"/>
        </w:rPr>
        <w:t>与</w:t>
      </w:r>
      <w:r w:rsidR="009B110C" w:rsidRPr="00ED4A9F">
        <w:rPr>
          <w:rFonts w:ascii="仿宋" w:eastAsia="仿宋" w:hAnsi="仿宋" w:hint="eastAsia"/>
          <w:sz w:val="32"/>
          <w:szCs w:val="30"/>
        </w:rPr>
        <w:t>2018年</w:t>
      </w:r>
      <w:r w:rsidR="00EE1E44" w:rsidRPr="00ED4A9F">
        <w:rPr>
          <w:rFonts w:ascii="仿宋" w:eastAsia="仿宋" w:hAnsi="仿宋" w:hint="eastAsia"/>
          <w:sz w:val="32"/>
          <w:szCs w:val="30"/>
        </w:rPr>
        <w:t>相比减少</w:t>
      </w:r>
      <w:r w:rsidR="00714192" w:rsidRPr="00ED4A9F">
        <w:rPr>
          <w:rFonts w:ascii="仿宋" w:eastAsia="仿宋" w:hAnsi="仿宋" w:hint="eastAsia"/>
          <w:sz w:val="32"/>
          <w:szCs w:val="30"/>
        </w:rPr>
        <w:t>222.14</w:t>
      </w:r>
      <w:r w:rsidR="00EE1E44" w:rsidRPr="00ED4A9F">
        <w:rPr>
          <w:rFonts w:ascii="仿宋" w:eastAsia="仿宋" w:hAnsi="仿宋" w:hint="eastAsia"/>
          <w:sz w:val="32"/>
          <w:szCs w:val="30"/>
        </w:rPr>
        <w:t>万元，降低</w:t>
      </w:r>
      <w:r w:rsidR="00714192" w:rsidRPr="00ED4A9F">
        <w:rPr>
          <w:rFonts w:ascii="仿宋" w:eastAsia="仿宋" w:hAnsi="仿宋" w:hint="eastAsia"/>
          <w:sz w:val="32"/>
          <w:szCs w:val="30"/>
        </w:rPr>
        <w:t>59.51</w:t>
      </w:r>
      <w:r w:rsidR="00371224" w:rsidRPr="00ED4A9F">
        <w:rPr>
          <w:rFonts w:ascii="仿宋" w:eastAsia="仿宋" w:hAnsi="仿宋" w:hint="eastAsia"/>
          <w:sz w:val="32"/>
          <w:szCs w:val="30"/>
        </w:rPr>
        <w:t xml:space="preserve"> </w:t>
      </w:r>
      <w:r w:rsidR="00EE1E44" w:rsidRPr="00ED4A9F">
        <w:rPr>
          <w:rFonts w:ascii="仿宋" w:eastAsia="仿宋" w:hAnsi="仿宋" w:hint="eastAsia"/>
          <w:sz w:val="32"/>
          <w:szCs w:val="30"/>
        </w:rPr>
        <w:t>%。主要原因：</w:t>
      </w:r>
      <w:r w:rsidR="00714192" w:rsidRPr="00ED4A9F">
        <w:rPr>
          <w:rFonts w:ascii="仿宋" w:eastAsia="仿宋" w:hAnsi="仿宋" w:hint="eastAsia"/>
          <w:sz w:val="32"/>
          <w:szCs w:val="30"/>
        </w:rPr>
        <w:t>正常因素变动</w:t>
      </w:r>
      <w:r w:rsidR="00EE1E44" w:rsidRPr="00ED4A9F">
        <w:rPr>
          <w:rFonts w:ascii="仿宋" w:eastAsia="仿宋" w:hAnsi="仿宋" w:hint="eastAsia"/>
          <w:sz w:val="32"/>
          <w:szCs w:val="30"/>
        </w:rPr>
        <w:t>。</w:t>
      </w:r>
      <w:r w:rsidRPr="00ED4A9F">
        <w:rPr>
          <w:rFonts w:ascii="仿宋" w:eastAsia="仿宋" w:hAnsi="仿宋" w:hint="eastAsia"/>
          <w:sz w:val="32"/>
        </w:rPr>
        <w:t>其中：基本支出</w:t>
      </w:r>
      <w:r w:rsidR="00714192" w:rsidRPr="00ED4A9F">
        <w:rPr>
          <w:rFonts w:ascii="仿宋" w:eastAsia="仿宋" w:hAnsi="仿宋" w:hint="eastAsia"/>
          <w:sz w:val="32"/>
          <w:szCs w:val="30"/>
        </w:rPr>
        <w:t>151.16</w:t>
      </w:r>
      <w:r w:rsidRPr="00ED4A9F">
        <w:rPr>
          <w:rFonts w:ascii="仿宋" w:eastAsia="仿宋" w:hAnsi="仿宋" w:hint="eastAsia"/>
          <w:sz w:val="32"/>
        </w:rPr>
        <w:t>万元，占</w:t>
      </w:r>
      <w:r w:rsidR="00714192" w:rsidRPr="00ED4A9F">
        <w:rPr>
          <w:rFonts w:ascii="仿宋" w:eastAsia="仿宋" w:hAnsi="仿宋" w:hint="eastAsia"/>
          <w:sz w:val="32"/>
        </w:rPr>
        <w:t>1</w:t>
      </w:r>
      <w:r w:rsidR="00371224" w:rsidRPr="00ED4A9F">
        <w:rPr>
          <w:rFonts w:ascii="仿宋" w:eastAsia="仿宋" w:hAnsi="仿宋" w:hint="eastAsia"/>
          <w:sz w:val="32"/>
          <w:szCs w:val="30"/>
        </w:rPr>
        <w:t xml:space="preserve">00 </w:t>
      </w:r>
      <w:r w:rsidRPr="00ED4A9F">
        <w:rPr>
          <w:rFonts w:ascii="仿宋" w:eastAsia="仿宋" w:hAnsi="仿宋" w:hint="eastAsia"/>
          <w:sz w:val="32"/>
        </w:rPr>
        <w:t>%；项目支出</w:t>
      </w:r>
      <w:r w:rsidR="00371224" w:rsidRPr="00ED4A9F">
        <w:rPr>
          <w:rFonts w:ascii="仿宋" w:eastAsia="仿宋" w:hAnsi="仿宋" w:hint="eastAsia"/>
          <w:sz w:val="32"/>
          <w:szCs w:val="30"/>
        </w:rPr>
        <w:t>0.00</w:t>
      </w:r>
      <w:r w:rsidRPr="00ED4A9F">
        <w:rPr>
          <w:rFonts w:ascii="仿宋" w:eastAsia="仿宋" w:hAnsi="仿宋" w:hint="eastAsia"/>
          <w:sz w:val="32"/>
        </w:rPr>
        <w:t>万元，占</w:t>
      </w:r>
      <w:r w:rsidR="00371224" w:rsidRPr="00ED4A9F">
        <w:rPr>
          <w:rFonts w:ascii="仿宋" w:eastAsia="仿宋" w:hAnsi="仿宋" w:hint="eastAsia"/>
          <w:sz w:val="32"/>
          <w:szCs w:val="30"/>
        </w:rPr>
        <w:t xml:space="preserve">0.00 </w:t>
      </w:r>
      <w:r w:rsidRPr="00ED4A9F">
        <w:rPr>
          <w:rFonts w:ascii="仿宋" w:eastAsia="仿宋" w:hAnsi="仿宋" w:hint="eastAsia"/>
          <w:sz w:val="32"/>
        </w:rPr>
        <w:t>%；。基本支出中，人员经费</w:t>
      </w:r>
      <w:r w:rsidR="00714192" w:rsidRPr="00ED4A9F">
        <w:rPr>
          <w:rFonts w:ascii="仿宋" w:eastAsia="仿宋" w:hAnsi="仿宋" w:hint="eastAsia"/>
          <w:sz w:val="32"/>
        </w:rPr>
        <w:t>87.17</w:t>
      </w:r>
      <w:r w:rsidRPr="00ED4A9F">
        <w:rPr>
          <w:rFonts w:ascii="仿宋" w:eastAsia="仿宋" w:hAnsi="仿宋" w:hint="eastAsia"/>
          <w:sz w:val="32"/>
        </w:rPr>
        <w:t>万元，占</w:t>
      </w:r>
      <w:r w:rsidR="00714192" w:rsidRPr="00ED4A9F">
        <w:rPr>
          <w:rFonts w:ascii="仿宋" w:eastAsia="仿宋" w:hAnsi="仿宋" w:hint="eastAsia"/>
          <w:sz w:val="32"/>
        </w:rPr>
        <w:t>57.66</w:t>
      </w:r>
      <w:r w:rsidRPr="00ED4A9F">
        <w:rPr>
          <w:rFonts w:ascii="仿宋" w:eastAsia="仿宋" w:hAnsi="仿宋" w:hint="eastAsia"/>
          <w:sz w:val="32"/>
        </w:rPr>
        <w:t xml:space="preserve"> %；公用经费</w:t>
      </w:r>
      <w:r w:rsidR="00714192" w:rsidRPr="00ED4A9F">
        <w:rPr>
          <w:rFonts w:ascii="仿宋" w:eastAsia="仿宋" w:hAnsi="仿宋" w:hint="eastAsia"/>
          <w:sz w:val="32"/>
        </w:rPr>
        <w:t>63.98</w:t>
      </w:r>
      <w:r w:rsidRPr="00ED4A9F">
        <w:rPr>
          <w:rFonts w:ascii="仿宋" w:eastAsia="仿宋" w:hAnsi="仿宋" w:hint="eastAsia"/>
          <w:sz w:val="32"/>
        </w:rPr>
        <w:t>万元，占</w:t>
      </w:r>
      <w:r w:rsidR="00714192" w:rsidRPr="00ED4A9F">
        <w:rPr>
          <w:rFonts w:ascii="仿宋" w:eastAsia="仿宋" w:hAnsi="仿宋" w:hint="eastAsia"/>
          <w:sz w:val="32"/>
        </w:rPr>
        <w:t>42.34</w:t>
      </w:r>
      <w:r w:rsidRPr="00ED4A9F">
        <w:rPr>
          <w:rFonts w:ascii="仿宋" w:eastAsia="仿宋" w:hAnsi="仿宋" w:hint="eastAsia"/>
          <w:sz w:val="32"/>
        </w:rPr>
        <w:t xml:space="preserve"> %。</w:t>
      </w:r>
    </w:p>
    <w:p w:rsidR="00CC52B0" w:rsidRPr="00ED4A9F" w:rsidRDefault="00CC52B0" w:rsidP="00805A22">
      <w:pPr>
        <w:spacing w:line="560" w:lineRule="exact"/>
        <w:rPr>
          <w:rFonts w:ascii="仿宋" w:eastAsia="仿宋" w:hAnsi="仿宋"/>
          <w:sz w:val="32"/>
        </w:rPr>
      </w:pPr>
      <w:r w:rsidRPr="00ED4A9F">
        <w:rPr>
          <w:rFonts w:ascii="仿宋" w:eastAsia="仿宋" w:hAnsi="仿宋" w:hint="eastAsia"/>
          <w:sz w:val="32"/>
        </w:rPr>
        <w:t xml:space="preserve">    </w:t>
      </w:r>
      <w:r w:rsidRPr="00ED4A9F">
        <w:rPr>
          <w:rFonts w:ascii="黑体" w:eastAsia="黑体" w:hAnsi="黑体" w:hint="eastAsia"/>
          <w:sz w:val="32"/>
        </w:rPr>
        <w:t>四、</w:t>
      </w:r>
      <w:r w:rsidR="009B110C" w:rsidRPr="00ED4A9F">
        <w:rPr>
          <w:rFonts w:ascii="黑体" w:eastAsia="黑体" w:hAnsi="黑体" w:hint="eastAsia"/>
          <w:sz w:val="32"/>
          <w:szCs w:val="30"/>
        </w:rPr>
        <w:t>2019年</w:t>
      </w:r>
      <w:r w:rsidRPr="00ED4A9F">
        <w:rPr>
          <w:rFonts w:ascii="黑体" w:eastAsia="黑体" w:hAnsi="黑体" w:hint="eastAsia"/>
          <w:sz w:val="32"/>
          <w:szCs w:val="30"/>
        </w:rPr>
        <w:t>度财政拨款收入支出决算总体情况说明</w:t>
      </w:r>
    </w:p>
    <w:p w:rsidR="00CC52B0" w:rsidRPr="00ED4A9F" w:rsidRDefault="00CC52B0" w:rsidP="00805A22">
      <w:pPr>
        <w:spacing w:line="560" w:lineRule="exact"/>
        <w:rPr>
          <w:rFonts w:ascii="仿宋" w:eastAsia="仿宋" w:hAnsi="仿宋"/>
          <w:sz w:val="32"/>
          <w:szCs w:val="30"/>
        </w:rPr>
      </w:pPr>
      <w:r w:rsidRPr="00ED4A9F">
        <w:rPr>
          <w:rFonts w:ascii="仿宋" w:eastAsia="仿宋" w:hAnsi="仿宋" w:hint="eastAsia"/>
          <w:sz w:val="32"/>
        </w:rPr>
        <w:t xml:space="preserve">    </w:t>
      </w:r>
      <w:r w:rsidR="009B110C" w:rsidRPr="00ED4A9F">
        <w:rPr>
          <w:rFonts w:ascii="仿宋" w:eastAsia="仿宋" w:hAnsi="仿宋" w:hint="eastAsia"/>
          <w:sz w:val="32"/>
          <w:szCs w:val="30"/>
        </w:rPr>
        <w:t>2019年</w:t>
      </w:r>
      <w:r w:rsidRPr="00ED4A9F">
        <w:rPr>
          <w:rFonts w:ascii="仿宋" w:eastAsia="仿宋" w:hAnsi="仿宋" w:hint="eastAsia"/>
          <w:sz w:val="32"/>
          <w:szCs w:val="30"/>
        </w:rPr>
        <w:t>财政拨款收</w:t>
      </w:r>
      <w:r w:rsidR="00371224" w:rsidRPr="00ED4A9F">
        <w:rPr>
          <w:rFonts w:ascii="仿宋" w:eastAsia="仿宋" w:hAnsi="仿宋" w:hint="eastAsia"/>
          <w:sz w:val="32"/>
          <w:szCs w:val="30"/>
        </w:rPr>
        <w:t>入</w:t>
      </w:r>
      <w:r w:rsidR="00714192" w:rsidRPr="00ED4A9F">
        <w:rPr>
          <w:rFonts w:ascii="仿宋" w:eastAsia="仿宋" w:hAnsi="仿宋" w:hint="eastAsia"/>
          <w:sz w:val="32"/>
          <w:szCs w:val="30"/>
        </w:rPr>
        <w:t>143.45</w:t>
      </w:r>
      <w:r w:rsidR="00371224" w:rsidRPr="00ED4A9F">
        <w:rPr>
          <w:rFonts w:ascii="仿宋" w:eastAsia="仿宋" w:hAnsi="仿宋" w:hint="eastAsia"/>
          <w:sz w:val="32"/>
          <w:szCs w:val="30"/>
        </w:rPr>
        <w:t>万元,</w:t>
      </w:r>
      <w:r w:rsidRPr="00ED4A9F">
        <w:rPr>
          <w:rFonts w:ascii="仿宋" w:eastAsia="仿宋" w:hAnsi="仿宋" w:hint="eastAsia"/>
          <w:sz w:val="32"/>
          <w:szCs w:val="30"/>
        </w:rPr>
        <w:t>支</w:t>
      </w:r>
      <w:r w:rsidR="00371224" w:rsidRPr="00ED4A9F">
        <w:rPr>
          <w:rFonts w:ascii="仿宋" w:eastAsia="仿宋" w:hAnsi="仿宋" w:hint="eastAsia"/>
          <w:sz w:val="32"/>
          <w:szCs w:val="30"/>
        </w:rPr>
        <w:t>出</w:t>
      </w:r>
      <w:r w:rsidR="00714192" w:rsidRPr="00ED4A9F">
        <w:rPr>
          <w:rFonts w:ascii="仿宋" w:eastAsia="仿宋" w:hAnsi="仿宋" w:hint="eastAsia"/>
          <w:sz w:val="32"/>
          <w:szCs w:val="30"/>
        </w:rPr>
        <w:t>151.16</w:t>
      </w:r>
      <w:r w:rsidRPr="00ED4A9F">
        <w:rPr>
          <w:rFonts w:ascii="仿宋" w:eastAsia="仿宋" w:hAnsi="仿宋" w:hint="eastAsia"/>
          <w:sz w:val="32"/>
          <w:szCs w:val="30"/>
        </w:rPr>
        <w:t>万元，比</w:t>
      </w:r>
      <w:r w:rsidR="009B110C" w:rsidRPr="00ED4A9F">
        <w:rPr>
          <w:rFonts w:ascii="仿宋" w:eastAsia="仿宋" w:hAnsi="仿宋" w:hint="eastAsia"/>
          <w:sz w:val="32"/>
          <w:szCs w:val="30"/>
        </w:rPr>
        <w:t>2018年</w:t>
      </w:r>
      <w:r w:rsidR="00371224" w:rsidRPr="00ED4A9F">
        <w:rPr>
          <w:rFonts w:ascii="仿宋" w:eastAsia="仿宋" w:hAnsi="仿宋" w:hint="eastAsia"/>
          <w:sz w:val="32"/>
          <w:szCs w:val="30"/>
        </w:rPr>
        <w:t>分别</w:t>
      </w:r>
      <w:r w:rsidRPr="00ED4A9F">
        <w:rPr>
          <w:rFonts w:ascii="仿宋" w:eastAsia="仿宋" w:hAnsi="仿宋" w:hint="eastAsia"/>
          <w:sz w:val="32"/>
          <w:szCs w:val="30"/>
        </w:rPr>
        <w:t>减少</w:t>
      </w:r>
      <w:r w:rsidR="00714192" w:rsidRPr="00ED4A9F">
        <w:rPr>
          <w:rFonts w:ascii="仿宋" w:eastAsia="仿宋" w:hAnsi="仿宋" w:hint="eastAsia"/>
          <w:sz w:val="32"/>
          <w:szCs w:val="30"/>
        </w:rPr>
        <w:t>237.71</w:t>
      </w:r>
      <w:r w:rsidRPr="00ED4A9F">
        <w:rPr>
          <w:rFonts w:ascii="仿宋" w:eastAsia="仿宋" w:hAnsi="仿宋" w:hint="eastAsia"/>
          <w:sz w:val="32"/>
          <w:szCs w:val="30"/>
        </w:rPr>
        <w:t>万元</w:t>
      </w:r>
      <w:r w:rsidR="00371224" w:rsidRPr="00ED4A9F">
        <w:rPr>
          <w:rFonts w:ascii="仿宋" w:eastAsia="仿宋" w:hAnsi="仿宋" w:hint="eastAsia"/>
          <w:sz w:val="32"/>
          <w:szCs w:val="30"/>
        </w:rPr>
        <w:t>、</w:t>
      </w:r>
      <w:r w:rsidR="00714192" w:rsidRPr="00ED4A9F">
        <w:rPr>
          <w:rFonts w:ascii="仿宋" w:eastAsia="仿宋" w:hAnsi="仿宋" w:hint="eastAsia"/>
          <w:sz w:val="32"/>
          <w:szCs w:val="30"/>
        </w:rPr>
        <w:t>222.14</w:t>
      </w:r>
      <w:r w:rsidR="00371224" w:rsidRPr="00ED4A9F">
        <w:rPr>
          <w:rFonts w:ascii="仿宋" w:eastAsia="仿宋" w:hAnsi="仿宋" w:hint="eastAsia"/>
          <w:sz w:val="32"/>
          <w:szCs w:val="30"/>
        </w:rPr>
        <w:t>万元</w:t>
      </w:r>
      <w:r w:rsidRPr="00ED4A9F">
        <w:rPr>
          <w:rFonts w:ascii="仿宋" w:eastAsia="仿宋" w:hAnsi="仿宋" w:hint="eastAsia"/>
          <w:sz w:val="32"/>
          <w:szCs w:val="30"/>
        </w:rPr>
        <w:t>，降低</w:t>
      </w:r>
      <w:r w:rsidR="00714192" w:rsidRPr="00ED4A9F">
        <w:rPr>
          <w:rFonts w:ascii="仿宋" w:eastAsia="仿宋" w:hAnsi="仿宋" w:hint="eastAsia"/>
          <w:sz w:val="32"/>
          <w:szCs w:val="30"/>
        </w:rPr>
        <w:t>62.36</w:t>
      </w:r>
      <w:r w:rsidRPr="00ED4A9F">
        <w:rPr>
          <w:rFonts w:ascii="仿宋" w:eastAsia="仿宋" w:hAnsi="仿宋" w:hint="eastAsia"/>
          <w:sz w:val="32"/>
          <w:szCs w:val="30"/>
        </w:rPr>
        <w:t>%</w:t>
      </w:r>
      <w:r w:rsidR="00371224" w:rsidRPr="00ED4A9F">
        <w:rPr>
          <w:rFonts w:ascii="仿宋" w:eastAsia="仿宋" w:hAnsi="仿宋" w:hint="eastAsia"/>
          <w:sz w:val="32"/>
          <w:szCs w:val="30"/>
        </w:rPr>
        <w:t>、降低</w:t>
      </w:r>
      <w:r w:rsidR="00714192" w:rsidRPr="00ED4A9F">
        <w:rPr>
          <w:rFonts w:ascii="仿宋" w:eastAsia="仿宋" w:hAnsi="仿宋" w:hint="eastAsia"/>
          <w:sz w:val="32"/>
          <w:szCs w:val="30"/>
        </w:rPr>
        <w:t>59.51</w:t>
      </w:r>
      <w:r w:rsidR="00371224" w:rsidRPr="00ED4A9F">
        <w:rPr>
          <w:rFonts w:ascii="仿宋" w:eastAsia="仿宋" w:hAnsi="仿宋" w:hint="eastAsia"/>
          <w:sz w:val="32"/>
          <w:szCs w:val="30"/>
        </w:rPr>
        <w:t>%</w:t>
      </w:r>
      <w:r w:rsidRPr="00ED4A9F">
        <w:rPr>
          <w:rFonts w:ascii="仿宋" w:eastAsia="仿宋" w:hAnsi="仿宋" w:hint="eastAsia"/>
          <w:sz w:val="32"/>
          <w:szCs w:val="30"/>
        </w:rPr>
        <w:t>。主要原因：</w:t>
      </w:r>
      <w:r w:rsidR="00714192" w:rsidRPr="00ED4A9F">
        <w:rPr>
          <w:rFonts w:ascii="仿宋" w:eastAsia="仿宋" w:hAnsi="仿宋" w:hint="eastAsia"/>
          <w:sz w:val="32"/>
          <w:szCs w:val="30"/>
        </w:rPr>
        <w:t>正常因素变动</w:t>
      </w:r>
      <w:r w:rsidRPr="00ED4A9F">
        <w:rPr>
          <w:rFonts w:ascii="仿宋" w:eastAsia="仿宋" w:hAnsi="仿宋" w:hint="eastAsia"/>
          <w:sz w:val="32"/>
          <w:szCs w:val="30"/>
        </w:rPr>
        <w:t>。</w:t>
      </w:r>
    </w:p>
    <w:p w:rsidR="00CC52B0" w:rsidRPr="00ED4A9F" w:rsidRDefault="00CC52B0" w:rsidP="00805A22">
      <w:pPr>
        <w:spacing w:line="560" w:lineRule="exact"/>
        <w:rPr>
          <w:rFonts w:ascii="仿宋" w:eastAsia="仿宋" w:hAnsi="仿宋"/>
          <w:sz w:val="32"/>
        </w:rPr>
      </w:pPr>
      <w:r w:rsidRPr="00ED4A9F">
        <w:rPr>
          <w:rFonts w:ascii="仿宋" w:eastAsia="仿宋" w:hAnsi="仿宋" w:hint="eastAsia"/>
          <w:sz w:val="32"/>
        </w:rPr>
        <w:t xml:space="preserve">    </w:t>
      </w:r>
      <w:r w:rsidRPr="00ED4A9F">
        <w:rPr>
          <w:rFonts w:ascii="黑体" w:eastAsia="黑体" w:hAnsi="黑体" w:hint="eastAsia"/>
          <w:sz w:val="32"/>
        </w:rPr>
        <w:t>五、</w:t>
      </w:r>
      <w:r w:rsidR="009B110C" w:rsidRPr="00ED4A9F">
        <w:rPr>
          <w:rFonts w:ascii="黑体" w:eastAsia="黑体" w:hAnsi="黑体" w:hint="eastAsia"/>
          <w:sz w:val="32"/>
          <w:szCs w:val="30"/>
        </w:rPr>
        <w:t>2019年</w:t>
      </w:r>
      <w:r w:rsidRPr="00ED4A9F">
        <w:rPr>
          <w:rFonts w:ascii="黑体" w:eastAsia="黑体" w:hAnsi="黑体" w:hint="eastAsia"/>
          <w:sz w:val="32"/>
          <w:szCs w:val="30"/>
        </w:rPr>
        <w:t>度一般公共预算财政拨款支出决算情况说明</w:t>
      </w:r>
    </w:p>
    <w:p w:rsidR="00CC52B0" w:rsidRPr="00ED4A9F" w:rsidRDefault="00CC52B0" w:rsidP="00805A22">
      <w:pPr>
        <w:spacing w:line="560" w:lineRule="exact"/>
        <w:rPr>
          <w:rFonts w:ascii="楷体" w:eastAsia="楷体" w:hAnsi="楷体"/>
          <w:b/>
          <w:bCs/>
          <w:sz w:val="32"/>
        </w:rPr>
      </w:pPr>
      <w:r w:rsidRPr="00ED4A9F">
        <w:rPr>
          <w:rFonts w:ascii="楷体" w:eastAsia="楷体" w:hAnsi="楷体" w:hint="eastAsia"/>
          <w:sz w:val="32"/>
        </w:rPr>
        <w:t xml:space="preserve">    </w:t>
      </w:r>
      <w:r w:rsidRPr="00ED4A9F">
        <w:rPr>
          <w:rFonts w:ascii="楷体" w:eastAsia="楷体" w:hAnsi="楷体" w:hint="eastAsia"/>
          <w:b/>
          <w:bCs/>
          <w:sz w:val="32"/>
        </w:rPr>
        <w:t>（一）财政拨款支出决算总体情况</w:t>
      </w:r>
    </w:p>
    <w:p w:rsidR="00CC52B0" w:rsidRPr="00ED4A9F" w:rsidRDefault="00CC52B0" w:rsidP="00805A22">
      <w:pPr>
        <w:spacing w:line="560" w:lineRule="exact"/>
        <w:rPr>
          <w:rFonts w:ascii="仿宋" w:eastAsia="仿宋" w:hAnsi="仿宋"/>
          <w:sz w:val="32"/>
          <w:szCs w:val="30"/>
        </w:rPr>
      </w:pPr>
      <w:r w:rsidRPr="00ED4A9F">
        <w:rPr>
          <w:rFonts w:ascii="仿宋" w:eastAsia="仿宋" w:hAnsi="仿宋" w:hint="eastAsia"/>
          <w:sz w:val="32"/>
        </w:rPr>
        <w:lastRenderedPageBreak/>
        <w:t xml:space="preserve">    </w:t>
      </w:r>
      <w:r w:rsidR="009B110C" w:rsidRPr="00ED4A9F">
        <w:rPr>
          <w:rFonts w:ascii="仿宋" w:eastAsia="仿宋" w:hAnsi="仿宋" w:hint="eastAsia"/>
          <w:sz w:val="32"/>
          <w:szCs w:val="30"/>
        </w:rPr>
        <w:t>2019年</w:t>
      </w:r>
      <w:r w:rsidRPr="00ED4A9F">
        <w:rPr>
          <w:rFonts w:ascii="仿宋" w:eastAsia="仿宋" w:hAnsi="仿宋" w:hint="eastAsia"/>
          <w:sz w:val="32"/>
          <w:szCs w:val="30"/>
        </w:rPr>
        <w:t>财政拨款支出</w:t>
      </w:r>
      <w:r w:rsidR="00B76BEB">
        <w:rPr>
          <w:rFonts w:ascii="仿宋" w:eastAsia="仿宋" w:hAnsi="仿宋" w:hint="eastAsia"/>
          <w:sz w:val="32"/>
          <w:szCs w:val="30"/>
        </w:rPr>
        <w:t>151.16</w:t>
      </w:r>
      <w:r w:rsidRPr="00ED4A9F">
        <w:rPr>
          <w:rFonts w:ascii="仿宋" w:eastAsia="仿宋" w:hAnsi="仿宋" w:hint="eastAsia"/>
          <w:sz w:val="32"/>
          <w:szCs w:val="30"/>
        </w:rPr>
        <w:t>万元，占本年支出合计的</w:t>
      </w:r>
      <w:r w:rsidR="00B76BEB">
        <w:rPr>
          <w:rFonts w:ascii="仿宋" w:eastAsia="仿宋" w:hAnsi="仿宋" w:hint="eastAsia"/>
          <w:sz w:val="32"/>
          <w:szCs w:val="30"/>
        </w:rPr>
        <w:t>100</w:t>
      </w:r>
      <w:r w:rsidRPr="00ED4A9F">
        <w:rPr>
          <w:rFonts w:ascii="仿宋" w:eastAsia="仿宋" w:hAnsi="仿宋" w:hint="eastAsia"/>
          <w:sz w:val="32"/>
          <w:szCs w:val="30"/>
        </w:rPr>
        <w:t>%。</w:t>
      </w:r>
      <w:r w:rsidR="00EC7177" w:rsidRPr="00ED4A9F">
        <w:rPr>
          <w:rFonts w:ascii="仿宋" w:eastAsia="仿宋" w:hAnsi="仿宋" w:hint="eastAsia"/>
          <w:sz w:val="32"/>
          <w:szCs w:val="30"/>
        </w:rPr>
        <w:t>与</w:t>
      </w:r>
      <w:r w:rsidR="009B110C" w:rsidRPr="00ED4A9F">
        <w:rPr>
          <w:rFonts w:ascii="仿宋" w:eastAsia="仿宋" w:hAnsi="仿宋" w:hint="eastAsia"/>
          <w:sz w:val="32"/>
          <w:szCs w:val="30"/>
        </w:rPr>
        <w:t>2018年</w:t>
      </w:r>
      <w:r w:rsidR="00EC7177" w:rsidRPr="00ED4A9F">
        <w:rPr>
          <w:rFonts w:ascii="仿宋" w:eastAsia="仿宋" w:hAnsi="仿宋" w:hint="eastAsia"/>
          <w:sz w:val="32"/>
          <w:szCs w:val="30"/>
        </w:rPr>
        <w:t>相比，财政拨款支出减少</w:t>
      </w:r>
      <w:r w:rsidR="00B76BEB">
        <w:rPr>
          <w:rFonts w:ascii="仿宋" w:eastAsia="仿宋" w:hAnsi="仿宋" w:hint="eastAsia"/>
          <w:sz w:val="32"/>
          <w:szCs w:val="30"/>
        </w:rPr>
        <w:t>222.14</w:t>
      </w:r>
      <w:r w:rsidR="00EC7177" w:rsidRPr="00ED4A9F">
        <w:rPr>
          <w:rFonts w:ascii="仿宋" w:eastAsia="仿宋" w:hAnsi="仿宋" w:hint="eastAsia"/>
          <w:sz w:val="32"/>
          <w:szCs w:val="30"/>
        </w:rPr>
        <w:t>万元，增长</w:t>
      </w:r>
      <w:r w:rsidR="00B76BEB">
        <w:rPr>
          <w:rFonts w:ascii="仿宋" w:eastAsia="仿宋" w:hAnsi="仿宋" w:hint="eastAsia"/>
          <w:sz w:val="32"/>
          <w:szCs w:val="30"/>
        </w:rPr>
        <w:t>59.44</w:t>
      </w:r>
      <w:r w:rsidR="00EC7177" w:rsidRPr="00ED4A9F">
        <w:rPr>
          <w:rFonts w:ascii="仿宋" w:eastAsia="仿宋" w:hAnsi="仿宋" w:hint="eastAsia"/>
          <w:sz w:val="32"/>
          <w:szCs w:val="30"/>
        </w:rPr>
        <w:t>%。主要原因：</w:t>
      </w:r>
      <w:r w:rsidR="00B76BEB" w:rsidRPr="00ED4A9F">
        <w:rPr>
          <w:rFonts w:ascii="仿宋" w:eastAsia="仿宋" w:hAnsi="仿宋" w:hint="eastAsia"/>
          <w:sz w:val="32"/>
          <w:szCs w:val="30"/>
        </w:rPr>
        <w:t>正常因素变动</w:t>
      </w:r>
      <w:r w:rsidR="00EC7177" w:rsidRPr="00ED4A9F">
        <w:rPr>
          <w:rFonts w:ascii="仿宋" w:eastAsia="仿宋" w:hAnsi="仿宋" w:hint="eastAsia"/>
          <w:sz w:val="32"/>
          <w:szCs w:val="30"/>
        </w:rPr>
        <w:t>。</w:t>
      </w:r>
    </w:p>
    <w:p w:rsidR="00CC52B0" w:rsidRPr="00ED4A9F" w:rsidRDefault="00CC52B0" w:rsidP="00805A22">
      <w:pPr>
        <w:spacing w:line="560" w:lineRule="exact"/>
        <w:rPr>
          <w:rFonts w:ascii="楷体" w:eastAsia="楷体" w:hAnsi="楷体"/>
          <w:b/>
          <w:bCs/>
          <w:sz w:val="32"/>
        </w:rPr>
      </w:pPr>
      <w:r w:rsidRPr="00ED4A9F">
        <w:rPr>
          <w:rFonts w:ascii="楷体" w:eastAsia="楷体" w:hAnsi="楷体" w:hint="eastAsia"/>
          <w:sz w:val="32"/>
        </w:rPr>
        <w:t xml:space="preserve">    </w:t>
      </w:r>
      <w:r w:rsidRPr="00ED4A9F">
        <w:rPr>
          <w:rFonts w:ascii="楷体" w:eastAsia="楷体" w:hAnsi="楷体" w:hint="eastAsia"/>
          <w:b/>
          <w:bCs/>
          <w:sz w:val="32"/>
        </w:rPr>
        <w:t>（二）财政拨款支出决算结构情况</w:t>
      </w:r>
    </w:p>
    <w:p w:rsidR="00CC52B0" w:rsidRPr="00ED4A9F" w:rsidRDefault="00CC52B0" w:rsidP="00805A22">
      <w:pPr>
        <w:spacing w:line="560" w:lineRule="exact"/>
        <w:rPr>
          <w:rFonts w:ascii="仿宋" w:eastAsia="仿宋" w:hAnsi="仿宋"/>
          <w:sz w:val="32"/>
          <w:szCs w:val="30"/>
        </w:rPr>
      </w:pPr>
      <w:r w:rsidRPr="00ED4A9F">
        <w:rPr>
          <w:rFonts w:ascii="仿宋" w:eastAsia="仿宋" w:hAnsi="仿宋" w:hint="eastAsia"/>
          <w:sz w:val="32"/>
        </w:rPr>
        <w:t xml:space="preserve">   </w:t>
      </w:r>
      <w:r w:rsidR="009B110C" w:rsidRPr="00ED4A9F">
        <w:rPr>
          <w:rFonts w:ascii="仿宋" w:eastAsia="仿宋" w:hAnsi="仿宋" w:hint="eastAsia"/>
          <w:sz w:val="32"/>
          <w:szCs w:val="30"/>
        </w:rPr>
        <w:t>2019年</w:t>
      </w:r>
      <w:r w:rsidRPr="00ED4A9F">
        <w:rPr>
          <w:rFonts w:ascii="仿宋" w:eastAsia="仿宋" w:hAnsi="仿宋" w:hint="eastAsia"/>
          <w:sz w:val="32"/>
          <w:szCs w:val="30"/>
        </w:rPr>
        <w:t>财政拨款支出主要用于以下方面</w:t>
      </w:r>
      <w:r w:rsidR="00714192" w:rsidRPr="00ED4A9F">
        <w:rPr>
          <w:rFonts w:ascii="仿宋" w:eastAsia="仿宋" w:hAnsi="仿宋" w:hint="eastAsia"/>
          <w:sz w:val="32"/>
        </w:rPr>
        <w:t>：资源勘探信息等支出</w:t>
      </w:r>
      <w:r w:rsidR="00714192" w:rsidRPr="00ED4A9F">
        <w:rPr>
          <w:rFonts w:ascii="仿宋" w:eastAsia="仿宋" w:hAnsi="仿宋" w:hint="eastAsia"/>
          <w:sz w:val="32"/>
          <w:szCs w:val="30"/>
        </w:rPr>
        <w:t>151.16</w:t>
      </w:r>
      <w:r w:rsidRPr="00ED4A9F">
        <w:rPr>
          <w:rFonts w:ascii="仿宋" w:eastAsia="仿宋" w:hAnsi="仿宋" w:hint="eastAsia"/>
          <w:sz w:val="32"/>
          <w:szCs w:val="30"/>
        </w:rPr>
        <w:t>万元，占</w:t>
      </w:r>
      <w:r w:rsidR="00714192" w:rsidRPr="00ED4A9F">
        <w:rPr>
          <w:rFonts w:ascii="仿宋" w:eastAsia="仿宋" w:hAnsi="仿宋" w:hint="eastAsia"/>
          <w:sz w:val="32"/>
          <w:szCs w:val="30"/>
        </w:rPr>
        <w:t>1</w:t>
      </w:r>
      <w:r w:rsidR="00371224" w:rsidRPr="00ED4A9F">
        <w:rPr>
          <w:rFonts w:ascii="仿宋" w:eastAsia="仿宋" w:hAnsi="仿宋" w:hint="eastAsia"/>
          <w:sz w:val="32"/>
          <w:szCs w:val="30"/>
        </w:rPr>
        <w:t>00</w:t>
      </w:r>
      <w:r w:rsidRPr="00ED4A9F">
        <w:rPr>
          <w:rFonts w:ascii="仿宋" w:eastAsia="仿宋" w:hAnsi="仿宋" w:hint="eastAsia"/>
          <w:sz w:val="32"/>
          <w:szCs w:val="30"/>
        </w:rPr>
        <w:t>%。</w:t>
      </w:r>
    </w:p>
    <w:p w:rsidR="00CC52B0" w:rsidRPr="00ED4A9F" w:rsidRDefault="00CC52B0" w:rsidP="00805A22">
      <w:pPr>
        <w:spacing w:line="560" w:lineRule="exact"/>
        <w:rPr>
          <w:rFonts w:ascii="楷体" w:eastAsia="楷体" w:hAnsi="楷体"/>
          <w:b/>
          <w:bCs/>
          <w:sz w:val="32"/>
        </w:rPr>
      </w:pPr>
      <w:r w:rsidRPr="00ED4A9F">
        <w:rPr>
          <w:rFonts w:ascii="楷体" w:eastAsia="楷体" w:hAnsi="楷体" w:hint="eastAsia"/>
          <w:sz w:val="32"/>
        </w:rPr>
        <w:t xml:space="preserve">   </w:t>
      </w:r>
      <w:r w:rsidRPr="00ED4A9F">
        <w:rPr>
          <w:rFonts w:ascii="楷体" w:eastAsia="楷体" w:hAnsi="楷体" w:hint="eastAsia"/>
          <w:b/>
          <w:bCs/>
          <w:sz w:val="32"/>
        </w:rPr>
        <w:t xml:space="preserve"> （三）财政拨款支出决算具体情况</w:t>
      </w:r>
    </w:p>
    <w:p w:rsidR="00CC52B0" w:rsidRPr="00ED4A9F" w:rsidRDefault="009B110C" w:rsidP="00805A22">
      <w:pPr>
        <w:spacing w:line="560" w:lineRule="exact"/>
        <w:ind w:firstLineChars="200" w:firstLine="640"/>
        <w:rPr>
          <w:rFonts w:ascii="仿宋" w:eastAsia="仿宋" w:hAnsi="仿宋"/>
          <w:sz w:val="32"/>
        </w:rPr>
      </w:pPr>
      <w:r w:rsidRPr="00ED4A9F">
        <w:rPr>
          <w:rFonts w:ascii="仿宋" w:eastAsia="仿宋" w:hAnsi="仿宋" w:hint="eastAsia"/>
          <w:sz w:val="32"/>
          <w:szCs w:val="30"/>
        </w:rPr>
        <w:t>2019年</w:t>
      </w:r>
      <w:r w:rsidR="00CC52B0" w:rsidRPr="00ED4A9F">
        <w:rPr>
          <w:rFonts w:ascii="仿宋" w:eastAsia="仿宋" w:hAnsi="仿宋" w:hint="eastAsia"/>
          <w:sz w:val="32"/>
          <w:szCs w:val="30"/>
        </w:rPr>
        <w:t>财政拨款支出年初预算为</w:t>
      </w:r>
      <w:r w:rsidR="00714192" w:rsidRPr="00ED4A9F">
        <w:rPr>
          <w:rFonts w:ascii="仿宋" w:eastAsia="仿宋" w:hAnsi="仿宋" w:hint="eastAsia"/>
          <w:sz w:val="32"/>
          <w:szCs w:val="30"/>
        </w:rPr>
        <w:t>93.61</w:t>
      </w:r>
      <w:r w:rsidR="00CC52B0" w:rsidRPr="00ED4A9F">
        <w:rPr>
          <w:rFonts w:ascii="仿宋" w:eastAsia="仿宋" w:hAnsi="仿宋" w:hint="eastAsia"/>
          <w:sz w:val="32"/>
          <w:szCs w:val="30"/>
        </w:rPr>
        <w:t>万元，支出决算为</w:t>
      </w:r>
      <w:r w:rsidR="00714192" w:rsidRPr="00ED4A9F">
        <w:rPr>
          <w:rFonts w:ascii="仿宋" w:eastAsia="仿宋" w:hAnsi="仿宋" w:hint="eastAsia"/>
          <w:sz w:val="32"/>
          <w:szCs w:val="30"/>
        </w:rPr>
        <w:t>151.16</w:t>
      </w:r>
      <w:r w:rsidR="00CC52B0" w:rsidRPr="00ED4A9F">
        <w:rPr>
          <w:rFonts w:ascii="仿宋" w:eastAsia="仿宋" w:hAnsi="仿宋" w:hint="eastAsia"/>
          <w:sz w:val="32"/>
          <w:szCs w:val="30"/>
        </w:rPr>
        <w:t>万元，完成年初预算的</w:t>
      </w:r>
      <w:r w:rsidR="00714192" w:rsidRPr="00ED4A9F">
        <w:rPr>
          <w:rFonts w:ascii="仿宋" w:eastAsia="仿宋" w:hAnsi="仿宋" w:hint="eastAsia"/>
          <w:sz w:val="32"/>
          <w:szCs w:val="30"/>
        </w:rPr>
        <w:t>161.47</w:t>
      </w:r>
      <w:r w:rsidR="00CC52B0" w:rsidRPr="00ED4A9F">
        <w:rPr>
          <w:rFonts w:ascii="仿宋" w:eastAsia="仿宋" w:hAnsi="仿宋" w:hint="eastAsia"/>
          <w:sz w:val="32"/>
          <w:szCs w:val="30"/>
        </w:rPr>
        <w:t>%。主要原因：</w:t>
      </w:r>
      <w:r w:rsidR="00714192" w:rsidRPr="00ED4A9F">
        <w:rPr>
          <w:rFonts w:ascii="仿宋" w:eastAsia="仿宋" w:hAnsi="仿宋" w:hint="eastAsia"/>
          <w:sz w:val="32"/>
          <w:szCs w:val="30"/>
        </w:rPr>
        <w:t>正常因素变动</w:t>
      </w:r>
      <w:r w:rsidR="00CC52B0" w:rsidRPr="00ED4A9F">
        <w:rPr>
          <w:rFonts w:ascii="仿宋" w:eastAsia="仿宋" w:hAnsi="仿宋" w:hint="eastAsia"/>
          <w:sz w:val="32"/>
          <w:szCs w:val="30"/>
        </w:rPr>
        <w:t>。</w:t>
      </w:r>
    </w:p>
    <w:p w:rsidR="00CC52B0" w:rsidRPr="00ED4A9F" w:rsidRDefault="00CC52B0" w:rsidP="00805A22">
      <w:pPr>
        <w:spacing w:line="560" w:lineRule="exact"/>
        <w:rPr>
          <w:rFonts w:ascii="仿宋" w:eastAsia="仿宋" w:hAnsi="仿宋"/>
          <w:sz w:val="32"/>
        </w:rPr>
      </w:pPr>
      <w:r w:rsidRPr="00ED4A9F">
        <w:rPr>
          <w:rFonts w:ascii="仿宋" w:eastAsia="仿宋" w:hAnsi="仿宋" w:hint="eastAsia"/>
          <w:sz w:val="32"/>
        </w:rPr>
        <w:t xml:space="preserve">    </w:t>
      </w:r>
      <w:r w:rsidRPr="00ED4A9F">
        <w:rPr>
          <w:rFonts w:ascii="黑体" w:eastAsia="黑体" w:hAnsi="黑体" w:hint="eastAsia"/>
          <w:sz w:val="32"/>
        </w:rPr>
        <w:t>六、</w:t>
      </w:r>
      <w:r w:rsidR="009B110C" w:rsidRPr="00ED4A9F">
        <w:rPr>
          <w:rFonts w:ascii="黑体" w:eastAsia="黑体" w:hAnsi="黑体" w:hint="eastAsia"/>
          <w:sz w:val="32"/>
          <w:szCs w:val="30"/>
        </w:rPr>
        <w:t>2019年</w:t>
      </w:r>
      <w:r w:rsidRPr="00ED4A9F">
        <w:rPr>
          <w:rFonts w:ascii="黑体" w:eastAsia="黑体" w:hAnsi="黑体" w:hint="eastAsia"/>
          <w:sz w:val="32"/>
          <w:szCs w:val="30"/>
        </w:rPr>
        <w:t>度一般公共预算财政拨款基本支出决算情况说明</w:t>
      </w:r>
    </w:p>
    <w:p w:rsidR="00CC52B0" w:rsidRPr="00ED4A9F" w:rsidRDefault="009B110C" w:rsidP="00805A22">
      <w:pPr>
        <w:spacing w:line="560" w:lineRule="exact"/>
        <w:ind w:firstLineChars="200" w:firstLine="640"/>
        <w:rPr>
          <w:rFonts w:ascii="仿宋" w:eastAsia="仿宋" w:hAnsi="仿宋"/>
          <w:sz w:val="32"/>
          <w:szCs w:val="30"/>
        </w:rPr>
      </w:pPr>
      <w:r w:rsidRPr="00ED4A9F">
        <w:rPr>
          <w:rFonts w:ascii="仿宋" w:eastAsia="仿宋" w:hAnsi="仿宋" w:hint="eastAsia"/>
          <w:sz w:val="32"/>
          <w:szCs w:val="30"/>
        </w:rPr>
        <w:t>2019年</w:t>
      </w:r>
      <w:r w:rsidR="00CC52B0" w:rsidRPr="00ED4A9F">
        <w:rPr>
          <w:rFonts w:ascii="仿宋" w:eastAsia="仿宋" w:hAnsi="仿宋" w:hint="eastAsia"/>
          <w:sz w:val="32"/>
          <w:szCs w:val="30"/>
        </w:rPr>
        <w:t>财政拨款基本支出</w:t>
      </w:r>
      <w:r w:rsidR="00714192" w:rsidRPr="00ED4A9F">
        <w:rPr>
          <w:rFonts w:ascii="仿宋" w:eastAsia="仿宋" w:hAnsi="仿宋" w:hint="eastAsia"/>
          <w:sz w:val="32"/>
          <w:szCs w:val="30"/>
        </w:rPr>
        <w:t>151.16</w:t>
      </w:r>
      <w:r w:rsidR="00CC52B0" w:rsidRPr="00ED4A9F">
        <w:rPr>
          <w:rFonts w:ascii="仿宋" w:eastAsia="仿宋" w:hAnsi="仿宋" w:hint="eastAsia"/>
          <w:sz w:val="32"/>
          <w:szCs w:val="30"/>
        </w:rPr>
        <w:t>万元，其中：人员经费</w:t>
      </w:r>
      <w:r w:rsidR="00714192" w:rsidRPr="00ED4A9F">
        <w:rPr>
          <w:rFonts w:ascii="仿宋" w:eastAsia="仿宋" w:hAnsi="仿宋" w:hint="eastAsia"/>
          <w:sz w:val="32"/>
          <w:szCs w:val="30"/>
        </w:rPr>
        <w:t>87.17</w:t>
      </w:r>
      <w:r w:rsidR="00CC52B0" w:rsidRPr="00ED4A9F">
        <w:rPr>
          <w:rFonts w:ascii="仿宋" w:eastAsia="仿宋" w:hAnsi="仿宋" w:hint="eastAsia"/>
          <w:sz w:val="32"/>
          <w:szCs w:val="30"/>
        </w:rPr>
        <w:t>万元，主要包括：基本工资、津贴补贴、奖金、其他社会保障缴费、绩效工资、</w:t>
      </w:r>
      <w:r w:rsidR="00714192" w:rsidRPr="00ED4A9F">
        <w:rPr>
          <w:rFonts w:ascii="仿宋" w:eastAsia="仿宋" w:hAnsi="仿宋" w:hint="eastAsia"/>
          <w:sz w:val="32"/>
          <w:szCs w:val="30"/>
        </w:rPr>
        <w:t>职工</w:t>
      </w:r>
      <w:r w:rsidR="00CC52B0" w:rsidRPr="00ED4A9F">
        <w:rPr>
          <w:rFonts w:ascii="仿宋" w:eastAsia="仿宋" w:hAnsi="仿宋" w:hint="eastAsia"/>
          <w:sz w:val="32"/>
          <w:szCs w:val="30"/>
        </w:rPr>
        <w:t>基本</w:t>
      </w:r>
      <w:r w:rsidR="00714192" w:rsidRPr="00ED4A9F">
        <w:rPr>
          <w:rFonts w:ascii="仿宋" w:eastAsia="仿宋" w:hAnsi="仿宋" w:hint="eastAsia"/>
          <w:sz w:val="32"/>
          <w:szCs w:val="30"/>
        </w:rPr>
        <w:t>医疗</w:t>
      </w:r>
      <w:r w:rsidR="00CC52B0" w:rsidRPr="00ED4A9F">
        <w:rPr>
          <w:rFonts w:ascii="仿宋" w:eastAsia="仿宋" w:hAnsi="仿宋" w:hint="eastAsia"/>
          <w:sz w:val="32"/>
          <w:szCs w:val="30"/>
        </w:rPr>
        <w:t>保险缴费</w:t>
      </w:r>
      <w:r w:rsidR="00714192" w:rsidRPr="00ED4A9F">
        <w:rPr>
          <w:rFonts w:ascii="仿宋" w:eastAsia="仿宋" w:hAnsi="仿宋" w:hint="eastAsia"/>
          <w:sz w:val="32"/>
          <w:szCs w:val="30"/>
        </w:rPr>
        <w:t>、</w:t>
      </w:r>
      <w:r w:rsidR="00CC52B0" w:rsidRPr="00ED4A9F">
        <w:rPr>
          <w:rFonts w:ascii="仿宋" w:eastAsia="仿宋" w:hAnsi="仿宋" w:hint="eastAsia"/>
          <w:sz w:val="32"/>
          <w:szCs w:val="30"/>
        </w:rPr>
        <w:t>退休费、住房公积金。</w:t>
      </w:r>
    </w:p>
    <w:p w:rsidR="00714192" w:rsidRPr="00ED4A9F" w:rsidRDefault="00CC52B0" w:rsidP="00714192">
      <w:pPr>
        <w:spacing w:line="560" w:lineRule="exact"/>
        <w:ind w:firstLine="645"/>
        <w:rPr>
          <w:rFonts w:ascii="仿宋" w:eastAsia="仿宋" w:hAnsi="仿宋"/>
          <w:sz w:val="32"/>
        </w:rPr>
      </w:pPr>
      <w:r w:rsidRPr="00ED4A9F">
        <w:rPr>
          <w:rFonts w:ascii="仿宋" w:eastAsia="仿宋" w:hAnsi="仿宋" w:hint="eastAsia"/>
          <w:sz w:val="32"/>
        </w:rPr>
        <w:t>公用经费</w:t>
      </w:r>
      <w:r w:rsidR="00ED4A9F" w:rsidRPr="00ED4A9F">
        <w:rPr>
          <w:rFonts w:ascii="仿宋" w:eastAsia="仿宋" w:hAnsi="仿宋" w:hint="eastAsia"/>
          <w:sz w:val="32"/>
          <w:szCs w:val="30"/>
        </w:rPr>
        <w:t>63.98</w:t>
      </w:r>
      <w:r w:rsidRPr="00ED4A9F">
        <w:rPr>
          <w:rFonts w:ascii="仿宋" w:eastAsia="仿宋" w:hAnsi="仿宋" w:hint="eastAsia"/>
          <w:sz w:val="32"/>
        </w:rPr>
        <w:t>万元，主要包括：办公费、水费、邮电费、取暖费、差旅费、劳务费、其他交通费用</w:t>
      </w:r>
      <w:r w:rsidR="003F2CA6">
        <w:rPr>
          <w:rFonts w:ascii="仿宋" w:eastAsia="仿宋" w:hAnsi="仿宋" w:hint="eastAsia"/>
          <w:sz w:val="32"/>
        </w:rPr>
        <w:t>。</w:t>
      </w:r>
    </w:p>
    <w:p w:rsidR="00CC52B0" w:rsidRPr="00ED4A9F" w:rsidRDefault="00CC52B0" w:rsidP="00714192">
      <w:pPr>
        <w:spacing w:line="560" w:lineRule="exact"/>
        <w:ind w:firstLine="645"/>
        <w:rPr>
          <w:rFonts w:ascii="仿宋" w:eastAsia="仿宋" w:hAnsi="仿宋"/>
          <w:sz w:val="32"/>
        </w:rPr>
      </w:pPr>
      <w:r w:rsidRPr="00ED4A9F">
        <w:rPr>
          <w:rFonts w:ascii="黑体" w:eastAsia="黑体" w:hAnsi="黑体" w:hint="eastAsia"/>
          <w:sz w:val="32"/>
        </w:rPr>
        <w:t>七、</w:t>
      </w:r>
      <w:r w:rsidR="009B110C" w:rsidRPr="00ED4A9F">
        <w:rPr>
          <w:rFonts w:ascii="黑体" w:eastAsia="黑体" w:hAnsi="黑体" w:hint="eastAsia"/>
          <w:sz w:val="32"/>
          <w:szCs w:val="30"/>
        </w:rPr>
        <w:t>2019年</w:t>
      </w:r>
      <w:r w:rsidRPr="00ED4A9F">
        <w:rPr>
          <w:rFonts w:ascii="黑体" w:eastAsia="黑体" w:hAnsi="黑体" w:hint="eastAsia"/>
          <w:sz w:val="32"/>
          <w:szCs w:val="30"/>
        </w:rPr>
        <w:t>度一般公共预算财政拨款“三公”经费支出决算情况说明</w:t>
      </w:r>
    </w:p>
    <w:p w:rsidR="00CC52B0" w:rsidRPr="00ED4A9F" w:rsidRDefault="00CC52B0" w:rsidP="006019F0">
      <w:pPr>
        <w:spacing w:line="560" w:lineRule="exact"/>
        <w:ind w:firstLineChars="200" w:firstLine="643"/>
        <w:rPr>
          <w:rFonts w:ascii="楷体" w:eastAsia="楷体" w:hAnsi="楷体"/>
          <w:b/>
          <w:sz w:val="32"/>
        </w:rPr>
      </w:pPr>
      <w:r w:rsidRPr="00ED4A9F">
        <w:rPr>
          <w:rFonts w:ascii="楷体" w:eastAsia="楷体" w:hAnsi="楷体" w:hint="eastAsia"/>
          <w:b/>
          <w:sz w:val="32"/>
        </w:rPr>
        <w:t>（一）“三公”经费财政拨款支出决算总体情况说明</w:t>
      </w:r>
    </w:p>
    <w:p w:rsidR="00CC52B0" w:rsidRPr="00ED4A9F" w:rsidRDefault="009B110C" w:rsidP="00805A22">
      <w:pPr>
        <w:spacing w:line="560" w:lineRule="exact"/>
        <w:ind w:firstLineChars="200" w:firstLine="640"/>
        <w:rPr>
          <w:rFonts w:ascii="仿宋" w:eastAsia="仿宋" w:hAnsi="仿宋"/>
          <w:sz w:val="32"/>
          <w:szCs w:val="30"/>
        </w:rPr>
      </w:pPr>
      <w:r w:rsidRPr="00ED4A9F">
        <w:rPr>
          <w:rFonts w:ascii="仿宋" w:eastAsia="仿宋" w:hAnsi="仿宋" w:hint="eastAsia"/>
          <w:sz w:val="32"/>
          <w:szCs w:val="30"/>
        </w:rPr>
        <w:t>2019年</w:t>
      </w:r>
      <w:r w:rsidR="00CC52B0" w:rsidRPr="00ED4A9F">
        <w:rPr>
          <w:rFonts w:ascii="仿宋" w:eastAsia="仿宋" w:hAnsi="仿宋" w:hint="eastAsia"/>
          <w:sz w:val="32"/>
          <w:szCs w:val="30"/>
        </w:rPr>
        <w:t>“三公”经费财政拨款支出预算为</w:t>
      </w:r>
      <w:r w:rsidR="00371224" w:rsidRPr="00ED4A9F">
        <w:rPr>
          <w:rFonts w:ascii="仿宋" w:eastAsia="仿宋" w:hAnsi="仿宋" w:hint="eastAsia"/>
          <w:sz w:val="32"/>
          <w:szCs w:val="30"/>
        </w:rPr>
        <w:t>0.00</w:t>
      </w:r>
      <w:r w:rsidR="00CC52B0" w:rsidRPr="00ED4A9F">
        <w:rPr>
          <w:rFonts w:ascii="仿宋" w:eastAsia="仿宋" w:hAnsi="仿宋" w:hint="eastAsia"/>
          <w:sz w:val="32"/>
          <w:szCs w:val="30"/>
        </w:rPr>
        <w:t>万元，支出决算为</w:t>
      </w:r>
      <w:r w:rsidR="00371224" w:rsidRPr="00ED4A9F">
        <w:rPr>
          <w:rFonts w:ascii="仿宋" w:eastAsia="仿宋" w:hAnsi="仿宋" w:hint="eastAsia"/>
          <w:sz w:val="32"/>
          <w:szCs w:val="30"/>
        </w:rPr>
        <w:t>0.00</w:t>
      </w:r>
      <w:r w:rsidR="00CC52B0" w:rsidRPr="00ED4A9F">
        <w:rPr>
          <w:rFonts w:ascii="仿宋" w:eastAsia="仿宋" w:hAnsi="仿宋" w:hint="eastAsia"/>
          <w:sz w:val="32"/>
          <w:szCs w:val="30"/>
        </w:rPr>
        <w:t>万元</w:t>
      </w:r>
      <w:r w:rsidR="003F2CA6">
        <w:rPr>
          <w:rFonts w:ascii="仿宋" w:eastAsia="仿宋" w:hAnsi="仿宋" w:hint="eastAsia"/>
          <w:sz w:val="32"/>
          <w:szCs w:val="30"/>
        </w:rPr>
        <w:t>。</w:t>
      </w:r>
    </w:p>
    <w:p w:rsidR="00CC52B0" w:rsidRPr="00ED4A9F" w:rsidRDefault="00CC52B0" w:rsidP="006019F0">
      <w:pPr>
        <w:spacing w:line="560" w:lineRule="exact"/>
        <w:ind w:firstLineChars="200" w:firstLine="643"/>
        <w:rPr>
          <w:rFonts w:ascii="楷体" w:eastAsia="楷体" w:hAnsi="楷体"/>
          <w:sz w:val="32"/>
        </w:rPr>
      </w:pPr>
      <w:r w:rsidRPr="00ED4A9F">
        <w:rPr>
          <w:rFonts w:ascii="楷体" w:eastAsia="楷体" w:hAnsi="楷体" w:hint="eastAsia"/>
          <w:b/>
          <w:sz w:val="32"/>
        </w:rPr>
        <w:t>（二）“三公”经费财政拨款支出决算具体情况说明</w:t>
      </w:r>
    </w:p>
    <w:p w:rsidR="00ED4A9F" w:rsidRPr="00ED4A9F" w:rsidRDefault="00CC52B0" w:rsidP="00805A22">
      <w:pPr>
        <w:spacing w:line="560" w:lineRule="exact"/>
        <w:ind w:firstLineChars="200" w:firstLine="640"/>
        <w:rPr>
          <w:rFonts w:ascii="仿宋" w:eastAsia="仿宋" w:hAnsi="仿宋"/>
          <w:sz w:val="32"/>
          <w:szCs w:val="30"/>
        </w:rPr>
      </w:pPr>
      <w:r w:rsidRPr="00ED4A9F">
        <w:rPr>
          <w:rFonts w:ascii="仿宋" w:eastAsia="仿宋" w:hAnsi="仿宋" w:hint="eastAsia"/>
          <w:sz w:val="32"/>
          <w:szCs w:val="30"/>
        </w:rPr>
        <w:lastRenderedPageBreak/>
        <w:t>1.因公出国（境）费支出为</w:t>
      </w:r>
      <w:r w:rsidR="00371224" w:rsidRPr="00ED4A9F">
        <w:rPr>
          <w:rFonts w:ascii="仿宋" w:eastAsia="仿宋" w:hAnsi="仿宋" w:hint="eastAsia"/>
          <w:sz w:val="32"/>
          <w:szCs w:val="30"/>
        </w:rPr>
        <w:t>0.00</w:t>
      </w:r>
      <w:r w:rsidRPr="00ED4A9F">
        <w:rPr>
          <w:rFonts w:ascii="仿宋" w:eastAsia="仿宋" w:hAnsi="仿宋" w:hint="eastAsia"/>
          <w:sz w:val="32"/>
          <w:szCs w:val="30"/>
        </w:rPr>
        <w:t>万元。</w:t>
      </w:r>
    </w:p>
    <w:p w:rsidR="00ED4A9F" w:rsidRPr="00ED4A9F" w:rsidRDefault="00CC52B0" w:rsidP="00805A22">
      <w:pPr>
        <w:spacing w:line="560" w:lineRule="exact"/>
        <w:ind w:firstLineChars="200" w:firstLine="640"/>
        <w:rPr>
          <w:rFonts w:ascii="仿宋" w:eastAsia="仿宋" w:hAnsi="仿宋"/>
          <w:sz w:val="32"/>
          <w:szCs w:val="30"/>
        </w:rPr>
      </w:pPr>
      <w:r w:rsidRPr="00ED4A9F">
        <w:rPr>
          <w:rFonts w:ascii="仿宋" w:eastAsia="仿宋" w:hAnsi="仿宋" w:hint="eastAsia"/>
          <w:sz w:val="32"/>
          <w:szCs w:val="30"/>
        </w:rPr>
        <w:t>2.公务用车购置及运行费支出</w:t>
      </w:r>
      <w:r w:rsidR="00371224" w:rsidRPr="00ED4A9F">
        <w:rPr>
          <w:rFonts w:ascii="仿宋" w:eastAsia="仿宋" w:hAnsi="仿宋" w:hint="eastAsia"/>
          <w:sz w:val="32"/>
          <w:szCs w:val="30"/>
        </w:rPr>
        <w:t>0.00</w:t>
      </w:r>
      <w:r w:rsidRPr="00ED4A9F">
        <w:rPr>
          <w:rFonts w:ascii="仿宋" w:eastAsia="仿宋" w:hAnsi="仿宋" w:hint="eastAsia"/>
          <w:sz w:val="32"/>
          <w:szCs w:val="30"/>
        </w:rPr>
        <w:t>万元。</w:t>
      </w:r>
    </w:p>
    <w:p w:rsidR="00ED4A9F" w:rsidRPr="00ED4A9F" w:rsidRDefault="00CC52B0" w:rsidP="00805A22">
      <w:pPr>
        <w:spacing w:line="560" w:lineRule="exact"/>
        <w:ind w:firstLineChars="200" w:firstLine="640"/>
        <w:rPr>
          <w:rFonts w:ascii="仿宋" w:eastAsia="仿宋" w:hAnsi="仿宋"/>
          <w:sz w:val="32"/>
          <w:szCs w:val="30"/>
        </w:rPr>
      </w:pPr>
      <w:r w:rsidRPr="00ED4A9F">
        <w:rPr>
          <w:rFonts w:ascii="仿宋" w:eastAsia="仿宋" w:hAnsi="仿宋" w:hint="eastAsia"/>
          <w:sz w:val="32"/>
          <w:szCs w:val="30"/>
        </w:rPr>
        <w:t>3.公务接待费支出</w:t>
      </w:r>
      <w:r w:rsidR="00371224" w:rsidRPr="00ED4A9F">
        <w:rPr>
          <w:rFonts w:ascii="仿宋" w:eastAsia="仿宋" w:hAnsi="仿宋" w:hint="eastAsia"/>
          <w:sz w:val="32"/>
          <w:szCs w:val="30"/>
        </w:rPr>
        <w:t>0.00</w:t>
      </w:r>
      <w:r w:rsidRPr="00ED4A9F">
        <w:rPr>
          <w:rFonts w:ascii="仿宋" w:eastAsia="仿宋" w:hAnsi="仿宋" w:hint="eastAsia"/>
          <w:sz w:val="32"/>
          <w:szCs w:val="30"/>
        </w:rPr>
        <w:t>万元。</w:t>
      </w:r>
    </w:p>
    <w:p w:rsidR="00CC52B0" w:rsidRPr="00ED4A9F" w:rsidRDefault="00CC52B0" w:rsidP="00805A22">
      <w:pPr>
        <w:spacing w:line="560" w:lineRule="exact"/>
        <w:ind w:firstLineChars="200" w:firstLine="640"/>
        <w:rPr>
          <w:rFonts w:ascii="黑体" w:eastAsia="黑体" w:hAnsi="黑体"/>
          <w:sz w:val="32"/>
          <w:szCs w:val="30"/>
        </w:rPr>
      </w:pPr>
      <w:r w:rsidRPr="00ED4A9F">
        <w:rPr>
          <w:rFonts w:ascii="黑体" w:eastAsia="黑体" w:hAnsi="黑体" w:hint="eastAsia"/>
          <w:sz w:val="32"/>
        </w:rPr>
        <w:t>八、</w:t>
      </w:r>
      <w:r w:rsidR="009B110C" w:rsidRPr="00ED4A9F">
        <w:rPr>
          <w:rFonts w:ascii="黑体" w:eastAsia="黑体" w:hAnsi="黑体" w:hint="eastAsia"/>
          <w:sz w:val="32"/>
          <w:szCs w:val="30"/>
        </w:rPr>
        <w:t>2019年</w:t>
      </w:r>
      <w:r w:rsidRPr="00ED4A9F">
        <w:rPr>
          <w:rFonts w:ascii="黑体" w:eastAsia="黑体" w:hAnsi="黑体" w:hint="eastAsia"/>
          <w:sz w:val="32"/>
          <w:szCs w:val="30"/>
        </w:rPr>
        <w:t>度政府性基金预算财政拨款收入支出情况说明</w:t>
      </w:r>
    </w:p>
    <w:p w:rsidR="00CC52B0" w:rsidRPr="00ED4A9F" w:rsidRDefault="009B110C" w:rsidP="00805A22">
      <w:pPr>
        <w:spacing w:line="560" w:lineRule="exact"/>
        <w:ind w:firstLineChars="200" w:firstLine="640"/>
        <w:rPr>
          <w:rFonts w:ascii="仿宋" w:eastAsia="仿宋" w:hAnsi="仿宋"/>
          <w:sz w:val="32"/>
        </w:rPr>
      </w:pPr>
      <w:r w:rsidRPr="00ED4A9F">
        <w:rPr>
          <w:rFonts w:ascii="仿宋" w:eastAsia="仿宋" w:hAnsi="仿宋" w:hint="eastAsia"/>
          <w:sz w:val="32"/>
          <w:szCs w:val="30"/>
        </w:rPr>
        <w:t>2019年</w:t>
      </w:r>
      <w:r w:rsidR="00CC52B0" w:rsidRPr="00ED4A9F">
        <w:rPr>
          <w:rFonts w:ascii="仿宋" w:eastAsia="仿宋" w:hAnsi="仿宋" w:hint="eastAsia"/>
          <w:sz w:val="32"/>
          <w:szCs w:val="30"/>
        </w:rPr>
        <w:t>政府性基金年初结转和结余</w:t>
      </w:r>
      <w:r w:rsidR="00371224" w:rsidRPr="00ED4A9F">
        <w:rPr>
          <w:rFonts w:ascii="仿宋" w:eastAsia="仿宋" w:hAnsi="仿宋" w:hint="eastAsia"/>
          <w:sz w:val="32"/>
          <w:szCs w:val="30"/>
        </w:rPr>
        <w:t>0.00</w:t>
      </w:r>
      <w:r w:rsidR="00CC52B0" w:rsidRPr="00ED4A9F">
        <w:rPr>
          <w:rFonts w:ascii="仿宋" w:eastAsia="仿宋" w:hAnsi="仿宋" w:hint="eastAsia"/>
          <w:sz w:val="32"/>
          <w:szCs w:val="30"/>
        </w:rPr>
        <w:t>万元；本年收入</w:t>
      </w:r>
      <w:r w:rsidR="00371224" w:rsidRPr="00ED4A9F">
        <w:rPr>
          <w:rFonts w:ascii="仿宋" w:eastAsia="仿宋" w:hAnsi="仿宋" w:hint="eastAsia"/>
          <w:sz w:val="32"/>
          <w:szCs w:val="30"/>
        </w:rPr>
        <w:t>0.00</w:t>
      </w:r>
      <w:r w:rsidR="00CC52B0" w:rsidRPr="00ED4A9F">
        <w:rPr>
          <w:rFonts w:ascii="仿宋" w:eastAsia="仿宋" w:hAnsi="仿宋" w:hint="eastAsia"/>
          <w:sz w:val="32"/>
          <w:szCs w:val="30"/>
        </w:rPr>
        <w:t>万元；本年支出</w:t>
      </w:r>
      <w:r w:rsidR="00371224" w:rsidRPr="00ED4A9F">
        <w:rPr>
          <w:rFonts w:ascii="仿宋" w:eastAsia="仿宋" w:hAnsi="仿宋" w:hint="eastAsia"/>
          <w:sz w:val="32"/>
          <w:szCs w:val="30"/>
        </w:rPr>
        <w:t>0.00</w:t>
      </w:r>
      <w:r w:rsidR="00CC52B0" w:rsidRPr="00ED4A9F">
        <w:rPr>
          <w:rFonts w:ascii="仿宋" w:eastAsia="仿宋" w:hAnsi="仿宋" w:hint="eastAsia"/>
          <w:sz w:val="32"/>
          <w:szCs w:val="30"/>
        </w:rPr>
        <w:t>万元。</w:t>
      </w:r>
    </w:p>
    <w:p w:rsidR="00CC52B0" w:rsidRPr="00ED4A9F" w:rsidRDefault="00CC52B0" w:rsidP="00805A22">
      <w:pPr>
        <w:spacing w:line="560" w:lineRule="exact"/>
        <w:ind w:firstLine="640"/>
        <w:rPr>
          <w:rFonts w:ascii="黑体" w:eastAsia="黑体" w:hAnsi="黑体"/>
          <w:sz w:val="32"/>
        </w:rPr>
      </w:pPr>
      <w:r w:rsidRPr="00ED4A9F">
        <w:rPr>
          <w:rFonts w:ascii="黑体" w:eastAsia="黑体" w:hAnsi="黑体" w:hint="eastAsia"/>
          <w:sz w:val="32"/>
        </w:rPr>
        <w:t>九、其他重要事项的情况说明</w:t>
      </w:r>
    </w:p>
    <w:p w:rsidR="00CC52B0" w:rsidRPr="00ED4A9F" w:rsidRDefault="00CC52B0" w:rsidP="006019F0">
      <w:pPr>
        <w:spacing w:line="560" w:lineRule="exact"/>
        <w:ind w:firstLineChars="200" w:firstLine="643"/>
        <w:rPr>
          <w:rFonts w:ascii="楷体" w:eastAsia="楷体" w:hAnsi="楷体"/>
          <w:b/>
          <w:sz w:val="32"/>
        </w:rPr>
      </w:pPr>
      <w:r w:rsidRPr="00ED4A9F">
        <w:rPr>
          <w:rFonts w:ascii="楷体" w:eastAsia="楷体" w:hAnsi="楷体" w:hint="eastAsia"/>
          <w:b/>
          <w:sz w:val="32"/>
        </w:rPr>
        <w:t>（一）机关运行经费支出情况</w:t>
      </w:r>
    </w:p>
    <w:p w:rsidR="00CC52B0" w:rsidRPr="00ED4A9F" w:rsidRDefault="009B110C" w:rsidP="00805A22">
      <w:pPr>
        <w:spacing w:line="560" w:lineRule="exact"/>
        <w:ind w:firstLineChars="200" w:firstLine="640"/>
        <w:rPr>
          <w:rFonts w:ascii="仿宋" w:eastAsia="仿宋" w:hAnsi="仿宋"/>
          <w:sz w:val="32"/>
          <w:szCs w:val="30"/>
        </w:rPr>
      </w:pPr>
      <w:r w:rsidRPr="00ED4A9F">
        <w:rPr>
          <w:rFonts w:ascii="仿宋" w:eastAsia="仿宋" w:hAnsi="仿宋" w:hint="eastAsia"/>
          <w:sz w:val="32"/>
        </w:rPr>
        <w:t>2019年</w:t>
      </w:r>
      <w:r w:rsidR="00CC52B0" w:rsidRPr="00ED4A9F">
        <w:rPr>
          <w:rFonts w:ascii="仿宋" w:eastAsia="仿宋" w:hAnsi="仿宋" w:hint="eastAsia"/>
          <w:sz w:val="32"/>
        </w:rPr>
        <w:t>机关运行经费财政拨款支出</w:t>
      </w:r>
      <w:r w:rsidR="00ED4A9F" w:rsidRPr="00ED4A9F">
        <w:rPr>
          <w:rFonts w:ascii="仿宋" w:eastAsia="仿宋" w:hAnsi="仿宋" w:hint="eastAsia"/>
          <w:sz w:val="32"/>
          <w:szCs w:val="30"/>
        </w:rPr>
        <w:t>63.98</w:t>
      </w:r>
      <w:r w:rsidR="00CC52B0" w:rsidRPr="00ED4A9F">
        <w:rPr>
          <w:rFonts w:ascii="仿宋" w:eastAsia="仿宋" w:hAnsi="仿宋" w:hint="eastAsia"/>
          <w:sz w:val="32"/>
        </w:rPr>
        <w:t>万元，比</w:t>
      </w:r>
      <w:r w:rsidRPr="00ED4A9F">
        <w:rPr>
          <w:rFonts w:ascii="仿宋" w:eastAsia="仿宋" w:hAnsi="仿宋" w:hint="eastAsia"/>
          <w:sz w:val="32"/>
        </w:rPr>
        <w:t>2018年</w:t>
      </w:r>
      <w:r w:rsidR="00CC52B0" w:rsidRPr="00ED4A9F">
        <w:rPr>
          <w:rFonts w:ascii="仿宋" w:eastAsia="仿宋" w:hAnsi="仿宋" w:hint="eastAsia"/>
          <w:sz w:val="32"/>
        </w:rPr>
        <w:t>增加</w:t>
      </w:r>
      <w:r w:rsidR="00ED4A9F" w:rsidRPr="00ED4A9F">
        <w:rPr>
          <w:rFonts w:ascii="仿宋" w:eastAsia="仿宋" w:hAnsi="仿宋" w:hint="eastAsia"/>
          <w:sz w:val="32"/>
        </w:rPr>
        <w:t>49.33</w:t>
      </w:r>
      <w:r w:rsidR="00CC52B0" w:rsidRPr="00ED4A9F">
        <w:rPr>
          <w:rFonts w:ascii="仿宋" w:eastAsia="仿宋" w:hAnsi="仿宋" w:hint="eastAsia"/>
          <w:sz w:val="32"/>
        </w:rPr>
        <w:t>万元，增长</w:t>
      </w:r>
      <w:r w:rsidR="00ED4A9F" w:rsidRPr="00ED4A9F">
        <w:rPr>
          <w:rFonts w:ascii="仿宋" w:eastAsia="仿宋" w:hAnsi="仿宋" w:hint="eastAsia"/>
          <w:sz w:val="32"/>
        </w:rPr>
        <w:t>336.59</w:t>
      </w:r>
      <w:r w:rsidR="008D763A" w:rsidRPr="00ED4A9F">
        <w:rPr>
          <w:rFonts w:ascii="仿宋" w:eastAsia="仿宋" w:hAnsi="仿宋" w:hint="eastAsia"/>
          <w:sz w:val="32"/>
          <w:szCs w:val="30"/>
        </w:rPr>
        <w:t>%</w:t>
      </w:r>
      <w:r w:rsidR="00CC52B0" w:rsidRPr="00ED4A9F">
        <w:rPr>
          <w:rFonts w:ascii="仿宋" w:eastAsia="仿宋" w:hAnsi="仿宋" w:hint="eastAsia"/>
          <w:sz w:val="32"/>
        </w:rPr>
        <w:t>。主要原因是</w:t>
      </w:r>
      <w:r w:rsidR="00ED4A9F" w:rsidRPr="00ED4A9F">
        <w:rPr>
          <w:rFonts w:ascii="仿宋" w:eastAsia="仿宋" w:hAnsi="仿宋" w:hint="eastAsia"/>
          <w:sz w:val="32"/>
          <w:szCs w:val="30"/>
        </w:rPr>
        <w:t>正常因素变动</w:t>
      </w:r>
      <w:r w:rsidR="00CC52B0" w:rsidRPr="00ED4A9F">
        <w:rPr>
          <w:rFonts w:ascii="仿宋" w:eastAsia="仿宋" w:hAnsi="仿宋" w:hint="eastAsia"/>
          <w:sz w:val="32"/>
          <w:szCs w:val="30"/>
        </w:rPr>
        <w:t>。</w:t>
      </w:r>
      <w:bookmarkStart w:id="6" w:name="_GoBack"/>
      <w:bookmarkEnd w:id="6"/>
    </w:p>
    <w:p w:rsidR="00CC52B0" w:rsidRPr="00ED4A9F" w:rsidRDefault="00CC52B0" w:rsidP="00805A22">
      <w:pPr>
        <w:spacing w:line="560" w:lineRule="exact"/>
        <w:rPr>
          <w:rFonts w:ascii="楷体" w:eastAsia="楷体" w:hAnsi="楷体"/>
          <w:b/>
          <w:sz w:val="32"/>
        </w:rPr>
      </w:pPr>
      <w:r w:rsidRPr="00ED4A9F">
        <w:rPr>
          <w:rFonts w:ascii="楷体" w:eastAsia="楷体" w:hAnsi="楷体" w:hint="eastAsia"/>
          <w:sz w:val="32"/>
        </w:rPr>
        <w:t xml:space="preserve">    </w:t>
      </w:r>
      <w:r w:rsidRPr="00ED4A9F">
        <w:rPr>
          <w:rFonts w:ascii="楷体" w:eastAsia="楷体" w:hAnsi="楷体" w:hint="eastAsia"/>
          <w:b/>
          <w:sz w:val="32"/>
        </w:rPr>
        <w:t>（二）政府采购支出情况</w:t>
      </w:r>
    </w:p>
    <w:p w:rsidR="00CC52B0" w:rsidRPr="00ED4A9F" w:rsidRDefault="009B110C" w:rsidP="00805A22">
      <w:pPr>
        <w:spacing w:line="560" w:lineRule="exact"/>
        <w:ind w:firstLineChars="200" w:firstLine="640"/>
        <w:rPr>
          <w:rFonts w:ascii="仿宋" w:eastAsia="仿宋" w:hAnsi="仿宋"/>
          <w:sz w:val="32"/>
        </w:rPr>
      </w:pPr>
      <w:r w:rsidRPr="00ED4A9F">
        <w:rPr>
          <w:rFonts w:ascii="仿宋" w:eastAsia="仿宋" w:hAnsi="仿宋" w:hint="eastAsia"/>
          <w:sz w:val="32"/>
        </w:rPr>
        <w:t>2019年</w:t>
      </w:r>
      <w:r w:rsidR="00CC52B0" w:rsidRPr="00ED4A9F">
        <w:rPr>
          <w:rFonts w:ascii="仿宋" w:eastAsia="仿宋" w:hAnsi="仿宋" w:hint="eastAsia"/>
          <w:sz w:val="32"/>
        </w:rPr>
        <w:t>政府采购支出总额</w:t>
      </w:r>
      <w:r w:rsidR="00371224" w:rsidRPr="00ED4A9F">
        <w:rPr>
          <w:rFonts w:ascii="仿宋" w:eastAsia="仿宋" w:hAnsi="仿宋" w:hint="eastAsia"/>
          <w:sz w:val="32"/>
          <w:szCs w:val="30"/>
        </w:rPr>
        <w:t>0.00</w:t>
      </w:r>
      <w:r w:rsidR="00CC52B0" w:rsidRPr="00ED4A9F">
        <w:rPr>
          <w:rFonts w:ascii="仿宋" w:eastAsia="仿宋" w:hAnsi="仿宋" w:hint="eastAsia"/>
          <w:sz w:val="32"/>
        </w:rPr>
        <w:t>万元</w:t>
      </w:r>
      <w:r w:rsidR="00ED4A9F" w:rsidRPr="00ED4A9F">
        <w:rPr>
          <w:rFonts w:ascii="仿宋" w:eastAsia="仿宋" w:hAnsi="仿宋" w:hint="eastAsia"/>
          <w:sz w:val="32"/>
        </w:rPr>
        <w:t>。</w:t>
      </w:r>
    </w:p>
    <w:p w:rsidR="00CC52B0" w:rsidRPr="00ED4A9F" w:rsidRDefault="00CC52B0" w:rsidP="00A01381">
      <w:pPr>
        <w:spacing w:line="560" w:lineRule="exact"/>
        <w:rPr>
          <w:rFonts w:ascii="楷体" w:eastAsia="楷体" w:hAnsi="楷体"/>
          <w:b/>
          <w:sz w:val="32"/>
        </w:rPr>
      </w:pPr>
      <w:r w:rsidRPr="00ED4A9F">
        <w:rPr>
          <w:rFonts w:ascii="楷体" w:eastAsia="楷体" w:hAnsi="楷体" w:hint="eastAsia"/>
          <w:sz w:val="32"/>
        </w:rPr>
        <w:t xml:space="preserve">    </w:t>
      </w:r>
      <w:r w:rsidRPr="00ED4A9F">
        <w:rPr>
          <w:rFonts w:ascii="楷体" w:eastAsia="楷体" w:hAnsi="楷体" w:hint="eastAsia"/>
          <w:b/>
          <w:sz w:val="32"/>
        </w:rPr>
        <w:t>（三）国有资产占用情况</w:t>
      </w:r>
    </w:p>
    <w:p w:rsidR="00AB5BCA" w:rsidRPr="00ED4A9F" w:rsidRDefault="00CC52B0" w:rsidP="00A01381">
      <w:pPr>
        <w:widowControl/>
        <w:spacing w:line="560" w:lineRule="exact"/>
        <w:ind w:firstLineChars="200" w:firstLine="640"/>
        <w:jc w:val="left"/>
        <w:rPr>
          <w:rFonts w:ascii="方正小标宋_GBK" w:eastAsia="方正小标宋_GBK" w:hAnsi="方正小标宋简体"/>
          <w:sz w:val="44"/>
        </w:rPr>
      </w:pPr>
      <w:r w:rsidRPr="00ED4A9F">
        <w:rPr>
          <w:rFonts w:ascii="仿宋" w:eastAsia="仿宋" w:hAnsi="仿宋" w:hint="eastAsia"/>
          <w:sz w:val="32"/>
        </w:rPr>
        <w:t>截至</w:t>
      </w:r>
      <w:r w:rsidR="009B110C" w:rsidRPr="00ED4A9F">
        <w:rPr>
          <w:rFonts w:ascii="仿宋" w:eastAsia="仿宋" w:hAnsi="仿宋" w:hint="eastAsia"/>
          <w:sz w:val="32"/>
        </w:rPr>
        <w:t>2019年</w:t>
      </w:r>
      <w:r w:rsidRPr="00ED4A9F">
        <w:rPr>
          <w:rFonts w:ascii="仿宋" w:eastAsia="仿宋" w:hAnsi="仿宋" w:hint="eastAsia"/>
          <w:sz w:val="32"/>
        </w:rPr>
        <w:t>12月31日，</w:t>
      </w:r>
      <w:proofErr w:type="gramStart"/>
      <w:r w:rsidR="00716E7B" w:rsidRPr="00ED4A9F">
        <w:rPr>
          <w:rFonts w:ascii="仿宋" w:eastAsia="仿宋" w:hAnsi="仿宋" w:hint="eastAsia"/>
          <w:sz w:val="32"/>
        </w:rPr>
        <w:t>我部门</w:t>
      </w:r>
      <w:proofErr w:type="gramEnd"/>
      <w:r w:rsidRPr="00ED4A9F">
        <w:rPr>
          <w:rFonts w:ascii="仿宋" w:eastAsia="仿宋" w:hAnsi="仿宋" w:hint="eastAsia"/>
          <w:sz w:val="32"/>
        </w:rPr>
        <w:t>共有车辆</w:t>
      </w:r>
      <w:r w:rsidR="003F2CA6">
        <w:rPr>
          <w:rFonts w:ascii="仿宋" w:eastAsia="仿宋" w:hAnsi="仿宋" w:hint="eastAsia"/>
          <w:sz w:val="32"/>
          <w:szCs w:val="30"/>
        </w:rPr>
        <w:t>0</w:t>
      </w:r>
      <w:r w:rsidRPr="00ED4A9F">
        <w:rPr>
          <w:rFonts w:ascii="仿宋" w:eastAsia="仿宋" w:hAnsi="仿宋" w:hint="eastAsia"/>
          <w:sz w:val="32"/>
        </w:rPr>
        <w:t>辆</w:t>
      </w:r>
      <w:r w:rsidRPr="00ED4A9F">
        <w:rPr>
          <w:rFonts w:ascii="仿宋" w:eastAsia="仿宋" w:hAnsi="仿宋" w:hint="eastAsia"/>
          <w:sz w:val="32"/>
          <w:szCs w:val="30"/>
        </w:rPr>
        <w:t>。</w:t>
      </w:r>
    </w:p>
    <w:p w:rsidR="00AB5BCA" w:rsidRPr="00ED4A9F" w:rsidRDefault="00AB5BCA" w:rsidP="00A01381">
      <w:pPr>
        <w:widowControl/>
        <w:spacing w:line="560" w:lineRule="exact"/>
        <w:jc w:val="left"/>
        <w:rPr>
          <w:rFonts w:ascii="方正小标宋_GBK" w:eastAsia="方正小标宋_GBK" w:hAnsi="方正小标宋简体"/>
          <w:sz w:val="44"/>
        </w:rPr>
      </w:pPr>
      <w:r w:rsidRPr="00ED4A9F">
        <w:rPr>
          <w:rFonts w:ascii="方正小标宋_GBK" w:eastAsia="方正小标宋_GBK" w:hAnsi="方正小标宋简体"/>
          <w:sz w:val="44"/>
        </w:rPr>
        <w:br w:type="page"/>
      </w:r>
    </w:p>
    <w:p w:rsidR="00CC52B0" w:rsidRPr="00ED4A9F" w:rsidRDefault="00CC52B0" w:rsidP="00AB5BCA">
      <w:pPr>
        <w:spacing w:line="560" w:lineRule="exact"/>
        <w:ind w:firstLine="602"/>
        <w:jc w:val="center"/>
        <w:rPr>
          <w:rFonts w:ascii="方正小标宋_GBK" w:eastAsia="方正小标宋_GBK" w:hAnsi="方正小标宋简体"/>
          <w:sz w:val="44"/>
        </w:rPr>
      </w:pPr>
      <w:r w:rsidRPr="00ED4A9F">
        <w:rPr>
          <w:rFonts w:ascii="方正小标宋_GBK" w:eastAsia="方正小标宋_GBK" w:hAnsi="方正小标宋简体" w:hint="eastAsia"/>
          <w:sz w:val="44"/>
        </w:rPr>
        <w:lastRenderedPageBreak/>
        <w:t>第四部分  名词解释</w:t>
      </w:r>
    </w:p>
    <w:p w:rsidR="00CC52B0" w:rsidRPr="00ED4A9F" w:rsidRDefault="00CC52B0" w:rsidP="00805A22">
      <w:pPr>
        <w:spacing w:line="560" w:lineRule="exact"/>
        <w:ind w:firstLineChars="200" w:firstLine="640"/>
        <w:rPr>
          <w:rFonts w:ascii="仿宋" w:eastAsia="仿宋" w:hAnsi="仿宋"/>
          <w:sz w:val="32"/>
        </w:rPr>
      </w:pPr>
    </w:p>
    <w:p w:rsidR="00CC52B0" w:rsidRPr="00ED4A9F" w:rsidRDefault="00CC52B0" w:rsidP="0025506F">
      <w:pPr>
        <w:spacing w:line="560" w:lineRule="exact"/>
        <w:ind w:firstLineChars="200" w:firstLine="643"/>
        <w:rPr>
          <w:rFonts w:ascii="仿宋" w:eastAsia="仿宋" w:hAnsi="仿宋"/>
          <w:sz w:val="32"/>
        </w:rPr>
      </w:pPr>
      <w:r w:rsidRPr="00ED4A9F">
        <w:rPr>
          <w:rFonts w:ascii="仿宋" w:eastAsia="仿宋" w:hAnsi="仿宋" w:hint="eastAsia"/>
          <w:b/>
          <w:bCs/>
          <w:sz w:val="32"/>
        </w:rPr>
        <w:t>一、财政拨款收入：</w:t>
      </w:r>
      <w:r w:rsidRPr="00ED4A9F">
        <w:rPr>
          <w:rFonts w:ascii="仿宋" w:eastAsia="仿宋" w:hAnsi="仿宋" w:hint="eastAsia"/>
          <w:sz w:val="32"/>
        </w:rPr>
        <w:t>指</w:t>
      </w:r>
      <w:r w:rsidR="00751BB1" w:rsidRPr="00ED4A9F">
        <w:rPr>
          <w:rFonts w:ascii="仿宋" w:eastAsia="仿宋" w:hAnsi="仿宋" w:hint="eastAsia"/>
          <w:sz w:val="32"/>
        </w:rPr>
        <w:t>区</w:t>
      </w:r>
      <w:r w:rsidRPr="00ED4A9F">
        <w:rPr>
          <w:rFonts w:ascii="仿宋" w:eastAsia="仿宋" w:hAnsi="仿宋" w:hint="eastAsia"/>
          <w:sz w:val="32"/>
        </w:rPr>
        <w:t>级财政当年拨付的资金。</w:t>
      </w:r>
    </w:p>
    <w:p w:rsidR="00CC52B0" w:rsidRPr="00ED4A9F" w:rsidRDefault="00ED4A9F" w:rsidP="0025506F">
      <w:pPr>
        <w:autoSpaceDN w:val="0"/>
        <w:spacing w:line="560" w:lineRule="exact"/>
        <w:ind w:firstLineChars="200" w:firstLine="643"/>
        <w:rPr>
          <w:rFonts w:ascii="仿宋" w:eastAsia="仿宋" w:hAnsi="仿宋"/>
          <w:sz w:val="32"/>
        </w:rPr>
      </w:pPr>
      <w:r w:rsidRPr="00ED4A9F">
        <w:rPr>
          <w:rFonts w:ascii="仿宋" w:eastAsia="仿宋" w:hAnsi="仿宋" w:hint="eastAsia"/>
          <w:b/>
          <w:bCs/>
          <w:sz w:val="32"/>
        </w:rPr>
        <w:t>二</w:t>
      </w:r>
      <w:r w:rsidR="00CC52B0" w:rsidRPr="00ED4A9F">
        <w:rPr>
          <w:rFonts w:ascii="仿宋" w:eastAsia="仿宋" w:hAnsi="仿宋" w:hint="eastAsia"/>
          <w:b/>
          <w:bCs/>
          <w:sz w:val="32"/>
        </w:rPr>
        <w:t>、</w:t>
      </w:r>
      <w:r w:rsidR="00CC52B0" w:rsidRPr="00ED4A9F">
        <w:rPr>
          <w:rFonts w:ascii="仿宋" w:eastAsia="仿宋" w:hAnsi="仿宋"/>
          <w:b/>
          <w:bCs/>
          <w:sz w:val="32"/>
        </w:rPr>
        <w:t>基本支出：</w:t>
      </w:r>
      <w:r w:rsidR="00CC52B0" w:rsidRPr="00ED4A9F">
        <w:rPr>
          <w:rFonts w:ascii="仿宋" w:eastAsia="仿宋" w:hAnsi="仿宋" w:hint="eastAsia"/>
          <w:sz w:val="32"/>
        </w:rPr>
        <w:t>指</w:t>
      </w:r>
      <w:r w:rsidR="00CC52B0" w:rsidRPr="00ED4A9F">
        <w:rPr>
          <w:rFonts w:ascii="仿宋" w:eastAsia="仿宋" w:hAnsi="仿宋"/>
          <w:sz w:val="32"/>
        </w:rPr>
        <w:t>为保障机构正常运转、完成日常工作任务而发生的</w:t>
      </w:r>
      <w:r w:rsidR="00CC52B0" w:rsidRPr="00ED4A9F">
        <w:rPr>
          <w:rFonts w:ascii="仿宋" w:eastAsia="仿宋" w:hAnsi="仿宋" w:hint="eastAsia"/>
          <w:sz w:val="32"/>
        </w:rPr>
        <w:t>人员支出和公用支出等</w:t>
      </w:r>
      <w:r w:rsidR="00CC52B0" w:rsidRPr="00ED4A9F">
        <w:rPr>
          <w:rFonts w:ascii="仿宋" w:eastAsia="仿宋" w:hAnsi="仿宋"/>
          <w:sz w:val="32"/>
        </w:rPr>
        <w:t>各项支出。</w:t>
      </w:r>
    </w:p>
    <w:p w:rsidR="00CC52B0" w:rsidRPr="00ED4A9F" w:rsidRDefault="00CC52B0" w:rsidP="0025506F">
      <w:pPr>
        <w:autoSpaceDN w:val="0"/>
        <w:spacing w:line="560" w:lineRule="exact"/>
        <w:ind w:firstLineChars="200" w:firstLine="643"/>
        <w:rPr>
          <w:rFonts w:ascii="仿宋" w:eastAsia="仿宋" w:hAnsi="仿宋"/>
          <w:sz w:val="32"/>
        </w:rPr>
      </w:pPr>
      <w:r w:rsidRPr="00ED4A9F">
        <w:rPr>
          <w:rFonts w:ascii="仿宋" w:eastAsia="仿宋" w:hAnsi="仿宋" w:hint="eastAsia"/>
          <w:b/>
          <w:bCs/>
          <w:sz w:val="32"/>
        </w:rPr>
        <w:t>三、</w:t>
      </w:r>
      <w:r w:rsidRPr="00ED4A9F">
        <w:rPr>
          <w:rFonts w:ascii="仿宋" w:eastAsia="仿宋" w:hAnsi="仿宋"/>
          <w:b/>
          <w:bCs/>
          <w:sz w:val="32"/>
        </w:rPr>
        <w:t>年初结转和结余</w:t>
      </w:r>
      <w:r w:rsidRPr="00ED4A9F">
        <w:rPr>
          <w:rFonts w:ascii="仿宋" w:eastAsia="仿宋" w:hAnsi="仿宋" w:hint="eastAsia"/>
          <w:b/>
          <w:bCs/>
          <w:sz w:val="32"/>
        </w:rPr>
        <w:t>：</w:t>
      </w:r>
      <w:r w:rsidRPr="00ED4A9F">
        <w:rPr>
          <w:rFonts w:ascii="仿宋" w:eastAsia="仿宋" w:hAnsi="仿宋" w:hint="eastAsia"/>
          <w:sz w:val="32"/>
        </w:rPr>
        <w:t>指以前年度尚未完成、结转到本年仍按原规定用途继续使用的资金，或项目已完成等产生的结余资金。</w:t>
      </w:r>
    </w:p>
    <w:p w:rsidR="00CC52B0" w:rsidRPr="00ED4A9F" w:rsidRDefault="00ED4A9F" w:rsidP="0025506F">
      <w:pPr>
        <w:autoSpaceDN w:val="0"/>
        <w:spacing w:line="560" w:lineRule="exact"/>
        <w:ind w:firstLineChars="200" w:firstLine="643"/>
        <w:rPr>
          <w:rFonts w:ascii="仿宋" w:eastAsia="仿宋" w:hAnsi="仿宋"/>
          <w:sz w:val="32"/>
        </w:rPr>
      </w:pPr>
      <w:r w:rsidRPr="00ED4A9F">
        <w:rPr>
          <w:rFonts w:ascii="仿宋" w:eastAsia="仿宋" w:hAnsi="仿宋" w:hint="eastAsia"/>
          <w:b/>
          <w:bCs/>
          <w:sz w:val="32"/>
        </w:rPr>
        <w:t>四</w:t>
      </w:r>
      <w:r w:rsidR="00CC52B0" w:rsidRPr="00ED4A9F">
        <w:rPr>
          <w:rFonts w:ascii="仿宋" w:eastAsia="仿宋" w:hAnsi="仿宋" w:hint="eastAsia"/>
          <w:b/>
          <w:bCs/>
          <w:sz w:val="32"/>
        </w:rPr>
        <w:t>、</w:t>
      </w:r>
      <w:r w:rsidR="00CC52B0" w:rsidRPr="00ED4A9F">
        <w:rPr>
          <w:rFonts w:ascii="仿宋" w:eastAsia="仿宋" w:hAnsi="仿宋"/>
          <w:b/>
          <w:bCs/>
          <w:sz w:val="32"/>
        </w:rPr>
        <w:t>年末结转和结余：</w:t>
      </w:r>
      <w:r w:rsidR="00CC52B0" w:rsidRPr="00ED4A9F">
        <w:rPr>
          <w:rFonts w:ascii="仿宋" w:eastAsia="仿宋" w:hAnsi="仿宋" w:hint="eastAsia"/>
          <w:sz w:val="32"/>
        </w:rPr>
        <w:t>指事业单位按有关规定结转到下年或以后年度继续使用的资金，或项目已完成等产生的结余资金。</w:t>
      </w:r>
    </w:p>
    <w:p w:rsidR="00CC52B0" w:rsidRPr="0025506F" w:rsidRDefault="00ED4A9F" w:rsidP="0025506F">
      <w:pPr>
        <w:autoSpaceDN w:val="0"/>
        <w:spacing w:line="560" w:lineRule="exact"/>
        <w:ind w:firstLineChars="200" w:firstLine="643"/>
        <w:rPr>
          <w:rFonts w:ascii="仿宋" w:eastAsia="仿宋" w:hAnsi="仿宋"/>
          <w:sz w:val="32"/>
        </w:rPr>
      </w:pPr>
      <w:r w:rsidRPr="00ED4A9F">
        <w:rPr>
          <w:rFonts w:ascii="仿宋" w:eastAsia="仿宋" w:hAnsi="仿宋" w:hint="eastAsia"/>
          <w:b/>
          <w:bCs/>
          <w:sz w:val="32"/>
        </w:rPr>
        <w:t>五</w:t>
      </w:r>
      <w:r w:rsidR="00CC52B0" w:rsidRPr="00ED4A9F">
        <w:rPr>
          <w:rFonts w:ascii="仿宋" w:eastAsia="仿宋" w:hAnsi="仿宋" w:hint="eastAsia"/>
          <w:b/>
          <w:bCs/>
          <w:sz w:val="32"/>
        </w:rPr>
        <w:t>、机关运行经费：</w:t>
      </w:r>
      <w:r w:rsidR="00CC52B0" w:rsidRPr="00ED4A9F">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sidR="00CC52B0" w:rsidRPr="0025506F">
        <w:rPr>
          <w:rFonts w:ascii="仿宋" w:eastAsia="仿宋" w:hAnsi="仿宋" w:hint="eastAsia"/>
          <w:sz w:val="32"/>
        </w:rPr>
        <w:t>。</w:t>
      </w: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FD" w:rsidRDefault="009F52FD">
      <w:r>
        <w:separator/>
      </w:r>
    </w:p>
  </w:endnote>
  <w:endnote w:type="continuationSeparator" w:id="0">
    <w:p w:rsidR="009F52FD" w:rsidRDefault="009F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F4" w:rsidRDefault="00203647">
    <w:pPr>
      <w:pStyle w:val="a4"/>
      <w:framePr w:wrap="around" w:vAnchor="text" w:hAnchor="margin" w:xAlign="center" w:yAlign="top"/>
      <w:pBdr>
        <w:between w:val="none" w:sz="50" w:space="0" w:color="auto"/>
      </w:pBdr>
    </w:pPr>
    <w:r>
      <w:fldChar w:fldCharType="begin"/>
    </w:r>
    <w:r w:rsidR="00F241F4">
      <w:rPr>
        <w:rStyle w:val="a3"/>
      </w:rPr>
      <w:instrText xml:space="preserve"> PAGE  </w:instrText>
    </w:r>
    <w:r>
      <w:fldChar w:fldCharType="separate"/>
    </w:r>
    <w:r w:rsidR="003F2CA6">
      <w:rPr>
        <w:rStyle w:val="a3"/>
        <w:noProof/>
      </w:rPr>
      <w:t>16</w:t>
    </w:r>
    <w:r>
      <w:fldChar w:fldCharType="end"/>
    </w:r>
  </w:p>
  <w:p w:rsidR="00F241F4" w:rsidRDefault="00F241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FD" w:rsidRDefault="009F52FD">
      <w:r>
        <w:separator/>
      </w:r>
    </w:p>
  </w:footnote>
  <w:footnote w:type="continuationSeparator" w:id="0">
    <w:p w:rsidR="009F52FD" w:rsidRDefault="009F5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74902"/>
    <w:rsid w:val="000C6C9E"/>
    <w:rsid w:val="000D126F"/>
    <w:rsid w:val="000D7A6A"/>
    <w:rsid w:val="000E200E"/>
    <w:rsid w:val="00172A27"/>
    <w:rsid w:val="001847E4"/>
    <w:rsid w:val="00191A57"/>
    <w:rsid w:val="001A4118"/>
    <w:rsid w:val="001B3BDF"/>
    <w:rsid w:val="001E033D"/>
    <w:rsid w:val="00203647"/>
    <w:rsid w:val="0025506F"/>
    <w:rsid w:val="002B3137"/>
    <w:rsid w:val="002F253C"/>
    <w:rsid w:val="00305FC6"/>
    <w:rsid w:val="003354B1"/>
    <w:rsid w:val="0033551A"/>
    <w:rsid w:val="00371224"/>
    <w:rsid w:val="0039392A"/>
    <w:rsid w:val="003B52A2"/>
    <w:rsid w:val="003D2BAD"/>
    <w:rsid w:val="003F2CA6"/>
    <w:rsid w:val="00425602"/>
    <w:rsid w:val="004527E1"/>
    <w:rsid w:val="004A4BB6"/>
    <w:rsid w:val="004C1D40"/>
    <w:rsid w:val="00531086"/>
    <w:rsid w:val="00566E9E"/>
    <w:rsid w:val="005957B0"/>
    <w:rsid w:val="006019F0"/>
    <w:rsid w:val="00605319"/>
    <w:rsid w:val="006622AB"/>
    <w:rsid w:val="0070545E"/>
    <w:rsid w:val="00714192"/>
    <w:rsid w:val="00716E7B"/>
    <w:rsid w:val="00751BB1"/>
    <w:rsid w:val="00752C0A"/>
    <w:rsid w:val="00766A49"/>
    <w:rsid w:val="0079732C"/>
    <w:rsid w:val="007C4C2F"/>
    <w:rsid w:val="007F3FFC"/>
    <w:rsid w:val="00805A22"/>
    <w:rsid w:val="00845090"/>
    <w:rsid w:val="00846256"/>
    <w:rsid w:val="008B3E08"/>
    <w:rsid w:val="008B4531"/>
    <w:rsid w:val="008B68A0"/>
    <w:rsid w:val="008D6371"/>
    <w:rsid w:val="008D763A"/>
    <w:rsid w:val="009258DB"/>
    <w:rsid w:val="00941474"/>
    <w:rsid w:val="00981DAD"/>
    <w:rsid w:val="009A52CF"/>
    <w:rsid w:val="009B110C"/>
    <w:rsid w:val="009D0ADD"/>
    <w:rsid w:val="009E4A52"/>
    <w:rsid w:val="009F52FD"/>
    <w:rsid w:val="009F6DF4"/>
    <w:rsid w:val="00A01381"/>
    <w:rsid w:val="00A24819"/>
    <w:rsid w:val="00A36A36"/>
    <w:rsid w:val="00A60D19"/>
    <w:rsid w:val="00A63976"/>
    <w:rsid w:val="00AB5BCA"/>
    <w:rsid w:val="00B4011C"/>
    <w:rsid w:val="00B475BE"/>
    <w:rsid w:val="00B65922"/>
    <w:rsid w:val="00B66197"/>
    <w:rsid w:val="00B76BEB"/>
    <w:rsid w:val="00BA29E3"/>
    <w:rsid w:val="00BB3F26"/>
    <w:rsid w:val="00C37E60"/>
    <w:rsid w:val="00C50C0E"/>
    <w:rsid w:val="00C82009"/>
    <w:rsid w:val="00C9184F"/>
    <w:rsid w:val="00CB4BDA"/>
    <w:rsid w:val="00CC52B0"/>
    <w:rsid w:val="00D107CD"/>
    <w:rsid w:val="00D277FB"/>
    <w:rsid w:val="00D340C7"/>
    <w:rsid w:val="00D738BC"/>
    <w:rsid w:val="00D73D35"/>
    <w:rsid w:val="00DD523F"/>
    <w:rsid w:val="00DD6EB8"/>
    <w:rsid w:val="00E013C3"/>
    <w:rsid w:val="00E236D8"/>
    <w:rsid w:val="00E57F91"/>
    <w:rsid w:val="00E648A3"/>
    <w:rsid w:val="00E72512"/>
    <w:rsid w:val="00E96AD7"/>
    <w:rsid w:val="00E96CFD"/>
    <w:rsid w:val="00EB75E0"/>
    <w:rsid w:val="00EC7177"/>
    <w:rsid w:val="00ED4A9F"/>
    <w:rsid w:val="00EE1E44"/>
    <w:rsid w:val="00EE3894"/>
    <w:rsid w:val="00EF10E0"/>
    <w:rsid w:val="00F241F4"/>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Normal (Web)"/>
    <w:basedOn w:val="a"/>
    <w:uiPriority w:val="99"/>
    <w:unhideWhenUsed/>
    <w:rsid w:val="00F241F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9012-9A9A-47DB-9C1E-566451F5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Pages>
  <Words>1167</Words>
  <Characters>6657</Characters>
  <Application>Microsoft Office Word</Application>
  <DocSecurity>0</DocSecurity>
  <PresentationFormat/>
  <Lines>55</Lines>
  <Paragraphs>15</Paragraphs>
  <Slides>0</Slides>
  <Notes>0</Notes>
  <HiddenSlides>0</HiddenSlides>
  <MMClips>0</MMClips>
  <ScaleCrop>false</ScaleCrop>
  <Company>P R C</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23</cp:revision>
  <cp:lastPrinted>2017-08-01T03:11:00Z</cp:lastPrinted>
  <dcterms:created xsi:type="dcterms:W3CDTF">2019-09-17T03:08:00Z</dcterms:created>
  <dcterms:modified xsi:type="dcterms:W3CDTF">2020-09-28T06:59:00Z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