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A5B3D" w:rsidRPr="00BD0988" w:rsidRDefault="00AA5B3D" w:rsidP="00BD0988"/>
    <w:p w:rsidR="00AB039E" w:rsidRDefault="00AB039E"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487AF1" w:rsidP="001B2311">
      <w:pPr>
        <w:rPr>
          <w:rFonts w:ascii="Arial" w:eastAsia="方正小标宋简体" w:hAnsi="Arial" w:cs="Arial"/>
          <w:sz w:val="52"/>
          <w:szCs w:val="52"/>
        </w:rPr>
      </w:pPr>
    </w:p>
    <w:p w:rsidR="00487AF1" w:rsidRDefault="00643527" w:rsidP="00655096">
      <w:pPr>
        <w:jc w:val="center"/>
        <w:rPr>
          <w:rFonts w:ascii="Arial" w:eastAsia="方正小标宋简体" w:hAnsi="Arial" w:cs="Arial"/>
          <w:sz w:val="52"/>
          <w:szCs w:val="52"/>
        </w:rPr>
      </w:pPr>
      <w:r>
        <w:rPr>
          <w:rFonts w:ascii="Arial" w:eastAsia="方正小标宋简体" w:hAnsi="Arial" w:cs="Arial" w:hint="eastAsia"/>
          <w:sz w:val="52"/>
          <w:szCs w:val="52"/>
        </w:rPr>
        <w:t>吉林省长春市黎明公证处</w:t>
      </w:r>
    </w:p>
    <w:p w:rsidR="00655096" w:rsidRPr="00BD0988" w:rsidRDefault="001E0572" w:rsidP="00487AF1">
      <w:pPr>
        <w:jc w:val="center"/>
        <w:rPr>
          <w:rFonts w:ascii="Arial" w:eastAsia="方正小标宋简体" w:hAnsi="Arial" w:cs="Arial"/>
          <w:sz w:val="52"/>
          <w:szCs w:val="52"/>
        </w:rPr>
      </w:pPr>
      <w:r>
        <w:rPr>
          <w:rFonts w:ascii="Arial" w:eastAsia="方正小标宋简体" w:hAnsi="Arial" w:cs="Arial"/>
          <w:sz w:val="52"/>
          <w:szCs w:val="52"/>
        </w:rPr>
        <w:t>2019</w:t>
      </w:r>
      <w:r w:rsidR="00655096" w:rsidRPr="00BD0988">
        <w:rPr>
          <w:rFonts w:ascii="Arial" w:eastAsia="方正小标宋简体" w:hAnsi="Arial" w:cs="Arial"/>
          <w:sz w:val="52"/>
          <w:szCs w:val="52"/>
        </w:rPr>
        <w:t>年度部门</w:t>
      </w:r>
      <w:r w:rsidR="00655096" w:rsidRPr="00BD0988">
        <w:rPr>
          <w:rFonts w:ascii="Arial" w:eastAsia="方正小标宋简体" w:hAnsi="Arial" w:cs="Arial" w:hint="eastAsia"/>
          <w:sz w:val="52"/>
          <w:szCs w:val="52"/>
        </w:rPr>
        <w:t>预</w:t>
      </w:r>
      <w:r w:rsidR="00655096" w:rsidRPr="00BD0988">
        <w:rPr>
          <w:rFonts w:ascii="Arial" w:eastAsia="方正小标宋简体" w:hAnsi="Arial" w:cs="Arial"/>
          <w:sz w:val="52"/>
          <w:szCs w:val="52"/>
        </w:rPr>
        <w:t>算</w:t>
      </w:r>
    </w:p>
    <w:p w:rsidR="00D73E79" w:rsidRPr="00487AF1" w:rsidRDefault="00D73E79" w:rsidP="001B2311">
      <w:pPr>
        <w:rPr>
          <w:rFonts w:ascii="Arial" w:eastAsia="方正小标宋简体" w:hAnsi="Arial" w:cs="Arial"/>
          <w:sz w:val="44"/>
          <w:szCs w:val="44"/>
        </w:rPr>
      </w:pPr>
    </w:p>
    <w:p w:rsidR="00AB039E" w:rsidRDefault="00AB039E" w:rsidP="00495B09">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AB039E" w:rsidRDefault="00AB039E"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487AF1" w:rsidRDefault="00487AF1" w:rsidP="001B2311">
      <w:pPr>
        <w:rPr>
          <w:rFonts w:ascii="Arial" w:eastAsia="方正小标宋简体" w:hAnsi="Arial" w:cs="Arial"/>
          <w:sz w:val="44"/>
          <w:szCs w:val="44"/>
        </w:rPr>
      </w:pPr>
    </w:p>
    <w:p w:rsidR="00241556" w:rsidRDefault="00241556" w:rsidP="001B2311">
      <w:pPr>
        <w:rPr>
          <w:rFonts w:ascii="Arial" w:eastAsia="方正小标宋简体" w:hAnsi="Arial" w:cs="Arial"/>
          <w:sz w:val="44"/>
          <w:szCs w:val="44"/>
        </w:rPr>
      </w:pPr>
    </w:p>
    <w:p w:rsidR="00D73E79" w:rsidRPr="009150D3" w:rsidRDefault="001E0572" w:rsidP="00F9426D">
      <w:pPr>
        <w:jc w:val="center"/>
        <w:rPr>
          <w:rFonts w:ascii="Arial" w:eastAsia="方正小标宋简体" w:hAnsi="Arial" w:cs="Arial"/>
          <w:sz w:val="44"/>
          <w:szCs w:val="44"/>
        </w:rPr>
      </w:pPr>
      <w:r w:rsidRPr="009150D3">
        <w:rPr>
          <w:rFonts w:ascii="Arial" w:eastAsia="方正小标宋简体" w:hAnsi="Arial" w:cs="Arial"/>
          <w:sz w:val="44"/>
          <w:szCs w:val="44"/>
        </w:rPr>
        <w:t>2019</w:t>
      </w:r>
      <w:r w:rsidR="00D73E79" w:rsidRPr="009150D3">
        <w:rPr>
          <w:rFonts w:ascii="Arial" w:eastAsia="方正小标宋简体" w:hAnsi="Arial" w:cs="Arial"/>
          <w:sz w:val="44"/>
          <w:szCs w:val="44"/>
        </w:rPr>
        <w:t>年</w:t>
      </w:r>
      <w:r w:rsidRPr="009150D3">
        <w:rPr>
          <w:rFonts w:ascii="Arial" w:eastAsia="方正小标宋简体" w:hAnsi="Arial" w:cs="Arial" w:hint="eastAsia"/>
          <w:sz w:val="44"/>
          <w:szCs w:val="44"/>
        </w:rPr>
        <w:t>5</w:t>
      </w:r>
      <w:r w:rsidR="00D73E79" w:rsidRPr="009150D3">
        <w:rPr>
          <w:rFonts w:ascii="Arial" w:eastAsia="方正小标宋简体" w:hAnsi="Arial" w:cs="Arial"/>
          <w:sz w:val="44"/>
          <w:szCs w:val="44"/>
        </w:rPr>
        <w:t>月</w:t>
      </w:r>
      <w:r w:rsidRPr="009150D3">
        <w:rPr>
          <w:rFonts w:ascii="Arial" w:eastAsia="方正小标宋简体" w:hAnsi="Arial" w:cs="Arial" w:hint="eastAsia"/>
          <w:sz w:val="44"/>
          <w:szCs w:val="44"/>
        </w:rPr>
        <w:t>15</w:t>
      </w:r>
      <w:r w:rsidR="00D73E79" w:rsidRPr="009150D3">
        <w:rPr>
          <w:rFonts w:ascii="Arial" w:eastAsia="方正小标宋简体" w:hAnsi="Arial" w:cs="Arial"/>
          <w:sz w:val="44"/>
          <w:szCs w:val="44"/>
        </w:rPr>
        <w:t>日</w:t>
      </w:r>
    </w:p>
    <w:p w:rsidR="00AD5A56" w:rsidRPr="009150D3" w:rsidRDefault="00AD5A56" w:rsidP="001B2311">
      <w:pPr>
        <w:rPr>
          <w:rFonts w:ascii="Arial" w:eastAsia="方正小标宋简体" w:hAnsi="Arial" w:cs="Arial"/>
          <w:sz w:val="44"/>
          <w:szCs w:val="44"/>
        </w:rPr>
      </w:pPr>
    </w:p>
    <w:p w:rsidR="00D73E79" w:rsidRPr="009150D3" w:rsidRDefault="00D73E79">
      <w:pPr>
        <w:rPr>
          <w:rFonts w:ascii="仿宋" w:eastAsia="仿宋" w:hAnsi="仿宋"/>
          <w:sz w:val="32"/>
        </w:rPr>
      </w:pPr>
    </w:p>
    <w:p w:rsidR="00D73E79" w:rsidRPr="009150D3" w:rsidRDefault="00D73E79">
      <w:pPr>
        <w:rPr>
          <w:rFonts w:ascii="仿宋" w:eastAsia="仿宋" w:hAnsi="仿宋"/>
          <w:sz w:val="32"/>
        </w:rPr>
      </w:pPr>
    </w:p>
    <w:p w:rsidR="00D73E79" w:rsidRPr="009150D3" w:rsidRDefault="00D73E79">
      <w:pPr>
        <w:rPr>
          <w:rFonts w:ascii="仿宋" w:eastAsia="仿宋" w:hAnsi="仿宋"/>
          <w:sz w:val="32"/>
        </w:rPr>
      </w:pPr>
    </w:p>
    <w:p w:rsidR="00AB039E" w:rsidRPr="009150D3" w:rsidRDefault="00AB039E" w:rsidP="00495B09">
      <w:pPr>
        <w:outlineLvl w:val="1"/>
        <w:rPr>
          <w:rFonts w:ascii="方正小标宋简体" w:eastAsia="方正小标宋简体" w:hAnsi="方正小标宋简体"/>
          <w:sz w:val="44"/>
        </w:rPr>
      </w:pPr>
    </w:p>
    <w:p w:rsidR="009F3C0D" w:rsidRPr="009150D3" w:rsidRDefault="009F3C0D" w:rsidP="001B2311">
      <w:pPr>
        <w:outlineLvl w:val="1"/>
        <w:rPr>
          <w:rFonts w:ascii="宋体" w:hAnsi="宋体"/>
          <w:b/>
          <w:sz w:val="44"/>
        </w:rPr>
      </w:pPr>
    </w:p>
    <w:p w:rsidR="009F3C0D" w:rsidRPr="009150D3" w:rsidRDefault="009F3C0D" w:rsidP="001B2311">
      <w:pPr>
        <w:outlineLvl w:val="1"/>
        <w:rPr>
          <w:rFonts w:ascii="宋体" w:hAnsi="宋体"/>
          <w:b/>
          <w:sz w:val="44"/>
        </w:rPr>
      </w:pPr>
    </w:p>
    <w:p w:rsidR="00487AF1" w:rsidRPr="009150D3" w:rsidRDefault="00487AF1" w:rsidP="001B2311">
      <w:pPr>
        <w:outlineLvl w:val="1"/>
        <w:rPr>
          <w:rFonts w:ascii="宋体" w:hAnsi="宋体"/>
          <w:b/>
          <w:sz w:val="44"/>
        </w:rPr>
      </w:pPr>
    </w:p>
    <w:p w:rsidR="00C04797" w:rsidRPr="009150D3" w:rsidRDefault="00C04797" w:rsidP="00C04797">
      <w:pPr>
        <w:jc w:val="center"/>
        <w:outlineLvl w:val="1"/>
        <w:rPr>
          <w:rFonts w:ascii="宋体"/>
          <w:b/>
          <w:sz w:val="44"/>
        </w:rPr>
      </w:pPr>
      <w:r w:rsidRPr="009150D3">
        <w:rPr>
          <w:rFonts w:ascii="宋体" w:hAnsi="宋体" w:hint="eastAsia"/>
          <w:b/>
          <w:sz w:val="44"/>
        </w:rPr>
        <w:t>目</w:t>
      </w:r>
      <w:r w:rsidRPr="009150D3">
        <w:rPr>
          <w:rFonts w:ascii="宋体" w:hAnsi="宋体"/>
          <w:b/>
          <w:sz w:val="44"/>
        </w:rPr>
        <w:t xml:space="preserve">   </w:t>
      </w:r>
      <w:r w:rsidRPr="009150D3">
        <w:rPr>
          <w:rFonts w:ascii="宋体" w:hAnsi="宋体" w:hint="eastAsia"/>
          <w:b/>
          <w:sz w:val="44"/>
        </w:rPr>
        <w:t>录</w:t>
      </w:r>
    </w:p>
    <w:p w:rsidR="00C04797" w:rsidRPr="009150D3" w:rsidRDefault="00C04797" w:rsidP="00C04797">
      <w:pPr>
        <w:spacing w:line="360" w:lineRule="auto"/>
        <w:rPr>
          <w:rFonts w:ascii="宋体"/>
          <w:b/>
          <w:sz w:val="44"/>
        </w:rPr>
      </w:pPr>
    </w:p>
    <w:p w:rsidR="00C04797" w:rsidRPr="009150D3" w:rsidRDefault="00C04797" w:rsidP="00C04797">
      <w:pPr>
        <w:spacing w:line="360" w:lineRule="auto"/>
        <w:rPr>
          <w:rFonts w:ascii="宋体"/>
          <w:b/>
          <w:sz w:val="32"/>
        </w:rPr>
      </w:pPr>
      <w:r w:rsidRPr="009150D3">
        <w:rPr>
          <w:rFonts w:ascii="宋体" w:hAnsi="宋体" w:hint="eastAsia"/>
          <w:b/>
          <w:sz w:val="32"/>
        </w:rPr>
        <w:t>第一部分</w:t>
      </w:r>
      <w:r w:rsidRPr="009150D3">
        <w:rPr>
          <w:rFonts w:ascii="宋体" w:hAnsi="宋体"/>
          <w:b/>
          <w:sz w:val="32"/>
        </w:rPr>
        <w:t xml:space="preserve">  </w:t>
      </w:r>
      <w:r w:rsidRPr="009150D3">
        <w:rPr>
          <w:rFonts w:ascii="宋体" w:hAnsi="宋体" w:hint="eastAsia"/>
          <w:b/>
          <w:sz w:val="32"/>
        </w:rPr>
        <w:t>部门概况</w:t>
      </w:r>
    </w:p>
    <w:p w:rsidR="00C04797" w:rsidRPr="009150D3" w:rsidRDefault="00487AF1" w:rsidP="00487AF1">
      <w:pPr>
        <w:spacing w:line="360" w:lineRule="auto"/>
        <w:rPr>
          <w:rFonts w:ascii="宋体"/>
          <w:b/>
          <w:sz w:val="30"/>
          <w:szCs w:val="30"/>
        </w:rPr>
      </w:pPr>
      <w:r w:rsidRPr="009150D3">
        <w:rPr>
          <w:rFonts w:ascii="宋体" w:hAnsi="宋体" w:hint="eastAsia"/>
          <w:b/>
          <w:sz w:val="30"/>
          <w:szCs w:val="30"/>
        </w:rPr>
        <w:t>一、</w:t>
      </w:r>
      <w:r w:rsidR="006F4D83" w:rsidRPr="009150D3">
        <w:rPr>
          <w:rFonts w:ascii="宋体" w:hAnsi="宋体" w:hint="eastAsia"/>
          <w:b/>
          <w:sz w:val="30"/>
          <w:szCs w:val="30"/>
        </w:rPr>
        <w:t>主要职能</w:t>
      </w:r>
    </w:p>
    <w:p w:rsidR="00C04797" w:rsidRPr="009150D3" w:rsidRDefault="00487AF1" w:rsidP="00487AF1">
      <w:pPr>
        <w:spacing w:line="360" w:lineRule="auto"/>
        <w:rPr>
          <w:rFonts w:ascii="宋体"/>
          <w:b/>
          <w:sz w:val="30"/>
          <w:szCs w:val="30"/>
        </w:rPr>
      </w:pPr>
      <w:r w:rsidRPr="009150D3">
        <w:rPr>
          <w:rFonts w:ascii="宋体" w:hAnsi="宋体" w:hint="eastAsia"/>
          <w:b/>
          <w:sz w:val="30"/>
          <w:szCs w:val="30"/>
        </w:rPr>
        <w:t>二、</w:t>
      </w:r>
      <w:r w:rsidR="00C04797" w:rsidRPr="009150D3">
        <w:rPr>
          <w:rFonts w:ascii="宋体" w:hAnsi="宋体" w:hint="eastAsia"/>
          <w:b/>
          <w:sz w:val="30"/>
          <w:szCs w:val="30"/>
        </w:rPr>
        <w:t>机构</w:t>
      </w:r>
      <w:r w:rsidR="00394152" w:rsidRPr="009150D3">
        <w:rPr>
          <w:rFonts w:ascii="宋体" w:hAnsi="宋体" w:hint="eastAsia"/>
          <w:b/>
          <w:sz w:val="30"/>
          <w:szCs w:val="30"/>
        </w:rPr>
        <w:t>及人员情况</w:t>
      </w:r>
    </w:p>
    <w:p w:rsidR="00C04797" w:rsidRPr="009150D3" w:rsidRDefault="00C04797" w:rsidP="00C04797">
      <w:pPr>
        <w:spacing w:line="360" w:lineRule="auto"/>
        <w:rPr>
          <w:rFonts w:ascii="宋体" w:hAnsi="宋体"/>
          <w:b/>
          <w:sz w:val="32"/>
        </w:rPr>
      </w:pPr>
      <w:r w:rsidRPr="009150D3">
        <w:rPr>
          <w:rFonts w:ascii="宋体" w:hAnsi="宋体" w:hint="eastAsia"/>
          <w:b/>
          <w:sz w:val="32"/>
        </w:rPr>
        <w:t>第二部分</w:t>
      </w:r>
      <w:r w:rsidRPr="009150D3">
        <w:rPr>
          <w:rFonts w:ascii="宋体" w:hAnsi="宋体"/>
          <w:b/>
          <w:sz w:val="32"/>
        </w:rPr>
        <w:t xml:space="preserve"> </w:t>
      </w:r>
      <w:r w:rsidR="006B09A2" w:rsidRPr="009150D3">
        <w:rPr>
          <w:rFonts w:ascii="宋体" w:hAnsi="宋体" w:hint="eastAsia"/>
          <w:b/>
          <w:sz w:val="32"/>
        </w:rPr>
        <w:t xml:space="preserve"> </w:t>
      </w:r>
      <w:r w:rsidR="001E0572" w:rsidRPr="009150D3">
        <w:rPr>
          <w:rFonts w:ascii="宋体" w:hAnsi="宋体"/>
          <w:b/>
          <w:sz w:val="32"/>
        </w:rPr>
        <w:t>2019</w:t>
      </w:r>
      <w:r w:rsidR="00487AF1" w:rsidRPr="009150D3">
        <w:rPr>
          <w:rFonts w:ascii="宋体" w:hAnsi="宋体" w:hint="eastAsia"/>
          <w:b/>
          <w:sz w:val="32"/>
        </w:rPr>
        <w:t>年度部门预算表</w:t>
      </w:r>
    </w:p>
    <w:p w:rsidR="00487AF1" w:rsidRPr="009150D3" w:rsidRDefault="00487AF1" w:rsidP="00487AF1">
      <w:pPr>
        <w:spacing w:line="360" w:lineRule="auto"/>
        <w:rPr>
          <w:rFonts w:ascii="宋体"/>
          <w:b/>
          <w:sz w:val="30"/>
          <w:szCs w:val="30"/>
        </w:rPr>
      </w:pPr>
      <w:r w:rsidRPr="009150D3">
        <w:rPr>
          <w:rFonts w:ascii="宋体" w:hAnsi="宋体" w:hint="eastAsia"/>
          <w:b/>
          <w:sz w:val="30"/>
          <w:szCs w:val="30"/>
        </w:rPr>
        <w:t>一、部门预算收支总表</w:t>
      </w:r>
    </w:p>
    <w:p w:rsidR="00487AF1" w:rsidRPr="009150D3" w:rsidRDefault="001B2311" w:rsidP="00487AF1">
      <w:pPr>
        <w:spacing w:line="360" w:lineRule="auto"/>
        <w:rPr>
          <w:rFonts w:ascii="宋体"/>
          <w:b/>
          <w:sz w:val="30"/>
          <w:szCs w:val="30"/>
        </w:rPr>
      </w:pPr>
      <w:r w:rsidRPr="009150D3">
        <w:rPr>
          <w:rFonts w:ascii="宋体" w:hAnsi="宋体" w:hint="eastAsia"/>
          <w:b/>
          <w:sz w:val="30"/>
          <w:szCs w:val="30"/>
        </w:rPr>
        <w:t>二、部门预算收入</w:t>
      </w:r>
      <w:r w:rsidR="00487AF1" w:rsidRPr="009150D3">
        <w:rPr>
          <w:rFonts w:ascii="宋体" w:hAnsi="宋体" w:hint="eastAsia"/>
          <w:b/>
          <w:sz w:val="30"/>
          <w:szCs w:val="30"/>
        </w:rPr>
        <w:t>表</w:t>
      </w:r>
    </w:p>
    <w:p w:rsidR="00487AF1" w:rsidRPr="009150D3" w:rsidRDefault="001B2311" w:rsidP="00487AF1">
      <w:pPr>
        <w:spacing w:line="360" w:lineRule="auto"/>
        <w:rPr>
          <w:rFonts w:ascii="宋体"/>
          <w:b/>
          <w:sz w:val="30"/>
          <w:szCs w:val="30"/>
        </w:rPr>
      </w:pPr>
      <w:r w:rsidRPr="009150D3">
        <w:rPr>
          <w:rFonts w:ascii="宋体" w:hAnsi="宋体" w:hint="eastAsia"/>
          <w:b/>
          <w:sz w:val="30"/>
          <w:szCs w:val="30"/>
        </w:rPr>
        <w:t>三、部门预算支出</w:t>
      </w:r>
      <w:r w:rsidR="00487AF1" w:rsidRPr="009150D3">
        <w:rPr>
          <w:rFonts w:ascii="宋体" w:hAnsi="宋体" w:hint="eastAsia"/>
          <w:b/>
          <w:sz w:val="30"/>
          <w:szCs w:val="30"/>
        </w:rPr>
        <w:t>表</w:t>
      </w:r>
    </w:p>
    <w:p w:rsidR="00487AF1" w:rsidRPr="009150D3" w:rsidRDefault="00487AF1" w:rsidP="00487AF1">
      <w:pPr>
        <w:spacing w:line="360" w:lineRule="auto"/>
        <w:rPr>
          <w:rFonts w:ascii="宋体"/>
          <w:b/>
          <w:sz w:val="30"/>
          <w:szCs w:val="30"/>
        </w:rPr>
      </w:pPr>
      <w:r w:rsidRPr="009150D3">
        <w:rPr>
          <w:rFonts w:ascii="宋体" w:hAnsi="宋体" w:hint="eastAsia"/>
          <w:b/>
          <w:sz w:val="30"/>
          <w:szCs w:val="30"/>
        </w:rPr>
        <w:t>四、</w:t>
      </w:r>
      <w:r w:rsidR="0076654E" w:rsidRPr="009150D3">
        <w:rPr>
          <w:rFonts w:ascii="宋体" w:hAnsi="宋体" w:hint="eastAsia"/>
          <w:b/>
          <w:sz w:val="30"/>
          <w:szCs w:val="30"/>
        </w:rPr>
        <w:t>一般公共预算</w:t>
      </w:r>
      <w:r w:rsidRPr="009150D3">
        <w:rPr>
          <w:rFonts w:ascii="宋体" w:hAnsi="宋体" w:hint="eastAsia"/>
          <w:b/>
          <w:sz w:val="30"/>
          <w:szCs w:val="30"/>
        </w:rPr>
        <w:t>财政拨款收支总表</w:t>
      </w:r>
    </w:p>
    <w:p w:rsidR="00487AF1" w:rsidRPr="009150D3" w:rsidRDefault="00487AF1" w:rsidP="00487AF1">
      <w:pPr>
        <w:spacing w:line="360" w:lineRule="auto"/>
        <w:rPr>
          <w:rFonts w:ascii="宋体"/>
          <w:b/>
          <w:sz w:val="30"/>
          <w:szCs w:val="30"/>
        </w:rPr>
      </w:pPr>
      <w:r w:rsidRPr="009150D3">
        <w:rPr>
          <w:rFonts w:ascii="宋体" w:hAnsi="宋体" w:hint="eastAsia"/>
          <w:b/>
          <w:sz w:val="30"/>
          <w:szCs w:val="30"/>
        </w:rPr>
        <w:t>五、一般公共预算财政拨款支出表</w:t>
      </w:r>
    </w:p>
    <w:p w:rsidR="00487AF1" w:rsidRPr="009150D3" w:rsidRDefault="00487AF1" w:rsidP="00487AF1">
      <w:pPr>
        <w:spacing w:line="360" w:lineRule="auto"/>
        <w:rPr>
          <w:rFonts w:ascii="宋体"/>
          <w:b/>
          <w:sz w:val="30"/>
          <w:szCs w:val="30"/>
        </w:rPr>
      </w:pPr>
      <w:r w:rsidRPr="009150D3">
        <w:rPr>
          <w:rFonts w:ascii="宋体" w:hAnsi="宋体" w:hint="eastAsia"/>
          <w:b/>
          <w:sz w:val="30"/>
          <w:szCs w:val="30"/>
        </w:rPr>
        <w:t>六、一般公共预算财政拨款基本支出表</w:t>
      </w:r>
    </w:p>
    <w:p w:rsidR="00487AF1" w:rsidRPr="009150D3" w:rsidRDefault="00487AF1" w:rsidP="00487AF1">
      <w:pPr>
        <w:spacing w:line="360" w:lineRule="auto"/>
        <w:rPr>
          <w:rFonts w:ascii="宋体"/>
          <w:b/>
          <w:sz w:val="30"/>
          <w:szCs w:val="30"/>
        </w:rPr>
      </w:pPr>
      <w:r w:rsidRPr="009150D3">
        <w:rPr>
          <w:rFonts w:ascii="宋体" w:hAnsi="宋体" w:hint="eastAsia"/>
          <w:b/>
          <w:sz w:val="30"/>
          <w:szCs w:val="30"/>
        </w:rPr>
        <w:t>七、一般公共预算财政拨款 “三公”经费支出表</w:t>
      </w:r>
    </w:p>
    <w:p w:rsidR="00487AF1" w:rsidRPr="009150D3" w:rsidRDefault="00487AF1" w:rsidP="00C04797">
      <w:pPr>
        <w:spacing w:line="360" w:lineRule="auto"/>
        <w:rPr>
          <w:rFonts w:ascii="宋体"/>
          <w:b/>
          <w:sz w:val="30"/>
          <w:szCs w:val="30"/>
        </w:rPr>
      </w:pPr>
      <w:r w:rsidRPr="009150D3">
        <w:rPr>
          <w:rFonts w:ascii="宋体" w:hAnsi="宋体" w:hint="eastAsia"/>
          <w:b/>
          <w:sz w:val="30"/>
          <w:szCs w:val="30"/>
        </w:rPr>
        <w:t>八、政府性基金预算支出表</w:t>
      </w:r>
    </w:p>
    <w:p w:rsidR="00487AF1" w:rsidRPr="009150D3" w:rsidRDefault="00C04797" w:rsidP="00487AF1">
      <w:pPr>
        <w:spacing w:line="360" w:lineRule="auto"/>
        <w:rPr>
          <w:rFonts w:ascii="宋体" w:hAnsi="宋体"/>
          <w:b/>
          <w:sz w:val="32"/>
        </w:rPr>
      </w:pPr>
      <w:r w:rsidRPr="009150D3">
        <w:rPr>
          <w:rFonts w:ascii="宋体" w:hAnsi="宋体" w:hint="eastAsia"/>
          <w:b/>
          <w:sz w:val="32"/>
        </w:rPr>
        <w:t>第三部分</w:t>
      </w:r>
      <w:r w:rsidRPr="009150D3">
        <w:rPr>
          <w:rFonts w:ascii="宋体" w:hAnsi="宋体"/>
          <w:b/>
          <w:sz w:val="32"/>
        </w:rPr>
        <w:t xml:space="preserve">  </w:t>
      </w:r>
      <w:r w:rsidR="001E0572" w:rsidRPr="009150D3">
        <w:rPr>
          <w:rFonts w:ascii="宋体" w:hAnsi="宋体"/>
          <w:b/>
          <w:sz w:val="32"/>
        </w:rPr>
        <w:t>2019</w:t>
      </w:r>
      <w:r w:rsidR="00487AF1" w:rsidRPr="009150D3">
        <w:rPr>
          <w:rFonts w:ascii="宋体" w:hAnsi="宋体" w:hint="eastAsia"/>
          <w:b/>
          <w:sz w:val="32"/>
        </w:rPr>
        <w:t>年度部门预算情况说明</w:t>
      </w:r>
    </w:p>
    <w:p w:rsidR="00C04797" w:rsidRPr="009150D3" w:rsidRDefault="00C04797" w:rsidP="00C04797">
      <w:pPr>
        <w:spacing w:line="360" w:lineRule="auto"/>
        <w:rPr>
          <w:rFonts w:ascii="宋体"/>
          <w:b/>
          <w:sz w:val="32"/>
        </w:rPr>
      </w:pPr>
      <w:r w:rsidRPr="009150D3">
        <w:rPr>
          <w:rFonts w:ascii="宋体" w:hAnsi="宋体" w:hint="eastAsia"/>
          <w:b/>
          <w:sz w:val="32"/>
        </w:rPr>
        <w:t>第四部分</w:t>
      </w:r>
      <w:r w:rsidRPr="009150D3">
        <w:rPr>
          <w:rFonts w:ascii="宋体" w:hAnsi="宋体"/>
          <w:b/>
          <w:sz w:val="32"/>
        </w:rPr>
        <w:t xml:space="preserve">  </w:t>
      </w:r>
      <w:r w:rsidRPr="009150D3">
        <w:rPr>
          <w:rFonts w:ascii="宋体" w:hAnsi="宋体" w:hint="eastAsia"/>
          <w:b/>
          <w:sz w:val="32"/>
        </w:rPr>
        <w:t>名词解释</w:t>
      </w:r>
    </w:p>
    <w:p w:rsidR="00487AF1" w:rsidRPr="009150D3" w:rsidRDefault="00487AF1" w:rsidP="001B2311">
      <w:pPr>
        <w:spacing w:line="360" w:lineRule="auto"/>
        <w:outlineLvl w:val="1"/>
        <w:rPr>
          <w:rFonts w:ascii="方正小标宋简体" w:eastAsia="方正小标宋简体" w:hAnsi="方正小标宋简体"/>
          <w:sz w:val="44"/>
        </w:rPr>
      </w:pPr>
    </w:p>
    <w:p w:rsidR="001B2311" w:rsidRPr="009150D3" w:rsidRDefault="001B2311" w:rsidP="001B2311">
      <w:pPr>
        <w:spacing w:line="360" w:lineRule="auto"/>
        <w:outlineLvl w:val="1"/>
        <w:rPr>
          <w:rFonts w:ascii="方正小标宋简体" w:eastAsia="方正小标宋简体" w:hAnsi="方正小标宋简体"/>
          <w:sz w:val="44"/>
        </w:rPr>
      </w:pPr>
    </w:p>
    <w:p w:rsidR="001B2311" w:rsidRPr="009150D3" w:rsidRDefault="001B2311" w:rsidP="00C04797">
      <w:pPr>
        <w:spacing w:line="360" w:lineRule="auto"/>
        <w:jc w:val="center"/>
        <w:outlineLvl w:val="1"/>
        <w:rPr>
          <w:rFonts w:ascii="方正小标宋简体" w:eastAsia="方正小标宋简体" w:hAnsi="方正小标宋简体"/>
          <w:sz w:val="44"/>
        </w:rPr>
      </w:pPr>
    </w:p>
    <w:p w:rsidR="00643527" w:rsidRPr="009150D3" w:rsidRDefault="00643527" w:rsidP="00C04797">
      <w:pPr>
        <w:spacing w:line="360" w:lineRule="auto"/>
        <w:jc w:val="center"/>
        <w:outlineLvl w:val="1"/>
        <w:rPr>
          <w:rFonts w:ascii="方正小标宋简体" w:eastAsia="方正小标宋简体" w:hAnsi="方正小标宋简体"/>
          <w:sz w:val="44"/>
        </w:rPr>
      </w:pPr>
    </w:p>
    <w:p w:rsidR="00D73E79" w:rsidRPr="009150D3" w:rsidRDefault="00D73E79">
      <w:pPr>
        <w:jc w:val="center"/>
        <w:outlineLvl w:val="1"/>
        <w:rPr>
          <w:rFonts w:ascii="方正小标宋简体" w:eastAsia="方正小标宋简体" w:hAnsi="方正小标宋简体"/>
          <w:sz w:val="44"/>
        </w:rPr>
      </w:pPr>
      <w:r w:rsidRPr="009150D3">
        <w:rPr>
          <w:rFonts w:ascii="方正小标宋简体" w:eastAsia="方正小标宋简体" w:hAnsi="方正小标宋简体" w:hint="eastAsia"/>
          <w:sz w:val="44"/>
        </w:rPr>
        <w:lastRenderedPageBreak/>
        <w:t>第一部分  部门概况</w:t>
      </w:r>
    </w:p>
    <w:p w:rsidR="00D73E79" w:rsidRPr="009150D3" w:rsidRDefault="00D73E79">
      <w:pPr>
        <w:jc w:val="center"/>
        <w:rPr>
          <w:rFonts w:ascii="黑体" w:eastAsia="黑体" w:hAnsi="黑体"/>
          <w:sz w:val="32"/>
        </w:rPr>
      </w:pPr>
    </w:p>
    <w:p w:rsidR="00BD0988" w:rsidRPr="009150D3" w:rsidRDefault="00D73E79" w:rsidP="00BD0988">
      <w:pPr>
        <w:ind w:firstLineChars="200" w:firstLine="640"/>
        <w:outlineLvl w:val="2"/>
        <w:rPr>
          <w:rFonts w:ascii="黑体" w:eastAsia="黑体" w:hAnsi="黑体"/>
          <w:sz w:val="32"/>
        </w:rPr>
      </w:pPr>
      <w:r w:rsidRPr="009150D3">
        <w:rPr>
          <w:rFonts w:ascii="黑体" w:eastAsia="黑体" w:hAnsi="黑体" w:hint="eastAsia"/>
          <w:sz w:val="32"/>
        </w:rPr>
        <w:t>一、主要职能</w:t>
      </w:r>
    </w:p>
    <w:p w:rsidR="00BD0988" w:rsidRPr="009150D3" w:rsidRDefault="00BD0988"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sidRPr="009150D3">
        <w:rPr>
          <w:rFonts w:hint="eastAsia"/>
        </w:rPr>
        <w:t xml:space="preserve">  </w:t>
      </w:r>
      <w:r w:rsidR="00D16DD3" w:rsidRPr="009150D3">
        <w:rPr>
          <w:rFonts w:hint="eastAsia"/>
        </w:rPr>
        <w:t xml:space="preserve">  </w:t>
      </w:r>
    </w:p>
    <w:p w:rsidR="00A134C8" w:rsidRPr="009150D3" w:rsidRDefault="00A134C8" w:rsidP="00A134C8">
      <w:pPr>
        <w:pStyle w:val="a9"/>
        <w:shd w:val="clear" w:color="auto" w:fill="FFFFFF"/>
        <w:spacing w:before="0" w:beforeAutospacing="0" w:after="0" w:afterAutospacing="0" w:line="420" w:lineRule="atLeast"/>
        <w:ind w:firstLineChars="400" w:firstLine="1280"/>
        <w:rPr>
          <w:rFonts w:ascii="黑体" w:eastAsia="黑体" w:hAnsi="黑体" w:cs="Times New Roman"/>
          <w:kern w:val="2"/>
          <w:sz w:val="32"/>
          <w:szCs w:val="20"/>
        </w:rPr>
      </w:pPr>
      <w:r w:rsidRPr="009150D3">
        <w:rPr>
          <w:rFonts w:ascii="黑体" w:eastAsia="黑体" w:hAnsi="黑体" w:cs="Times New Roman" w:hint="eastAsia"/>
          <w:kern w:val="2"/>
          <w:sz w:val="32"/>
          <w:szCs w:val="20"/>
        </w:rPr>
        <w:t>向当事人提供服务和法律帮助。按照中华人民共和国公证处，办理国内、涉外公证业务。</w:t>
      </w:r>
    </w:p>
    <w:p w:rsidR="00A134C8" w:rsidRPr="009150D3" w:rsidRDefault="00A134C8" w:rsidP="00A134C8">
      <w:pPr>
        <w:pStyle w:val="a9"/>
        <w:shd w:val="clear" w:color="auto" w:fill="FFFFFF"/>
        <w:spacing w:before="0" w:beforeAutospacing="0" w:after="0" w:afterAutospacing="0" w:line="420" w:lineRule="atLeast"/>
        <w:ind w:firstLineChars="400" w:firstLine="1280"/>
        <w:rPr>
          <w:rFonts w:ascii="黑体" w:eastAsia="黑体" w:hAnsi="黑体" w:cs="Times New Roman"/>
          <w:kern w:val="2"/>
          <w:sz w:val="32"/>
          <w:szCs w:val="20"/>
        </w:rPr>
      </w:pPr>
    </w:p>
    <w:p w:rsidR="00C5730A" w:rsidRPr="009150D3"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Pr="009150D3"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241556" w:rsidRPr="009150D3" w:rsidRDefault="00241556"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C5730A" w:rsidRPr="009150D3"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BD0988" w:rsidRPr="009150D3" w:rsidRDefault="0030775B" w:rsidP="00BD0988">
      <w:pPr>
        <w:ind w:firstLineChars="200" w:firstLine="640"/>
        <w:outlineLvl w:val="2"/>
        <w:rPr>
          <w:rFonts w:ascii="黑体" w:eastAsia="黑体" w:hAnsi="黑体"/>
          <w:sz w:val="32"/>
        </w:rPr>
      </w:pPr>
      <w:r w:rsidRPr="009150D3">
        <w:rPr>
          <w:rFonts w:ascii="黑体" w:eastAsia="黑体" w:hAnsi="黑体" w:hint="eastAsia"/>
          <w:sz w:val="32"/>
        </w:rPr>
        <w:t>二、机构</w:t>
      </w:r>
      <w:r w:rsidR="00D73E79" w:rsidRPr="009150D3">
        <w:rPr>
          <w:rFonts w:ascii="黑体" w:eastAsia="黑体" w:hAnsi="黑体" w:hint="eastAsia"/>
          <w:sz w:val="32"/>
        </w:rPr>
        <w:t>及</w:t>
      </w:r>
      <w:r w:rsidRPr="009150D3">
        <w:rPr>
          <w:rFonts w:ascii="黑体" w:eastAsia="黑体" w:hAnsi="黑体" w:hint="eastAsia"/>
          <w:sz w:val="32"/>
        </w:rPr>
        <w:t>人员情况</w:t>
      </w:r>
    </w:p>
    <w:p w:rsidR="00143D63" w:rsidRPr="009150D3" w:rsidRDefault="00143D63" w:rsidP="00BD0988">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20"/>
        </w:rPr>
      </w:pPr>
      <w:r w:rsidRPr="009150D3">
        <w:rPr>
          <w:rFonts w:ascii="仿宋_GB2312" w:eastAsia="仿宋_GB2312" w:hAnsi="仿宋" w:cs="Times New Roman" w:hint="eastAsia"/>
          <w:kern w:val="2"/>
          <w:sz w:val="32"/>
          <w:szCs w:val="20"/>
        </w:rPr>
        <w:t>1、机构设置及部门预算构成单位</w:t>
      </w:r>
    </w:p>
    <w:p w:rsidR="00BD0988" w:rsidRPr="009150D3" w:rsidRDefault="00D16DD3"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r w:rsidRPr="009150D3">
        <w:rPr>
          <w:rFonts w:ascii="仿宋_GB2312" w:eastAsia="仿宋_GB2312" w:hAnsi="仿宋" w:cs="Times New Roman" w:hint="eastAsia"/>
          <w:kern w:val="2"/>
          <w:sz w:val="32"/>
          <w:szCs w:val="20"/>
        </w:rPr>
        <w:t xml:space="preserve">    </w:t>
      </w:r>
    </w:p>
    <w:p w:rsidR="00A134C8" w:rsidRPr="009150D3" w:rsidRDefault="00A134C8" w:rsidP="00A134C8">
      <w:pPr>
        <w:ind w:firstLineChars="200" w:firstLine="640"/>
        <w:rPr>
          <w:rFonts w:ascii="仿宋_GB2312" w:eastAsia="仿宋_GB2312" w:hAnsi="仿宋"/>
          <w:sz w:val="32"/>
        </w:rPr>
      </w:pPr>
      <w:r w:rsidRPr="009150D3">
        <w:rPr>
          <w:rFonts w:ascii="仿宋_GB2312" w:eastAsia="仿宋_GB2312" w:hAnsi="仿宋" w:hint="eastAsia"/>
          <w:sz w:val="32"/>
        </w:rPr>
        <w:t>吉林省长春市黎明公证处内设</w:t>
      </w:r>
      <w:r w:rsidRPr="009150D3">
        <w:rPr>
          <w:rFonts w:ascii="仿宋_GB2312" w:eastAsia="仿宋_GB2312" w:hAnsi="仿宋"/>
          <w:sz w:val="32"/>
          <w:szCs w:val="30"/>
        </w:rPr>
        <w:t xml:space="preserve">  1</w:t>
      </w:r>
      <w:r w:rsidRPr="009150D3">
        <w:rPr>
          <w:rFonts w:ascii="仿宋_GB2312" w:eastAsia="仿宋_GB2312" w:hAnsi="仿宋" w:hint="eastAsia"/>
          <w:sz w:val="32"/>
        </w:rPr>
        <w:t>个机构。</w:t>
      </w:r>
    </w:p>
    <w:p w:rsidR="00A134C8" w:rsidRPr="009150D3" w:rsidRDefault="00A134C8" w:rsidP="00A134C8">
      <w:pPr>
        <w:ind w:firstLineChars="200" w:firstLine="640"/>
        <w:rPr>
          <w:rFonts w:ascii="仿宋_GB2312" w:eastAsia="仿宋_GB2312" w:hAnsi="仿宋"/>
          <w:sz w:val="32"/>
        </w:rPr>
      </w:pPr>
      <w:r w:rsidRPr="009150D3">
        <w:rPr>
          <w:rFonts w:ascii="仿宋_GB2312" w:eastAsia="仿宋_GB2312" w:hAnsi="仿宋" w:hint="eastAsia"/>
          <w:sz w:val="32"/>
        </w:rPr>
        <w:t>吉林省长春市黎明公证处本级</w:t>
      </w:r>
    </w:p>
    <w:p w:rsidR="00A134C8" w:rsidRPr="009150D3" w:rsidRDefault="00A134C8" w:rsidP="00A134C8">
      <w:pPr>
        <w:pStyle w:val="a9"/>
        <w:shd w:val="clear" w:color="auto" w:fill="FFFFFF"/>
        <w:spacing w:before="0" w:beforeAutospacing="0" w:after="0" w:afterAutospacing="0" w:line="420" w:lineRule="atLeast"/>
        <w:ind w:firstLineChars="400" w:firstLine="1280"/>
        <w:rPr>
          <w:rFonts w:ascii="仿宋_GB2312" w:eastAsia="仿宋_GB2312" w:hAnsi="仿宋" w:cs="Times New Roman"/>
          <w:kern w:val="2"/>
          <w:sz w:val="32"/>
          <w:szCs w:val="20"/>
        </w:rPr>
      </w:pPr>
    </w:p>
    <w:p w:rsidR="00C5730A" w:rsidRPr="009150D3" w:rsidRDefault="00C5730A"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E706CB" w:rsidRPr="009150D3" w:rsidRDefault="00E706CB" w:rsidP="00D768F9">
      <w:pPr>
        <w:pStyle w:val="a9"/>
        <w:shd w:val="clear" w:color="auto" w:fill="FFFFFF"/>
        <w:spacing w:before="0" w:beforeAutospacing="0" w:after="0" w:afterAutospacing="0" w:line="420" w:lineRule="atLeast"/>
        <w:rPr>
          <w:rFonts w:ascii="仿宋_GB2312" w:eastAsia="仿宋_GB2312" w:hAnsi="仿宋" w:cs="Times New Roman"/>
          <w:kern w:val="2"/>
          <w:sz w:val="32"/>
          <w:szCs w:val="20"/>
        </w:rPr>
      </w:pPr>
    </w:p>
    <w:p w:rsidR="00143D63" w:rsidRPr="009150D3" w:rsidRDefault="00143D63" w:rsidP="00BD0988">
      <w:pPr>
        <w:snapToGrid w:val="0"/>
        <w:spacing w:line="520" w:lineRule="exact"/>
        <w:ind w:firstLineChars="250" w:firstLine="800"/>
        <w:rPr>
          <w:rFonts w:ascii="仿宋_GB2312" w:eastAsia="仿宋_GB2312" w:hAnsi="仿宋"/>
          <w:sz w:val="32"/>
          <w:szCs w:val="32"/>
        </w:rPr>
      </w:pPr>
      <w:r w:rsidRPr="009150D3">
        <w:rPr>
          <w:rFonts w:ascii="仿宋_GB2312" w:eastAsia="仿宋_GB2312" w:hAnsi="仿宋" w:hint="eastAsia"/>
          <w:sz w:val="32"/>
          <w:szCs w:val="32"/>
        </w:rPr>
        <w:t>2、人员情况</w:t>
      </w:r>
    </w:p>
    <w:p w:rsidR="00C5730A" w:rsidRPr="009150D3" w:rsidRDefault="001E0572" w:rsidP="00003665">
      <w:pPr>
        <w:pStyle w:val="a9"/>
        <w:shd w:val="clear" w:color="auto" w:fill="FFFFFF"/>
        <w:spacing w:before="0" w:beforeAutospacing="0" w:after="0" w:afterAutospacing="0" w:line="420" w:lineRule="atLeast"/>
        <w:ind w:firstLineChars="250" w:firstLine="800"/>
        <w:rPr>
          <w:rFonts w:ascii="仿宋_GB2312" w:eastAsia="仿宋_GB2312" w:hAnsi="仿宋" w:cs="Times New Roman"/>
          <w:kern w:val="2"/>
          <w:sz w:val="32"/>
          <w:szCs w:val="32"/>
        </w:rPr>
      </w:pPr>
      <w:r w:rsidRPr="009150D3">
        <w:rPr>
          <w:rFonts w:ascii="仿宋_GB2312" w:eastAsia="仿宋_GB2312" w:hint="eastAsia"/>
          <w:kern w:val="2"/>
          <w:sz w:val="32"/>
          <w:szCs w:val="32"/>
        </w:rPr>
        <w:t>2019</w:t>
      </w:r>
      <w:r w:rsidR="00143D63" w:rsidRPr="009150D3">
        <w:rPr>
          <w:rFonts w:ascii="仿宋_GB2312" w:eastAsia="仿宋_GB2312" w:hint="eastAsia"/>
          <w:kern w:val="2"/>
          <w:sz w:val="32"/>
          <w:szCs w:val="32"/>
        </w:rPr>
        <w:t>年，</w:t>
      </w:r>
      <w:r w:rsidR="009854CA" w:rsidRPr="009150D3">
        <w:rPr>
          <w:rFonts w:ascii="仿宋_GB2312" w:eastAsia="仿宋_GB2312" w:hint="eastAsia"/>
          <w:kern w:val="2"/>
          <w:sz w:val="32"/>
          <w:szCs w:val="32"/>
        </w:rPr>
        <w:t>本部门</w:t>
      </w:r>
      <w:r w:rsidR="00D63713" w:rsidRPr="009150D3">
        <w:rPr>
          <w:rFonts w:ascii="仿宋_GB2312" w:eastAsia="仿宋_GB2312" w:hint="eastAsia"/>
          <w:kern w:val="2"/>
          <w:sz w:val="32"/>
          <w:szCs w:val="32"/>
        </w:rPr>
        <w:t>实</w:t>
      </w:r>
      <w:r w:rsidR="00143D63" w:rsidRPr="009150D3">
        <w:rPr>
          <w:rFonts w:ascii="仿宋_GB2312" w:eastAsia="仿宋_GB2312" w:hint="eastAsia"/>
          <w:kern w:val="2"/>
          <w:sz w:val="32"/>
          <w:szCs w:val="32"/>
        </w:rPr>
        <w:t>有</w:t>
      </w:r>
      <w:r w:rsidR="00E706CB" w:rsidRPr="009150D3">
        <w:rPr>
          <w:rFonts w:ascii="仿宋_GB2312" w:eastAsia="仿宋_GB2312" w:hint="eastAsia"/>
          <w:kern w:val="2"/>
          <w:sz w:val="32"/>
          <w:szCs w:val="32"/>
        </w:rPr>
        <w:t>21</w:t>
      </w:r>
      <w:r w:rsidR="00143D63" w:rsidRPr="009150D3">
        <w:rPr>
          <w:rFonts w:ascii="仿宋_GB2312" w:eastAsia="仿宋_GB2312" w:hint="eastAsia"/>
          <w:kern w:val="2"/>
          <w:sz w:val="32"/>
          <w:szCs w:val="32"/>
        </w:rPr>
        <w:t>人</w:t>
      </w:r>
      <w:r w:rsidR="00BD0988" w:rsidRPr="009150D3">
        <w:rPr>
          <w:rFonts w:ascii="仿宋_GB2312" w:eastAsia="仿宋_GB2312" w:hint="eastAsia"/>
          <w:kern w:val="2"/>
          <w:sz w:val="32"/>
          <w:szCs w:val="32"/>
        </w:rPr>
        <w:t>，</w:t>
      </w:r>
      <w:r w:rsidR="00D63713" w:rsidRPr="009150D3">
        <w:rPr>
          <w:rFonts w:ascii="仿宋_GB2312" w:eastAsia="仿宋_GB2312" w:hint="eastAsia"/>
          <w:kern w:val="2"/>
          <w:sz w:val="32"/>
          <w:szCs w:val="32"/>
        </w:rPr>
        <w:t>在职</w:t>
      </w:r>
      <w:r w:rsidR="00C5730A" w:rsidRPr="009150D3">
        <w:rPr>
          <w:rFonts w:ascii="仿宋_GB2312" w:eastAsia="仿宋_GB2312" w:hint="eastAsia"/>
          <w:kern w:val="2"/>
          <w:sz w:val="32"/>
          <w:szCs w:val="32"/>
        </w:rPr>
        <w:t>人员</w:t>
      </w:r>
      <w:r w:rsidR="00E706CB" w:rsidRPr="009150D3">
        <w:rPr>
          <w:rFonts w:ascii="仿宋_GB2312" w:eastAsia="仿宋_GB2312" w:hint="eastAsia"/>
          <w:kern w:val="2"/>
          <w:sz w:val="32"/>
          <w:szCs w:val="32"/>
        </w:rPr>
        <w:t>17</w:t>
      </w:r>
      <w:r w:rsidR="00D63713" w:rsidRPr="009150D3">
        <w:rPr>
          <w:rFonts w:ascii="仿宋_GB2312" w:eastAsia="仿宋_GB2312" w:hint="eastAsia"/>
          <w:kern w:val="2"/>
          <w:sz w:val="32"/>
          <w:szCs w:val="32"/>
        </w:rPr>
        <w:t>人，其中事业</w:t>
      </w:r>
      <w:r w:rsidR="00C5730A" w:rsidRPr="009150D3">
        <w:rPr>
          <w:rFonts w:ascii="仿宋_GB2312" w:eastAsia="仿宋_GB2312" w:hint="eastAsia"/>
          <w:kern w:val="2"/>
          <w:sz w:val="32"/>
          <w:szCs w:val="32"/>
        </w:rPr>
        <w:t>人员</w:t>
      </w:r>
      <w:r w:rsidR="001A0AD7" w:rsidRPr="009150D3">
        <w:rPr>
          <w:rFonts w:ascii="仿宋_GB2312" w:eastAsia="仿宋_GB2312" w:hint="eastAsia"/>
          <w:kern w:val="2"/>
          <w:sz w:val="32"/>
          <w:szCs w:val="32"/>
        </w:rPr>
        <w:t>2</w:t>
      </w:r>
      <w:r w:rsidR="00D63713" w:rsidRPr="009150D3">
        <w:rPr>
          <w:rFonts w:ascii="仿宋_GB2312" w:eastAsia="仿宋_GB2312" w:hint="eastAsia"/>
          <w:kern w:val="2"/>
          <w:sz w:val="32"/>
          <w:szCs w:val="32"/>
        </w:rPr>
        <w:t>人</w:t>
      </w:r>
      <w:r w:rsidR="00C5730A" w:rsidRPr="009150D3">
        <w:rPr>
          <w:rFonts w:ascii="仿宋_GB2312" w:eastAsia="仿宋_GB2312" w:hint="eastAsia"/>
          <w:kern w:val="2"/>
          <w:sz w:val="32"/>
          <w:szCs w:val="32"/>
        </w:rPr>
        <w:t>；</w:t>
      </w:r>
      <w:r w:rsidR="0076654E" w:rsidRPr="009150D3">
        <w:rPr>
          <w:rFonts w:ascii="仿宋_GB2312" w:eastAsia="仿宋_GB2312" w:hint="eastAsia"/>
          <w:kern w:val="2"/>
          <w:sz w:val="32"/>
          <w:szCs w:val="32"/>
        </w:rPr>
        <w:t>离</w:t>
      </w:r>
      <w:r w:rsidR="00D63713" w:rsidRPr="009150D3">
        <w:rPr>
          <w:rFonts w:ascii="仿宋_GB2312" w:eastAsia="仿宋_GB2312" w:hint="eastAsia"/>
          <w:kern w:val="2"/>
          <w:sz w:val="32"/>
          <w:szCs w:val="32"/>
        </w:rPr>
        <w:t>退休人</w:t>
      </w:r>
      <w:r w:rsidR="00C5730A" w:rsidRPr="009150D3">
        <w:rPr>
          <w:rFonts w:ascii="仿宋_GB2312" w:eastAsia="仿宋_GB2312" w:hint="eastAsia"/>
          <w:kern w:val="2"/>
          <w:sz w:val="32"/>
          <w:szCs w:val="32"/>
        </w:rPr>
        <w:t>员</w:t>
      </w:r>
      <w:r w:rsidR="00E706CB" w:rsidRPr="009150D3">
        <w:rPr>
          <w:rFonts w:ascii="仿宋_GB2312" w:eastAsia="仿宋_GB2312" w:hint="eastAsia"/>
          <w:kern w:val="2"/>
          <w:sz w:val="32"/>
          <w:szCs w:val="32"/>
        </w:rPr>
        <w:t>4</w:t>
      </w:r>
      <w:r w:rsidR="00D63713" w:rsidRPr="009150D3">
        <w:rPr>
          <w:rFonts w:ascii="仿宋_GB2312" w:eastAsia="仿宋_GB2312" w:hint="eastAsia"/>
          <w:kern w:val="2"/>
          <w:sz w:val="32"/>
          <w:szCs w:val="32"/>
        </w:rPr>
        <w:t>人</w:t>
      </w:r>
      <w:r w:rsidR="00C5730A" w:rsidRPr="009150D3">
        <w:rPr>
          <w:rFonts w:ascii="仿宋_GB2312" w:eastAsia="仿宋_GB2312" w:hint="eastAsia"/>
          <w:kern w:val="2"/>
          <w:sz w:val="32"/>
          <w:szCs w:val="32"/>
        </w:rPr>
        <w:t>。</w:t>
      </w:r>
    </w:p>
    <w:p w:rsidR="00C5730A" w:rsidRPr="009150D3" w:rsidRDefault="00C5730A" w:rsidP="000F6B88">
      <w:pPr>
        <w:outlineLvl w:val="1"/>
        <w:rPr>
          <w:rFonts w:ascii="方正小标宋简体" w:eastAsia="方正小标宋简体" w:hAnsi="方正小标宋简体"/>
          <w:sz w:val="44"/>
        </w:rPr>
      </w:pPr>
    </w:p>
    <w:p w:rsidR="009F3C0D" w:rsidRPr="009150D3" w:rsidRDefault="009F3C0D" w:rsidP="00E706CB">
      <w:pPr>
        <w:outlineLvl w:val="1"/>
        <w:rPr>
          <w:rFonts w:ascii="方正小标宋简体" w:eastAsia="方正小标宋简体" w:hAnsi="方正小标宋简体"/>
          <w:sz w:val="44"/>
        </w:rPr>
        <w:sectPr w:rsidR="009F3C0D" w:rsidRPr="009150D3" w:rsidSect="009F3C0D">
          <w:pgSz w:w="11906" w:h="16838" w:code="9"/>
          <w:pgMar w:top="1440" w:right="1797" w:bottom="1440" w:left="1797" w:header="851" w:footer="992" w:gutter="0"/>
          <w:cols w:space="720"/>
          <w:docGrid w:linePitch="312"/>
        </w:sectPr>
      </w:pPr>
    </w:p>
    <w:p w:rsidR="009F3C0D" w:rsidRPr="009150D3" w:rsidRDefault="009F3C0D" w:rsidP="009F3C0D">
      <w:pPr>
        <w:jc w:val="center"/>
        <w:outlineLvl w:val="1"/>
        <w:rPr>
          <w:rFonts w:ascii="方正小标宋简体" w:eastAsia="方正小标宋简体" w:hAnsi="方正小标宋简体"/>
          <w:sz w:val="44"/>
        </w:rPr>
      </w:pPr>
      <w:r w:rsidRPr="009150D3">
        <w:rPr>
          <w:rFonts w:ascii="方正小标宋简体" w:eastAsia="方正小标宋简体" w:hAnsi="方正小标宋简体" w:hint="eastAsia"/>
          <w:sz w:val="44"/>
        </w:rPr>
        <w:lastRenderedPageBreak/>
        <w:t xml:space="preserve">第二部分 </w:t>
      </w:r>
      <w:r w:rsidR="001E0572" w:rsidRPr="009150D3">
        <w:rPr>
          <w:rFonts w:ascii="方正小标宋简体" w:eastAsia="方正小标宋简体" w:hAnsi="方正小标宋简体" w:hint="eastAsia"/>
          <w:sz w:val="44"/>
        </w:rPr>
        <w:t>2019</w:t>
      </w:r>
      <w:r w:rsidRPr="009150D3">
        <w:rPr>
          <w:rFonts w:ascii="方正小标宋简体" w:eastAsia="方正小标宋简体" w:hAnsi="方正小标宋简体" w:hint="eastAsia"/>
          <w:sz w:val="44"/>
        </w:rPr>
        <w:t>年度部门预算表</w:t>
      </w:r>
    </w:p>
    <w:p w:rsidR="009F3C0D" w:rsidRPr="009150D3" w:rsidRDefault="009F3C0D" w:rsidP="009F3C0D">
      <w:pPr>
        <w:rPr>
          <w:rFonts w:ascii="仿宋" w:eastAsia="仿宋" w:hAnsi="仿宋"/>
          <w:sz w:val="32"/>
        </w:rPr>
      </w:pPr>
    </w:p>
    <w:p w:rsidR="009F3C0D" w:rsidRPr="009150D3" w:rsidRDefault="009F3C0D" w:rsidP="009F3C0D">
      <w:pPr>
        <w:rPr>
          <w:rFonts w:ascii="仿宋" w:eastAsia="仿宋" w:hAnsi="仿宋"/>
          <w:sz w:val="32"/>
        </w:rPr>
      </w:pPr>
    </w:p>
    <w:p w:rsidR="009F3C0D" w:rsidRPr="009150D3" w:rsidRDefault="009F3C0D" w:rsidP="009F3C0D">
      <w:pPr>
        <w:numPr>
          <w:ilvl w:val="0"/>
          <w:numId w:val="1"/>
        </w:numPr>
        <w:outlineLvl w:val="2"/>
        <w:rPr>
          <w:rFonts w:ascii="黑体" w:eastAsia="黑体" w:hAnsi="黑体"/>
          <w:sz w:val="32"/>
        </w:rPr>
      </w:pPr>
      <w:r w:rsidRPr="009150D3">
        <w:rPr>
          <w:rFonts w:ascii="黑体" w:eastAsia="黑体" w:hAnsi="黑体" w:hint="eastAsia"/>
          <w:sz w:val="32"/>
        </w:rPr>
        <w:t>部门预算收支总表</w:t>
      </w:r>
    </w:p>
    <w:tbl>
      <w:tblPr>
        <w:tblW w:w="14212" w:type="dxa"/>
        <w:tblInd w:w="-34" w:type="dxa"/>
        <w:tblLayout w:type="fixed"/>
        <w:tblLook w:val="00A0"/>
      </w:tblPr>
      <w:tblGrid>
        <w:gridCol w:w="3502"/>
        <w:gridCol w:w="2940"/>
        <w:gridCol w:w="4620"/>
        <w:gridCol w:w="3150"/>
      </w:tblGrid>
      <w:tr w:rsidR="004E1E1A" w:rsidRPr="009150D3" w:rsidTr="008A4B9C">
        <w:trPr>
          <w:trHeight w:val="314"/>
        </w:trPr>
        <w:tc>
          <w:tcPr>
            <w:tcW w:w="14212" w:type="dxa"/>
            <w:gridSpan w:val="4"/>
            <w:tcBorders>
              <w:top w:val="nil"/>
              <w:left w:val="nil"/>
              <w:bottom w:val="nil"/>
              <w:right w:val="nil"/>
            </w:tcBorders>
            <w:noWrap/>
            <w:vAlign w:val="bottom"/>
          </w:tcPr>
          <w:p w:rsidR="004E1E1A" w:rsidRPr="009150D3" w:rsidRDefault="004E1E1A"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部门预算公开表1</w:t>
            </w:r>
          </w:p>
        </w:tc>
      </w:tr>
      <w:tr w:rsidR="004E1E1A" w:rsidRPr="009150D3" w:rsidTr="008A4B9C">
        <w:trPr>
          <w:trHeight w:val="285"/>
        </w:trPr>
        <w:tc>
          <w:tcPr>
            <w:tcW w:w="14212" w:type="dxa"/>
            <w:gridSpan w:val="4"/>
            <w:tcBorders>
              <w:top w:val="nil"/>
              <w:left w:val="nil"/>
              <w:bottom w:val="nil"/>
              <w:right w:val="nil"/>
            </w:tcBorders>
            <w:vAlign w:val="bottom"/>
          </w:tcPr>
          <w:p w:rsidR="004E1E1A" w:rsidRPr="009150D3" w:rsidRDefault="004E1E1A"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单位：万元</w:t>
            </w:r>
          </w:p>
        </w:tc>
      </w:tr>
      <w:tr w:rsidR="009F3C0D" w:rsidRPr="009150D3" w:rsidTr="004A4AEC">
        <w:trPr>
          <w:trHeight w:val="390"/>
        </w:trPr>
        <w:tc>
          <w:tcPr>
            <w:tcW w:w="6442" w:type="dxa"/>
            <w:gridSpan w:val="2"/>
            <w:tcBorders>
              <w:top w:val="single" w:sz="4" w:space="0" w:color="auto"/>
              <w:left w:val="single" w:sz="4" w:space="0" w:color="auto"/>
              <w:bottom w:val="single" w:sz="4" w:space="0" w:color="auto"/>
              <w:right w:val="single" w:sz="4" w:space="0" w:color="auto"/>
            </w:tcBorders>
            <w:vAlign w:val="bottom"/>
          </w:tcPr>
          <w:p w:rsidR="009F3C0D" w:rsidRPr="009150D3" w:rsidRDefault="009F3C0D" w:rsidP="004A4AEC">
            <w:pPr>
              <w:widowControl/>
              <w:jc w:val="center"/>
              <w:rPr>
                <w:rFonts w:ascii="宋体" w:cs="Arial"/>
                <w:color w:val="000000"/>
                <w:kern w:val="0"/>
                <w:sz w:val="28"/>
                <w:szCs w:val="28"/>
              </w:rPr>
            </w:pPr>
            <w:r w:rsidRPr="009150D3">
              <w:rPr>
                <w:rFonts w:ascii="宋体" w:hAnsi="宋体" w:cs="Arial" w:hint="eastAsia"/>
                <w:color w:val="000000"/>
                <w:kern w:val="0"/>
                <w:sz w:val="28"/>
                <w:szCs w:val="28"/>
              </w:rPr>
              <w:t>收</w:t>
            </w:r>
            <w:r w:rsidRPr="009150D3">
              <w:rPr>
                <w:color w:val="000000"/>
                <w:kern w:val="0"/>
                <w:sz w:val="28"/>
                <w:szCs w:val="28"/>
              </w:rPr>
              <w:t xml:space="preserve">      </w:t>
            </w:r>
            <w:r w:rsidRPr="009150D3">
              <w:rPr>
                <w:rFonts w:ascii="宋体" w:hAnsi="宋体" w:cs="Arial" w:hint="eastAsia"/>
                <w:color w:val="000000"/>
                <w:kern w:val="0"/>
                <w:sz w:val="28"/>
                <w:szCs w:val="28"/>
              </w:rPr>
              <w:t>入</w:t>
            </w:r>
          </w:p>
        </w:tc>
        <w:tc>
          <w:tcPr>
            <w:tcW w:w="7770" w:type="dxa"/>
            <w:gridSpan w:val="2"/>
            <w:tcBorders>
              <w:top w:val="single" w:sz="4" w:space="0" w:color="auto"/>
              <w:left w:val="nil"/>
              <w:bottom w:val="single" w:sz="4" w:space="0" w:color="auto"/>
              <w:right w:val="single" w:sz="4" w:space="0" w:color="auto"/>
            </w:tcBorders>
            <w:vAlign w:val="bottom"/>
          </w:tcPr>
          <w:p w:rsidR="009F3C0D" w:rsidRPr="009150D3" w:rsidRDefault="009F3C0D" w:rsidP="004A4AEC">
            <w:pPr>
              <w:widowControl/>
              <w:jc w:val="center"/>
              <w:rPr>
                <w:rFonts w:ascii="宋体" w:cs="Arial"/>
                <w:color w:val="000000"/>
                <w:kern w:val="0"/>
                <w:sz w:val="28"/>
                <w:szCs w:val="28"/>
              </w:rPr>
            </w:pPr>
            <w:r w:rsidRPr="009150D3">
              <w:rPr>
                <w:rFonts w:ascii="宋体" w:hAnsi="宋体" w:cs="Arial" w:hint="eastAsia"/>
                <w:color w:val="000000"/>
                <w:kern w:val="0"/>
                <w:sz w:val="28"/>
                <w:szCs w:val="28"/>
              </w:rPr>
              <w:t>支</w:t>
            </w:r>
            <w:r w:rsidRPr="009150D3">
              <w:rPr>
                <w:color w:val="000000"/>
                <w:kern w:val="0"/>
                <w:sz w:val="28"/>
                <w:szCs w:val="28"/>
              </w:rPr>
              <w:t xml:space="preserve">      </w:t>
            </w:r>
            <w:r w:rsidRPr="009150D3">
              <w:rPr>
                <w:rFonts w:ascii="宋体" w:hAnsi="宋体" w:cs="Arial" w:hint="eastAsia"/>
                <w:color w:val="000000"/>
                <w:kern w:val="0"/>
                <w:sz w:val="28"/>
                <w:szCs w:val="28"/>
              </w:rPr>
              <w:t>出</w:t>
            </w:r>
          </w:p>
        </w:tc>
      </w:tr>
      <w:tr w:rsidR="009F3C0D" w:rsidRPr="009150D3"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center"/>
              <w:rPr>
                <w:rFonts w:ascii="宋体" w:cs="Arial"/>
                <w:color w:val="000000"/>
                <w:kern w:val="0"/>
                <w:sz w:val="24"/>
                <w:szCs w:val="24"/>
              </w:rPr>
            </w:pPr>
            <w:r w:rsidRPr="009150D3">
              <w:rPr>
                <w:rFonts w:ascii="宋体" w:hAnsi="宋体" w:cs="Arial" w:hint="eastAsia"/>
                <w:color w:val="000000"/>
                <w:kern w:val="0"/>
                <w:sz w:val="24"/>
                <w:szCs w:val="24"/>
              </w:rPr>
              <w:t>项目</w:t>
            </w:r>
          </w:p>
        </w:tc>
        <w:tc>
          <w:tcPr>
            <w:tcW w:w="2940" w:type="dxa"/>
            <w:tcBorders>
              <w:top w:val="nil"/>
              <w:left w:val="nil"/>
              <w:bottom w:val="single" w:sz="4" w:space="0" w:color="auto"/>
              <w:right w:val="single" w:sz="4" w:space="0" w:color="auto"/>
            </w:tcBorders>
            <w:vAlign w:val="bottom"/>
          </w:tcPr>
          <w:p w:rsidR="009F3C0D" w:rsidRPr="009150D3" w:rsidRDefault="009F3C0D" w:rsidP="004A4AEC">
            <w:pPr>
              <w:widowControl/>
              <w:jc w:val="center"/>
              <w:rPr>
                <w:rFonts w:ascii="宋体" w:cs="Arial"/>
                <w:color w:val="000000"/>
                <w:kern w:val="0"/>
                <w:sz w:val="24"/>
                <w:szCs w:val="24"/>
              </w:rPr>
            </w:pPr>
            <w:r w:rsidRPr="009150D3">
              <w:rPr>
                <w:rFonts w:ascii="宋体" w:hAnsi="宋体" w:cs="Arial" w:hint="eastAsia"/>
                <w:color w:val="000000"/>
                <w:kern w:val="0"/>
                <w:sz w:val="24"/>
                <w:szCs w:val="24"/>
              </w:rPr>
              <w:t>预算数</w:t>
            </w:r>
          </w:p>
        </w:tc>
        <w:tc>
          <w:tcPr>
            <w:tcW w:w="4620" w:type="dxa"/>
            <w:tcBorders>
              <w:top w:val="nil"/>
              <w:left w:val="nil"/>
              <w:bottom w:val="single" w:sz="4" w:space="0" w:color="auto"/>
              <w:right w:val="single" w:sz="4" w:space="0" w:color="auto"/>
            </w:tcBorders>
            <w:vAlign w:val="bottom"/>
          </w:tcPr>
          <w:p w:rsidR="009F3C0D" w:rsidRPr="009150D3" w:rsidRDefault="009F3C0D" w:rsidP="004A4AEC">
            <w:pPr>
              <w:widowControl/>
              <w:jc w:val="center"/>
              <w:rPr>
                <w:rFonts w:ascii="宋体" w:cs="Arial"/>
                <w:color w:val="000000"/>
                <w:kern w:val="0"/>
                <w:sz w:val="24"/>
                <w:szCs w:val="24"/>
              </w:rPr>
            </w:pPr>
            <w:r w:rsidRPr="009150D3">
              <w:rPr>
                <w:rFonts w:ascii="宋体" w:hAnsi="宋体" w:cs="Arial" w:hint="eastAsia"/>
                <w:color w:val="000000"/>
                <w:kern w:val="0"/>
                <w:sz w:val="24"/>
                <w:szCs w:val="24"/>
              </w:rPr>
              <w:t>项目</w:t>
            </w:r>
          </w:p>
        </w:tc>
        <w:tc>
          <w:tcPr>
            <w:tcW w:w="3150" w:type="dxa"/>
            <w:tcBorders>
              <w:top w:val="nil"/>
              <w:left w:val="nil"/>
              <w:bottom w:val="single" w:sz="4" w:space="0" w:color="auto"/>
              <w:right w:val="single" w:sz="4" w:space="0" w:color="auto"/>
            </w:tcBorders>
            <w:vAlign w:val="bottom"/>
          </w:tcPr>
          <w:p w:rsidR="009F3C0D" w:rsidRPr="009150D3" w:rsidRDefault="009F3C0D" w:rsidP="004A4AEC">
            <w:pPr>
              <w:widowControl/>
              <w:jc w:val="center"/>
              <w:rPr>
                <w:rFonts w:ascii="宋体" w:cs="Arial"/>
                <w:color w:val="000000"/>
                <w:kern w:val="0"/>
                <w:sz w:val="24"/>
                <w:szCs w:val="24"/>
              </w:rPr>
            </w:pPr>
            <w:r w:rsidRPr="009150D3">
              <w:rPr>
                <w:rFonts w:ascii="宋体" w:hAnsi="宋体" w:cs="Arial" w:hint="eastAsia"/>
                <w:color w:val="000000"/>
                <w:kern w:val="0"/>
                <w:sz w:val="24"/>
                <w:szCs w:val="24"/>
              </w:rPr>
              <w:t>预算数</w:t>
            </w:r>
          </w:p>
        </w:tc>
      </w:tr>
      <w:tr w:rsidR="009F3C0D" w:rsidRPr="009150D3" w:rsidTr="00D16DD3">
        <w:trPr>
          <w:trHeight w:val="533"/>
        </w:trPr>
        <w:tc>
          <w:tcPr>
            <w:tcW w:w="3502" w:type="dxa"/>
            <w:tcBorders>
              <w:top w:val="nil"/>
              <w:left w:val="single" w:sz="4" w:space="0" w:color="auto"/>
              <w:bottom w:val="single" w:sz="4" w:space="0" w:color="auto"/>
              <w:right w:val="single" w:sz="4" w:space="0" w:color="auto"/>
            </w:tcBorders>
            <w:noWrap/>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一、一般公共预算财政拨款</w:t>
            </w:r>
          </w:p>
        </w:tc>
        <w:tc>
          <w:tcPr>
            <w:tcW w:w="2940" w:type="dxa"/>
            <w:tcBorders>
              <w:top w:val="nil"/>
              <w:left w:val="nil"/>
              <w:bottom w:val="single" w:sz="4" w:space="0" w:color="auto"/>
              <w:right w:val="single" w:sz="4" w:space="0" w:color="auto"/>
            </w:tcBorders>
            <w:vAlign w:val="center"/>
          </w:tcPr>
          <w:p w:rsidR="009F3C0D" w:rsidRPr="009150D3" w:rsidRDefault="00E25905" w:rsidP="004E1E1A">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4620" w:type="dxa"/>
            <w:tcBorders>
              <w:top w:val="nil"/>
              <w:left w:val="nil"/>
              <w:bottom w:val="single" w:sz="4" w:space="0" w:color="auto"/>
              <w:right w:val="single" w:sz="4" w:space="0" w:color="auto"/>
            </w:tcBorders>
            <w:vAlign w:val="center"/>
          </w:tcPr>
          <w:p w:rsidR="009F3C0D" w:rsidRPr="009150D3" w:rsidRDefault="006720D7" w:rsidP="00B409FE">
            <w:pPr>
              <w:rPr>
                <w:rFonts w:ascii="宋体" w:cs="Arial"/>
                <w:color w:val="000000"/>
                <w:sz w:val="22"/>
                <w:szCs w:val="22"/>
              </w:rPr>
            </w:pPr>
            <w:r w:rsidRPr="009150D3">
              <w:rPr>
                <w:rFonts w:ascii="宋体" w:hAnsi="宋体" w:cs="宋体" w:hint="eastAsia"/>
                <w:kern w:val="0"/>
                <w:sz w:val="18"/>
                <w:szCs w:val="18"/>
              </w:rPr>
              <w:t>公共安全支出</w:t>
            </w:r>
          </w:p>
        </w:tc>
        <w:tc>
          <w:tcPr>
            <w:tcW w:w="3150" w:type="dxa"/>
            <w:tcBorders>
              <w:top w:val="nil"/>
              <w:left w:val="nil"/>
              <w:bottom w:val="single" w:sz="4" w:space="0" w:color="auto"/>
              <w:right w:val="single" w:sz="4" w:space="0" w:color="auto"/>
            </w:tcBorders>
            <w:vAlign w:val="center"/>
          </w:tcPr>
          <w:p w:rsidR="009F3C0D" w:rsidRPr="009150D3" w:rsidRDefault="00E706CB" w:rsidP="004A4AEC">
            <w:pPr>
              <w:jc w:val="right"/>
              <w:rPr>
                <w:rFonts w:ascii="宋体" w:cs="Arial"/>
                <w:color w:val="000000"/>
                <w:sz w:val="22"/>
                <w:szCs w:val="22"/>
              </w:rPr>
            </w:pPr>
            <w:r w:rsidRPr="009150D3">
              <w:rPr>
                <w:rFonts w:ascii="宋体" w:cs="Arial" w:hint="eastAsia"/>
                <w:color w:val="000000"/>
                <w:sz w:val="22"/>
                <w:szCs w:val="22"/>
              </w:rPr>
              <w:t>218.42</w:t>
            </w:r>
          </w:p>
        </w:tc>
      </w:tr>
      <w:tr w:rsidR="009F3C0D" w:rsidRPr="009150D3" w:rsidTr="00D768F9">
        <w:trPr>
          <w:trHeight w:val="459"/>
        </w:trPr>
        <w:tc>
          <w:tcPr>
            <w:tcW w:w="3502" w:type="dxa"/>
            <w:tcBorders>
              <w:top w:val="nil"/>
              <w:left w:val="single" w:sz="4" w:space="0" w:color="auto"/>
              <w:bottom w:val="single" w:sz="4" w:space="0" w:color="auto"/>
              <w:right w:val="single" w:sz="4" w:space="0" w:color="auto"/>
            </w:tcBorders>
            <w:noWrap/>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二、政府性基金预算财政拨款</w:t>
            </w:r>
          </w:p>
        </w:tc>
        <w:tc>
          <w:tcPr>
            <w:tcW w:w="2940" w:type="dxa"/>
            <w:tcBorders>
              <w:top w:val="nil"/>
              <w:left w:val="nil"/>
              <w:bottom w:val="single" w:sz="4" w:space="0" w:color="auto"/>
              <w:right w:val="single" w:sz="4" w:space="0" w:color="auto"/>
            </w:tcBorders>
            <w:vAlign w:val="bottom"/>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center"/>
          </w:tcPr>
          <w:p w:rsidR="009F3C0D" w:rsidRPr="009150D3" w:rsidRDefault="009F3C0D" w:rsidP="00B409FE">
            <w:pPr>
              <w:rPr>
                <w:rFonts w:ascii="宋体" w:cs="Arial"/>
                <w:color w:val="000000"/>
                <w:sz w:val="22"/>
                <w:szCs w:val="22"/>
              </w:rPr>
            </w:pPr>
          </w:p>
        </w:tc>
        <w:tc>
          <w:tcPr>
            <w:tcW w:w="3150" w:type="dxa"/>
            <w:tcBorders>
              <w:top w:val="nil"/>
              <w:left w:val="nil"/>
              <w:bottom w:val="single" w:sz="4" w:space="0" w:color="auto"/>
              <w:right w:val="single" w:sz="4" w:space="0" w:color="auto"/>
            </w:tcBorders>
            <w:vAlign w:val="center"/>
          </w:tcPr>
          <w:p w:rsidR="009F3C0D" w:rsidRPr="009150D3" w:rsidRDefault="009F3C0D" w:rsidP="004A4AEC">
            <w:pPr>
              <w:jc w:val="right"/>
              <w:rPr>
                <w:rFonts w:ascii="宋体" w:cs="Arial"/>
                <w:color w:val="000000"/>
                <w:sz w:val="22"/>
                <w:szCs w:val="22"/>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三、事业收入</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150D3" w:rsidRDefault="009F3C0D" w:rsidP="00D768F9">
            <w:pPr>
              <w:jc w:val="right"/>
              <w:rPr>
                <w:rFonts w:ascii="宋体" w:cs="Arial"/>
                <w:color w:val="000000"/>
                <w:sz w:val="22"/>
                <w:szCs w:val="22"/>
              </w:rPr>
            </w:pPr>
          </w:p>
        </w:tc>
        <w:tc>
          <w:tcPr>
            <w:tcW w:w="3150" w:type="dxa"/>
            <w:tcBorders>
              <w:top w:val="nil"/>
              <w:left w:val="nil"/>
              <w:bottom w:val="single" w:sz="4" w:space="0" w:color="auto"/>
              <w:right w:val="single" w:sz="4" w:space="0" w:color="auto"/>
            </w:tcBorders>
            <w:vAlign w:val="bottom"/>
          </w:tcPr>
          <w:p w:rsidR="009F3C0D" w:rsidRPr="009150D3" w:rsidRDefault="009F3C0D" w:rsidP="00D768F9">
            <w:pPr>
              <w:jc w:val="right"/>
              <w:rPr>
                <w:rFonts w:ascii="宋体" w:cs="Arial"/>
                <w:color w:val="000000"/>
                <w:sz w:val="22"/>
                <w:szCs w:val="22"/>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四、经营收入</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4"/>
                <w:szCs w:val="24"/>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五、其他收入</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4"/>
                <w:szCs w:val="24"/>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color w:val="000000"/>
                <w:kern w:val="0"/>
                <w:sz w:val="22"/>
                <w:szCs w:val="22"/>
              </w:rPr>
            </w:pPr>
          </w:p>
        </w:tc>
        <w:tc>
          <w:tcPr>
            <w:tcW w:w="315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4"/>
                <w:szCs w:val="24"/>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nil"/>
              <w:right w:val="nil"/>
            </w:tcBorders>
            <w:noWrap/>
            <w:vAlign w:val="bottom"/>
          </w:tcPr>
          <w:p w:rsidR="009F3C0D" w:rsidRPr="009150D3" w:rsidRDefault="009F3C0D" w:rsidP="00D768F9">
            <w:pPr>
              <w:widowControl/>
              <w:jc w:val="right"/>
              <w:rPr>
                <w:rFonts w:ascii="Arial" w:hAnsi="Arial" w:cs="Arial"/>
                <w:color w:val="000000"/>
                <w:kern w:val="0"/>
                <w:sz w:val="20"/>
              </w:rPr>
            </w:pPr>
          </w:p>
        </w:tc>
        <w:tc>
          <w:tcPr>
            <w:tcW w:w="3150" w:type="dxa"/>
            <w:tcBorders>
              <w:top w:val="nil"/>
              <w:left w:val="single" w:sz="4" w:space="0" w:color="auto"/>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4"/>
                <w:szCs w:val="24"/>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本年收入合计</w:t>
            </w:r>
          </w:p>
        </w:tc>
        <w:tc>
          <w:tcPr>
            <w:tcW w:w="2940" w:type="dxa"/>
            <w:tcBorders>
              <w:top w:val="nil"/>
              <w:left w:val="nil"/>
              <w:bottom w:val="single" w:sz="4" w:space="0" w:color="auto"/>
              <w:right w:val="single" w:sz="4" w:space="0" w:color="auto"/>
            </w:tcBorders>
            <w:vAlign w:val="bottom"/>
          </w:tcPr>
          <w:p w:rsidR="009F3C0D" w:rsidRPr="009150D3" w:rsidRDefault="00E25905"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4620" w:type="dxa"/>
            <w:tcBorders>
              <w:top w:val="single" w:sz="4" w:space="0" w:color="auto"/>
              <w:left w:val="nil"/>
              <w:bottom w:val="single" w:sz="4" w:space="0" w:color="auto"/>
              <w:right w:val="single" w:sz="4" w:space="0" w:color="auto"/>
            </w:tcBorders>
            <w:vAlign w:val="bottom"/>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本年支出合计</w:t>
            </w:r>
          </w:p>
        </w:tc>
        <w:tc>
          <w:tcPr>
            <w:tcW w:w="3150" w:type="dxa"/>
            <w:tcBorders>
              <w:top w:val="nil"/>
              <w:left w:val="nil"/>
              <w:bottom w:val="single" w:sz="4" w:space="0" w:color="auto"/>
              <w:right w:val="single" w:sz="4" w:space="0" w:color="auto"/>
            </w:tcBorders>
            <w:vAlign w:val="bottom"/>
          </w:tcPr>
          <w:p w:rsidR="009F3C0D" w:rsidRPr="009150D3" w:rsidRDefault="00E706CB" w:rsidP="00D768F9">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用事业基金弥补收支差额</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结转下年</w:t>
            </w:r>
          </w:p>
        </w:tc>
        <w:tc>
          <w:tcPr>
            <w:tcW w:w="315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p>
        </w:tc>
      </w:tr>
      <w:tr w:rsidR="009F3C0D" w:rsidRPr="009150D3" w:rsidTr="00D768F9">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上年结转</w:t>
            </w:r>
          </w:p>
        </w:tc>
        <w:tc>
          <w:tcPr>
            <w:tcW w:w="294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462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vAlign w:val="bottom"/>
          </w:tcPr>
          <w:p w:rsidR="009F3C0D" w:rsidRPr="009150D3" w:rsidRDefault="009F3C0D" w:rsidP="00D768F9">
            <w:pPr>
              <w:widowControl/>
              <w:jc w:val="right"/>
              <w:rPr>
                <w:rFonts w:ascii="宋体" w:cs="Arial"/>
                <w:color w:val="000000"/>
                <w:kern w:val="0"/>
                <w:sz w:val="22"/>
                <w:szCs w:val="22"/>
              </w:rPr>
            </w:pPr>
          </w:p>
        </w:tc>
      </w:tr>
      <w:tr w:rsidR="009F3C0D" w:rsidRPr="009150D3" w:rsidTr="004A4AEC">
        <w:trPr>
          <w:trHeight w:val="375"/>
        </w:trPr>
        <w:tc>
          <w:tcPr>
            <w:tcW w:w="3502"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center"/>
              <w:rPr>
                <w:rFonts w:ascii="黑体" w:eastAsia="黑体" w:hAnsi="黑体" w:cs="Arial"/>
                <w:bCs/>
                <w:color w:val="000000"/>
                <w:kern w:val="0"/>
                <w:sz w:val="22"/>
                <w:szCs w:val="22"/>
              </w:rPr>
            </w:pPr>
            <w:r w:rsidRPr="009150D3">
              <w:rPr>
                <w:rFonts w:ascii="黑体" w:eastAsia="黑体" w:hAnsi="黑体" w:cs="Arial" w:hint="eastAsia"/>
                <w:bCs/>
                <w:color w:val="000000"/>
                <w:kern w:val="0"/>
                <w:sz w:val="22"/>
                <w:szCs w:val="22"/>
              </w:rPr>
              <w:t>收入总计</w:t>
            </w:r>
          </w:p>
        </w:tc>
        <w:tc>
          <w:tcPr>
            <w:tcW w:w="2940" w:type="dxa"/>
            <w:tcBorders>
              <w:top w:val="nil"/>
              <w:left w:val="nil"/>
              <w:bottom w:val="single" w:sz="4" w:space="0" w:color="auto"/>
              <w:right w:val="single" w:sz="4" w:space="0" w:color="auto"/>
            </w:tcBorders>
            <w:vAlign w:val="bottom"/>
          </w:tcPr>
          <w:p w:rsidR="009F3C0D" w:rsidRPr="009150D3" w:rsidRDefault="00E25905" w:rsidP="004A4AEC">
            <w:pPr>
              <w:widowControl/>
              <w:jc w:val="right"/>
              <w:rPr>
                <w:rFonts w:ascii="黑体" w:eastAsia="黑体" w:hAnsi="黑体" w:cs="Arial"/>
                <w:color w:val="000000"/>
                <w:kern w:val="0"/>
                <w:sz w:val="22"/>
                <w:szCs w:val="22"/>
              </w:rPr>
            </w:pPr>
            <w:r w:rsidRPr="009150D3">
              <w:rPr>
                <w:rFonts w:ascii="黑体" w:eastAsia="黑体" w:hAnsi="黑体" w:cs="Arial" w:hint="eastAsia"/>
                <w:color w:val="000000"/>
                <w:kern w:val="0"/>
                <w:sz w:val="22"/>
                <w:szCs w:val="22"/>
              </w:rPr>
              <w:t>218.42</w:t>
            </w:r>
          </w:p>
        </w:tc>
        <w:tc>
          <w:tcPr>
            <w:tcW w:w="4620" w:type="dxa"/>
            <w:tcBorders>
              <w:top w:val="nil"/>
              <w:left w:val="nil"/>
              <w:bottom w:val="single" w:sz="4" w:space="0" w:color="auto"/>
              <w:right w:val="single" w:sz="4" w:space="0" w:color="auto"/>
            </w:tcBorders>
            <w:vAlign w:val="bottom"/>
          </w:tcPr>
          <w:p w:rsidR="009F3C0D" w:rsidRPr="009150D3" w:rsidRDefault="009F3C0D" w:rsidP="004A4AEC">
            <w:pPr>
              <w:widowControl/>
              <w:jc w:val="center"/>
              <w:rPr>
                <w:rFonts w:ascii="黑体" w:eastAsia="黑体" w:hAnsi="黑体" w:cs="Arial"/>
                <w:bCs/>
                <w:color w:val="000000"/>
                <w:kern w:val="0"/>
                <w:sz w:val="22"/>
                <w:szCs w:val="22"/>
              </w:rPr>
            </w:pPr>
            <w:r w:rsidRPr="009150D3">
              <w:rPr>
                <w:rFonts w:ascii="黑体" w:eastAsia="黑体" w:hAnsi="黑体" w:cs="Arial" w:hint="eastAsia"/>
                <w:bCs/>
                <w:color w:val="000000"/>
                <w:kern w:val="0"/>
                <w:sz w:val="22"/>
                <w:szCs w:val="22"/>
              </w:rPr>
              <w:t>支出总计</w:t>
            </w:r>
          </w:p>
        </w:tc>
        <w:tc>
          <w:tcPr>
            <w:tcW w:w="3150" w:type="dxa"/>
            <w:tcBorders>
              <w:top w:val="nil"/>
              <w:left w:val="nil"/>
              <w:bottom w:val="single" w:sz="4" w:space="0" w:color="auto"/>
              <w:right w:val="single" w:sz="4" w:space="0" w:color="auto"/>
            </w:tcBorders>
            <w:vAlign w:val="bottom"/>
          </w:tcPr>
          <w:p w:rsidR="009F3C0D" w:rsidRPr="009150D3" w:rsidRDefault="00D768F9" w:rsidP="004A4AEC">
            <w:pPr>
              <w:widowControl/>
              <w:jc w:val="left"/>
              <w:rPr>
                <w:rFonts w:ascii="宋体" w:cs="Arial"/>
                <w:color w:val="000000"/>
                <w:kern w:val="0"/>
                <w:sz w:val="22"/>
                <w:szCs w:val="22"/>
              </w:rPr>
            </w:pPr>
            <w:r w:rsidRPr="009150D3">
              <w:rPr>
                <w:rFonts w:ascii="宋体" w:cs="Arial" w:hint="eastAsia"/>
                <w:color w:val="000000"/>
                <w:kern w:val="0"/>
                <w:sz w:val="22"/>
                <w:szCs w:val="22"/>
              </w:rPr>
              <w:t xml:space="preserve">               </w:t>
            </w:r>
            <w:r w:rsidR="00E706CB" w:rsidRPr="009150D3">
              <w:rPr>
                <w:rFonts w:ascii="宋体" w:cs="Arial" w:hint="eastAsia"/>
                <w:color w:val="000000"/>
                <w:kern w:val="0"/>
                <w:sz w:val="22"/>
                <w:szCs w:val="22"/>
              </w:rPr>
              <w:t>218.42</w:t>
            </w:r>
            <w:r w:rsidRPr="009150D3">
              <w:rPr>
                <w:rFonts w:ascii="宋体" w:cs="Arial" w:hint="eastAsia"/>
                <w:color w:val="000000"/>
                <w:kern w:val="0"/>
                <w:sz w:val="22"/>
                <w:szCs w:val="22"/>
              </w:rPr>
              <w:t xml:space="preserve">           </w:t>
            </w:r>
          </w:p>
        </w:tc>
      </w:tr>
    </w:tbl>
    <w:p w:rsidR="00D16DD3" w:rsidRPr="009150D3" w:rsidRDefault="00D16DD3" w:rsidP="009F3C0D">
      <w:pPr>
        <w:rPr>
          <w:rFonts w:ascii="黑体" w:eastAsia="黑体" w:hAnsi="黑体"/>
          <w:sz w:val="32"/>
        </w:rPr>
      </w:pPr>
    </w:p>
    <w:p w:rsidR="009F3C0D" w:rsidRPr="009150D3" w:rsidRDefault="001B2311" w:rsidP="009F3C0D">
      <w:pPr>
        <w:rPr>
          <w:rFonts w:ascii="黑体" w:eastAsia="黑体" w:hAnsi="黑体"/>
          <w:sz w:val="32"/>
        </w:rPr>
      </w:pPr>
      <w:r w:rsidRPr="009150D3">
        <w:rPr>
          <w:rFonts w:ascii="黑体" w:eastAsia="黑体" w:hAnsi="黑体" w:hint="eastAsia"/>
          <w:sz w:val="32"/>
        </w:rPr>
        <w:lastRenderedPageBreak/>
        <w:t>二、部门预算收入</w:t>
      </w:r>
      <w:r w:rsidR="009F3C0D" w:rsidRPr="009150D3">
        <w:rPr>
          <w:rFonts w:ascii="黑体" w:eastAsia="黑体" w:hAnsi="黑体" w:hint="eastAsia"/>
          <w:sz w:val="32"/>
        </w:rPr>
        <w:t>表</w:t>
      </w:r>
    </w:p>
    <w:tbl>
      <w:tblPr>
        <w:tblW w:w="14258" w:type="dxa"/>
        <w:tblInd w:w="3" w:type="dxa"/>
        <w:tblLook w:val="00A0"/>
      </w:tblPr>
      <w:tblGrid>
        <w:gridCol w:w="1056"/>
        <w:gridCol w:w="1680"/>
        <w:gridCol w:w="1995"/>
        <w:gridCol w:w="1890"/>
        <w:gridCol w:w="1050"/>
        <w:gridCol w:w="1470"/>
        <w:gridCol w:w="840"/>
        <w:gridCol w:w="945"/>
        <w:gridCol w:w="735"/>
        <w:gridCol w:w="735"/>
        <w:gridCol w:w="840"/>
        <w:gridCol w:w="1022"/>
      </w:tblGrid>
      <w:tr w:rsidR="004E1E1A" w:rsidRPr="009150D3" w:rsidTr="008A4B9C">
        <w:trPr>
          <w:trHeight w:val="307"/>
        </w:trPr>
        <w:tc>
          <w:tcPr>
            <w:tcW w:w="14258" w:type="dxa"/>
            <w:gridSpan w:val="12"/>
            <w:tcBorders>
              <w:top w:val="nil"/>
              <w:left w:val="nil"/>
              <w:bottom w:val="nil"/>
              <w:right w:val="nil"/>
            </w:tcBorders>
            <w:noWrap/>
            <w:vAlign w:val="bottom"/>
          </w:tcPr>
          <w:p w:rsidR="004E1E1A" w:rsidRPr="009150D3" w:rsidRDefault="004E1E1A"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部门预算公开表2</w:t>
            </w:r>
          </w:p>
        </w:tc>
      </w:tr>
      <w:tr w:rsidR="004E1E1A" w:rsidRPr="009150D3" w:rsidTr="008A4B9C">
        <w:trPr>
          <w:trHeight w:val="324"/>
        </w:trPr>
        <w:tc>
          <w:tcPr>
            <w:tcW w:w="14258" w:type="dxa"/>
            <w:gridSpan w:val="12"/>
            <w:tcBorders>
              <w:top w:val="nil"/>
              <w:left w:val="nil"/>
              <w:bottom w:val="single" w:sz="4" w:space="0" w:color="auto"/>
              <w:right w:val="nil"/>
            </w:tcBorders>
            <w:noWrap/>
            <w:vAlign w:val="bottom"/>
          </w:tcPr>
          <w:p w:rsidR="004E1E1A" w:rsidRPr="009150D3" w:rsidRDefault="004E1E1A" w:rsidP="004A4AEC">
            <w:pPr>
              <w:widowControl/>
              <w:jc w:val="right"/>
              <w:rPr>
                <w:rFonts w:ascii="宋体" w:cs="Arial"/>
                <w:color w:val="000000"/>
                <w:kern w:val="0"/>
                <w:sz w:val="24"/>
                <w:szCs w:val="24"/>
              </w:rPr>
            </w:pPr>
            <w:r w:rsidRPr="009150D3">
              <w:rPr>
                <w:rFonts w:ascii="宋体" w:hAnsi="宋体" w:cs="Arial" w:hint="eastAsia"/>
                <w:color w:val="000000"/>
                <w:kern w:val="0"/>
                <w:sz w:val="24"/>
                <w:szCs w:val="24"/>
              </w:rPr>
              <w:t>单位：万元</w:t>
            </w:r>
          </w:p>
        </w:tc>
      </w:tr>
      <w:tr w:rsidR="00F24B50" w:rsidRPr="009150D3" w:rsidTr="00D768F9">
        <w:trPr>
          <w:trHeight w:val="1893"/>
        </w:trPr>
        <w:tc>
          <w:tcPr>
            <w:tcW w:w="1056" w:type="dxa"/>
            <w:tcBorders>
              <w:top w:val="nil"/>
              <w:left w:val="single" w:sz="4" w:space="0" w:color="auto"/>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功能科目编码</w:t>
            </w:r>
          </w:p>
        </w:tc>
        <w:tc>
          <w:tcPr>
            <w:tcW w:w="1680" w:type="dxa"/>
            <w:tcBorders>
              <w:top w:val="nil"/>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功能科目名称</w:t>
            </w:r>
          </w:p>
        </w:tc>
        <w:tc>
          <w:tcPr>
            <w:tcW w:w="1995" w:type="dxa"/>
            <w:tcBorders>
              <w:top w:val="nil"/>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总计</w:t>
            </w:r>
          </w:p>
        </w:tc>
        <w:tc>
          <w:tcPr>
            <w:tcW w:w="1890" w:type="dxa"/>
            <w:tcBorders>
              <w:top w:val="nil"/>
              <w:left w:val="nil"/>
              <w:bottom w:val="single" w:sz="4" w:space="0" w:color="auto"/>
              <w:right w:val="single" w:sz="4" w:space="0" w:color="auto"/>
            </w:tcBorders>
            <w:shd w:val="clear" w:color="000000" w:fill="FFFFFF"/>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一般公共预算财政拨款</w:t>
            </w:r>
          </w:p>
        </w:tc>
        <w:tc>
          <w:tcPr>
            <w:tcW w:w="1050" w:type="dxa"/>
            <w:tcBorders>
              <w:top w:val="nil"/>
              <w:left w:val="nil"/>
              <w:bottom w:val="single" w:sz="4" w:space="0" w:color="auto"/>
              <w:right w:val="single" w:sz="4" w:space="0" w:color="auto"/>
            </w:tcBorders>
            <w:shd w:val="clear" w:color="000000" w:fill="FFFFFF"/>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政府性基金预算财政拨款</w:t>
            </w:r>
          </w:p>
        </w:tc>
        <w:tc>
          <w:tcPr>
            <w:tcW w:w="1470" w:type="dxa"/>
            <w:tcBorders>
              <w:top w:val="nil"/>
              <w:left w:val="nil"/>
              <w:bottom w:val="single" w:sz="4" w:space="0" w:color="auto"/>
              <w:right w:val="single" w:sz="4" w:space="0" w:color="auto"/>
            </w:tcBorders>
            <w:shd w:val="clear" w:color="000000" w:fill="FFFFFF"/>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未纳入预算管理的专户及批准留用资金</w:t>
            </w:r>
          </w:p>
        </w:tc>
        <w:tc>
          <w:tcPr>
            <w:tcW w:w="840" w:type="dxa"/>
            <w:tcBorders>
              <w:top w:val="nil"/>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事业收入</w:t>
            </w:r>
          </w:p>
        </w:tc>
        <w:tc>
          <w:tcPr>
            <w:tcW w:w="945" w:type="dxa"/>
            <w:tcBorders>
              <w:top w:val="nil"/>
              <w:left w:val="nil"/>
              <w:bottom w:val="single" w:sz="4" w:space="0" w:color="auto"/>
              <w:right w:val="single" w:sz="4" w:space="0" w:color="auto"/>
            </w:tcBorders>
            <w:shd w:val="clear" w:color="000000" w:fill="FFFFFF"/>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事业单位经营收入</w:t>
            </w:r>
          </w:p>
        </w:tc>
        <w:tc>
          <w:tcPr>
            <w:tcW w:w="735" w:type="dxa"/>
            <w:tcBorders>
              <w:top w:val="nil"/>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其他收入</w:t>
            </w:r>
          </w:p>
        </w:tc>
        <w:tc>
          <w:tcPr>
            <w:tcW w:w="735" w:type="dxa"/>
            <w:tcBorders>
              <w:top w:val="single" w:sz="4" w:space="0" w:color="auto"/>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上级补助收入</w:t>
            </w:r>
          </w:p>
        </w:tc>
        <w:tc>
          <w:tcPr>
            <w:tcW w:w="840" w:type="dxa"/>
            <w:tcBorders>
              <w:top w:val="single" w:sz="4" w:space="0" w:color="auto"/>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附属单位上缴收入</w:t>
            </w:r>
          </w:p>
        </w:tc>
        <w:tc>
          <w:tcPr>
            <w:tcW w:w="1022" w:type="dxa"/>
            <w:tcBorders>
              <w:top w:val="single" w:sz="4" w:space="0" w:color="auto"/>
              <w:left w:val="nil"/>
              <w:bottom w:val="single" w:sz="4" w:space="0" w:color="auto"/>
              <w:right w:val="single" w:sz="4" w:space="0" w:color="auto"/>
            </w:tcBorders>
            <w:vAlign w:val="center"/>
          </w:tcPr>
          <w:p w:rsidR="00F24B50" w:rsidRPr="009150D3" w:rsidRDefault="00F24B50" w:rsidP="004A4AEC">
            <w:pPr>
              <w:widowControl/>
              <w:jc w:val="center"/>
              <w:rPr>
                <w:rFonts w:ascii="宋体" w:cs="Arial"/>
                <w:kern w:val="0"/>
                <w:sz w:val="24"/>
                <w:szCs w:val="24"/>
              </w:rPr>
            </w:pPr>
            <w:r w:rsidRPr="009150D3">
              <w:rPr>
                <w:rFonts w:ascii="宋体" w:hAnsi="宋体" w:cs="Arial" w:hint="eastAsia"/>
                <w:kern w:val="0"/>
                <w:sz w:val="24"/>
                <w:szCs w:val="24"/>
              </w:rPr>
              <w:t>用事业基金弥补收支差额</w:t>
            </w:r>
          </w:p>
        </w:tc>
      </w:tr>
      <w:tr w:rsidR="00F24B50" w:rsidRPr="009150D3" w:rsidTr="004E1E1A">
        <w:trPr>
          <w:trHeight w:val="798"/>
        </w:trPr>
        <w:tc>
          <w:tcPr>
            <w:tcW w:w="1056" w:type="dxa"/>
            <w:tcBorders>
              <w:top w:val="nil"/>
              <w:left w:val="single" w:sz="4" w:space="0" w:color="auto"/>
              <w:bottom w:val="single" w:sz="4" w:space="0" w:color="auto"/>
              <w:right w:val="single" w:sz="4" w:space="0" w:color="auto"/>
            </w:tcBorders>
            <w:noWrap/>
            <w:vAlign w:val="center"/>
          </w:tcPr>
          <w:p w:rsidR="00F24B50" w:rsidRPr="009150D3" w:rsidRDefault="002A6A31" w:rsidP="00D768F9">
            <w:pPr>
              <w:widowControl/>
              <w:jc w:val="center"/>
              <w:rPr>
                <w:rFonts w:ascii="宋体" w:hAnsi="宋体" w:cs="宋体"/>
                <w:kern w:val="0"/>
                <w:sz w:val="24"/>
                <w:szCs w:val="24"/>
              </w:rPr>
            </w:pPr>
            <w:r w:rsidRPr="009150D3">
              <w:rPr>
                <w:rFonts w:ascii="宋体" w:hAnsi="宋体" w:cs="宋体" w:hint="eastAsia"/>
                <w:kern w:val="0"/>
                <w:sz w:val="24"/>
                <w:szCs w:val="24"/>
              </w:rPr>
              <w:t>204</w:t>
            </w:r>
          </w:p>
        </w:tc>
        <w:tc>
          <w:tcPr>
            <w:tcW w:w="1680" w:type="dxa"/>
            <w:tcBorders>
              <w:top w:val="nil"/>
              <w:left w:val="nil"/>
              <w:bottom w:val="single" w:sz="4" w:space="0" w:color="auto"/>
              <w:right w:val="single" w:sz="4" w:space="0" w:color="auto"/>
            </w:tcBorders>
            <w:vAlign w:val="center"/>
          </w:tcPr>
          <w:p w:rsidR="00F24B50" w:rsidRPr="009150D3" w:rsidRDefault="001A0AD7" w:rsidP="00D768F9">
            <w:pPr>
              <w:widowControl/>
              <w:jc w:val="center"/>
              <w:rPr>
                <w:rFonts w:ascii="宋体" w:hAnsi="宋体" w:cs="宋体"/>
                <w:kern w:val="0"/>
                <w:sz w:val="18"/>
                <w:szCs w:val="18"/>
              </w:rPr>
            </w:pPr>
            <w:r w:rsidRPr="009150D3">
              <w:rPr>
                <w:rFonts w:ascii="宋体" w:hAnsi="宋体" w:cs="宋体" w:hint="eastAsia"/>
                <w:kern w:val="0"/>
                <w:sz w:val="18"/>
                <w:szCs w:val="18"/>
              </w:rPr>
              <w:t>公共安全</w:t>
            </w:r>
            <w:r w:rsidR="00F24B50" w:rsidRPr="009150D3">
              <w:rPr>
                <w:rFonts w:ascii="宋体" w:hAnsi="宋体" w:cs="宋体" w:hint="eastAsia"/>
                <w:kern w:val="0"/>
                <w:sz w:val="18"/>
                <w:szCs w:val="18"/>
              </w:rPr>
              <w:t>支出</w:t>
            </w:r>
          </w:p>
        </w:tc>
        <w:tc>
          <w:tcPr>
            <w:tcW w:w="1995"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890"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r w:rsidR="00F24B50" w:rsidRPr="009150D3" w:rsidTr="004E1E1A">
        <w:trPr>
          <w:trHeight w:val="766"/>
        </w:trPr>
        <w:tc>
          <w:tcPr>
            <w:tcW w:w="1056" w:type="dxa"/>
            <w:tcBorders>
              <w:top w:val="nil"/>
              <w:left w:val="single" w:sz="4" w:space="0" w:color="auto"/>
              <w:bottom w:val="single" w:sz="4" w:space="0" w:color="auto"/>
              <w:right w:val="single" w:sz="4" w:space="0" w:color="auto"/>
            </w:tcBorders>
            <w:noWrap/>
            <w:vAlign w:val="center"/>
          </w:tcPr>
          <w:p w:rsidR="00F24B50" w:rsidRPr="009150D3" w:rsidRDefault="002A6A31" w:rsidP="00D768F9">
            <w:pPr>
              <w:widowControl/>
              <w:jc w:val="center"/>
              <w:rPr>
                <w:rFonts w:ascii="宋体" w:hAnsi="宋体" w:cs="宋体"/>
                <w:kern w:val="0"/>
                <w:sz w:val="24"/>
                <w:szCs w:val="24"/>
              </w:rPr>
            </w:pPr>
            <w:r w:rsidRPr="009150D3">
              <w:rPr>
                <w:rFonts w:ascii="宋体" w:hAnsi="宋体" w:cs="宋体" w:hint="eastAsia"/>
                <w:kern w:val="0"/>
                <w:sz w:val="24"/>
                <w:szCs w:val="24"/>
              </w:rPr>
              <w:t>20106</w:t>
            </w:r>
          </w:p>
        </w:tc>
        <w:tc>
          <w:tcPr>
            <w:tcW w:w="1680" w:type="dxa"/>
            <w:tcBorders>
              <w:top w:val="nil"/>
              <w:left w:val="nil"/>
              <w:bottom w:val="single" w:sz="4" w:space="0" w:color="auto"/>
              <w:right w:val="single" w:sz="4" w:space="0" w:color="auto"/>
            </w:tcBorders>
            <w:vAlign w:val="center"/>
          </w:tcPr>
          <w:p w:rsidR="00F24B50" w:rsidRPr="009150D3" w:rsidRDefault="001A0AD7" w:rsidP="00D768F9">
            <w:pPr>
              <w:widowControl/>
              <w:jc w:val="center"/>
              <w:rPr>
                <w:rFonts w:ascii="宋体" w:hAnsi="宋体" w:cs="宋体"/>
                <w:kern w:val="0"/>
                <w:sz w:val="18"/>
                <w:szCs w:val="18"/>
              </w:rPr>
            </w:pPr>
            <w:r w:rsidRPr="009150D3">
              <w:rPr>
                <w:rFonts w:ascii="宋体" w:hAnsi="宋体" w:cs="宋体" w:hint="eastAsia"/>
                <w:kern w:val="0"/>
                <w:sz w:val="18"/>
                <w:szCs w:val="18"/>
              </w:rPr>
              <w:t>司法</w:t>
            </w:r>
          </w:p>
        </w:tc>
        <w:tc>
          <w:tcPr>
            <w:tcW w:w="1995"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890"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r w:rsidR="00F24B50" w:rsidRPr="009150D3" w:rsidTr="004E1E1A">
        <w:trPr>
          <w:trHeight w:val="776"/>
        </w:trPr>
        <w:tc>
          <w:tcPr>
            <w:tcW w:w="1056" w:type="dxa"/>
            <w:tcBorders>
              <w:top w:val="nil"/>
              <w:left w:val="single" w:sz="4" w:space="0" w:color="auto"/>
              <w:bottom w:val="single" w:sz="4" w:space="0" w:color="auto"/>
              <w:right w:val="single" w:sz="4" w:space="0" w:color="auto"/>
            </w:tcBorders>
            <w:noWrap/>
            <w:vAlign w:val="center"/>
          </w:tcPr>
          <w:p w:rsidR="00F24B50" w:rsidRPr="009150D3" w:rsidRDefault="002A6A31" w:rsidP="00D768F9">
            <w:pPr>
              <w:widowControl/>
              <w:jc w:val="center"/>
              <w:rPr>
                <w:rFonts w:ascii="宋体" w:hAnsi="宋体" w:cs="宋体"/>
                <w:kern w:val="0"/>
                <w:sz w:val="24"/>
                <w:szCs w:val="24"/>
              </w:rPr>
            </w:pPr>
            <w:r w:rsidRPr="009150D3">
              <w:rPr>
                <w:rFonts w:ascii="宋体" w:hAnsi="宋体" w:cs="宋体" w:hint="eastAsia"/>
                <w:kern w:val="0"/>
                <w:sz w:val="24"/>
                <w:szCs w:val="24"/>
              </w:rPr>
              <w:t>2040606</w:t>
            </w:r>
          </w:p>
        </w:tc>
        <w:tc>
          <w:tcPr>
            <w:tcW w:w="1680" w:type="dxa"/>
            <w:tcBorders>
              <w:top w:val="nil"/>
              <w:left w:val="nil"/>
              <w:bottom w:val="single" w:sz="4" w:space="0" w:color="auto"/>
              <w:right w:val="single" w:sz="4" w:space="0" w:color="auto"/>
            </w:tcBorders>
            <w:vAlign w:val="center"/>
          </w:tcPr>
          <w:p w:rsidR="00F24B50" w:rsidRPr="009150D3" w:rsidRDefault="002A6A31" w:rsidP="00D768F9">
            <w:pPr>
              <w:widowControl/>
              <w:jc w:val="center"/>
              <w:rPr>
                <w:rFonts w:ascii="宋体" w:hAnsi="宋体" w:cs="宋体"/>
                <w:kern w:val="0"/>
                <w:sz w:val="18"/>
                <w:szCs w:val="18"/>
              </w:rPr>
            </w:pPr>
            <w:r w:rsidRPr="009150D3">
              <w:rPr>
                <w:rFonts w:ascii="宋体" w:hAnsi="宋体" w:cs="宋体" w:hint="eastAsia"/>
                <w:kern w:val="0"/>
                <w:sz w:val="18"/>
                <w:szCs w:val="18"/>
              </w:rPr>
              <w:t>律师公证</w:t>
            </w:r>
            <w:r w:rsidR="001A0AD7" w:rsidRPr="009150D3">
              <w:rPr>
                <w:rFonts w:ascii="宋体" w:hAnsi="宋体" w:cs="宋体" w:hint="eastAsia"/>
                <w:kern w:val="0"/>
                <w:sz w:val="18"/>
                <w:szCs w:val="18"/>
              </w:rPr>
              <w:t>管理</w:t>
            </w:r>
          </w:p>
        </w:tc>
        <w:tc>
          <w:tcPr>
            <w:tcW w:w="1995"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890" w:type="dxa"/>
            <w:tcBorders>
              <w:top w:val="nil"/>
              <w:left w:val="nil"/>
              <w:bottom w:val="single" w:sz="4" w:space="0" w:color="auto"/>
              <w:right w:val="single" w:sz="4" w:space="0" w:color="auto"/>
            </w:tcBorders>
            <w:noWrap/>
            <w:vAlign w:val="center"/>
          </w:tcPr>
          <w:p w:rsidR="00F24B50" w:rsidRPr="009150D3" w:rsidRDefault="00610CF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w:t>
            </w:r>
            <w:r w:rsidR="002A6A31" w:rsidRPr="009150D3">
              <w:rPr>
                <w:rFonts w:ascii="Arial" w:hAnsi="Arial" w:cs="Arial" w:hint="eastAsia"/>
                <w:color w:val="000000"/>
                <w:kern w:val="0"/>
                <w:sz w:val="18"/>
                <w:szCs w:val="18"/>
              </w:rPr>
              <w:t>18.42</w:t>
            </w: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r w:rsidR="00F24B50" w:rsidRPr="009150D3" w:rsidTr="004E1E1A">
        <w:trPr>
          <w:trHeight w:val="772"/>
        </w:trPr>
        <w:tc>
          <w:tcPr>
            <w:tcW w:w="1056" w:type="dxa"/>
            <w:tcBorders>
              <w:top w:val="nil"/>
              <w:left w:val="single" w:sz="4" w:space="0" w:color="auto"/>
              <w:bottom w:val="single" w:sz="4" w:space="0" w:color="auto"/>
              <w:right w:val="single" w:sz="4" w:space="0" w:color="auto"/>
            </w:tcBorders>
            <w:noWrap/>
            <w:vAlign w:val="center"/>
          </w:tcPr>
          <w:p w:rsidR="00F24B50" w:rsidRPr="009150D3"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150D3"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150D3"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150D3"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r w:rsidR="00F24B50" w:rsidRPr="009150D3" w:rsidTr="004E1E1A">
        <w:trPr>
          <w:trHeight w:val="705"/>
        </w:trPr>
        <w:tc>
          <w:tcPr>
            <w:tcW w:w="1056" w:type="dxa"/>
            <w:tcBorders>
              <w:top w:val="nil"/>
              <w:left w:val="single" w:sz="4" w:space="0" w:color="auto"/>
              <w:bottom w:val="single" w:sz="4" w:space="0" w:color="auto"/>
              <w:right w:val="single" w:sz="4" w:space="0" w:color="auto"/>
            </w:tcBorders>
            <w:noWrap/>
            <w:vAlign w:val="center"/>
          </w:tcPr>
          <w:p w:rsidR="00F24B50" w:rsidRPr="009150D3"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150D3"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150D3"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150D3"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r w:rsidR="00F24B50" w:rsidRPr="009150D3" w:rsidTr="004E1E1A">
        <w:trPr>
          <w:trHeight w:val="679"/>
        </w:trPr>
        <w:tc>
          <w:tcPr>
            <w:tcW w:w="1056" w:type="dxa"/>
            <w:tcBorders>
              <w:top w:val="nil"/>
              <w:left w:val="single" w:sz="4" w:space="0" w:color="auto"/>
              <w:bottom w:val="single" w:sz="4" w:space="0" w:color="auto"/>
              <w:right w:val="single" w:sz="4" w:space="0" w:color="auto"/>
            </w:tcBorders>
            <w:noWrap/>
            <w:vAlign w:val="center"/>
          </w:tcPr>
          <w:p w:rsidR="00F24B50" w:rsidRPr="009150D3" w:rsidRDefault="00F24B50" w:rsidP="00D768F9">
            <w:pPr>
              <w:widowControl/>
              <w:jc w:val="center"/>
              <w:rPr>
                <w:rFonts w:ascii="Arial" w:hAnsi="Arial" w:cs="Arial"/>
                <w:color w:val="000000"/>
                <w:kern w:val="0"/>
                <w:sz w:val="18"/>
                <w:szCs w:val="18"/>
              </w:rPr>
            </w:pPr>
          </w:p>
        </w:tc>
        <w:tc>
          <w:tcPr>
            <w:tcW w:w="1680" w:type="dxa"/>
            <w:tcBorders>
              <w:top w:val="nil"/>
              <w:left w:val="nil"/>
              <w:bottom w:val="single" w:sz="4" w:space="0" w:color="auto"/>
              <w:right w:val="single" w:sz="4" w:space="0" w:color="auto"/>
            </w:tcBorders>
            <w:vAlign w:val="center"/>
          </w:tcPr>
          <w:p w:rsidR="00F24B50" w:rsidRPr="009150D3" w:rsidRDefault="00F24B50" w:rsidP="00D768F9">
            <w:pPr>
              <w:widowControl/>
              <w:jc w:val="center"/>
              <w:rPr>
                <w:rFonts w:ascii="宋体" w:cs="Arial"/>
                <w:color w:val="000000"/>
                <w:kern w:val="0"/>
                <w:sz w:val="18"/>
                <w:szCs w:val="18"/>
              </w:rPr>
            </w:pPr>
          </w:p>
        </w:tc>
        <w:tc>
          <w:tcPr>
            <w:tcW w:w="1995" w:type="dxa"/>
            <w:tcBorders>
              <w:top w:val="nil"/>
              <w:left w:val="nil"/>
              <w:bottom w:val="single" w:sz="4" w:space="0" w:color="auto"/>
              <w:right w:val="single" w:sz="4" w:space="0" w:color="auto"/>
            </w:tcBorders>
            <w:noWrap/>
            <w:vAlign w:val="center"/>
          </w:tcPr>
          <w:p w:rsidR="00F24B50" w:rsidRPr="009150D3" w:rsidRDefault="00F24B50" w:rsidP="004E1E1A">
            <w:pPr>
              <w:widowControl/>
              <w:jc w:val="right"/>
              <w:rPr>
                <w:rFonts w:ascii="Arial" w:hAnsi="Arial" w:cs="Arial"/>
                <w:color w:val="000000"/>
                <w:kern w:val="0"/>
                <w:sz w:val="18"/>
                <w:szCs w:val="18"/>
              </w:rPr>
            </w:pPr>
          </w:p>
        </w:tc>
        <w:tc>
          <w:tcPr>
            <w:tcW w:w="1890" w:type="dxa"/>
            <w:tcBorders>
              <w:top w:val="nil"/>
              <w:left w:val="nil"/>
              <w:bottom w:val="single" w:sz="4" w:space="0" w:color="auto"/>
              <w:right w:val="single" w:sz="4" w:space="0" w:color="auto"/>
            </w:tcBorders>
            <w:noWrap/>
            <w:vAlign w:val="center"/>
          </w:tcPr>
          <w:p w:rsidR="00F24B50" w:rsidRPr="009150D3" w:rsidRDefault="00F24B50" w:rsidP="004E1E1A">
            <w:pPr>
              <w:widowControl/>
              <w:jc w:val="right"/>
              <w:rPr>
                <w:rFonts w:ascii="Arial" w:hAnsi="Arial" w:cs="Arial"/>
                <w:color w:val="000000"/>
                <w:kern w:val="0"/>
                <w:sz w:val="18"/>
                <w:szCs w:val="18"/>
              </w:rPr>
            </w:pP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r w:rsidR="00F24B50" w:rsidRPr="009150D3" w:rsidTr="004E1E1A">
        <w:trPr>
          <w:trHeight w:val="610"/>
        </w:trPr>
        <w:tc>
          <w:tcPr>
            <w:tcW w:w="1056" w:type="dxa"/>
            <w:tcBorders>
              <w:top w:val="nil"/>
              <w:left w:val="single" w:sz="4" w:space="0" w:color="auto"/>
              <w:bottom w:val="single" w:sz="4" w:space="0" w:color="auto"/>
              <w:right w:val="single" w:sz="4" w:space="0" w:color="auto"/>
            </w:tcBorders>
            <w:noWrap/>
            <w:vAlign w:val="bottom"/>
          </w:tcPr>
          <w:p w:rsidR="00F24B50" w:rsidRPr="009150D3" w:rsidRDefault="00F24B50" w:rsidP="004A4AEC">
            <w:pPr>
              <w:widowControl/>
              <w:jc w:val="left"/>
              <w:rPr>
                <w:rFonts w:ascii="Arial" w:hAnsi="Arial" w:cs="Arial"/>
                <w:color w:val="000000"/>
                <w:kern w:val="0"/>
                <w:sz w:val="18"/>
                <w:szCs w:val="18"/>
              </w:rPr>
            </w:pPr>
            <w:r w:rsidRPr="009150D3">
              <w:rPr>
                <w:rFonts w:ascii="Arial" w:hAnsi="Arial" w:cs="Arial" w:hint="eastAsia"/>
                <w:color w:val="000000"/>
                <w:kern w:val="0"/>
                <w:sz w:val="18"/>
                <w:szCs w:val="18"/>
              </w:rPr>
              <w:t xml:space="preserve">　</w:t>
            </w:r>
          </w:p>
        </w:tc>
        <w:tc>
          <w:tcPr>
            <w:tcW w:w="1680" w:type="dxa"/>
            <w:tcBorders>
              <w:top w:val="nil"/>
              <w:left w:val="nil"/>
              <w:bottom w:val="single" w:sz="4" w:space="0" w:color="auto"/>
              <w:right w:val="single" w:sz="4" w:space="0" w:color="auto"/>
            </w:tcBorders>
            <w:noWrap/>
            <w:vAlign w:val="center"/>
          </w:tcPr>
          <w:p w:rsidR="00F24B50" w:rsidRPr="009150D3" w:rsidRDefault="00F24B50" w:rsidP="004A4AEC">
            <w:pPr>
              <w:widowControl/>
              <w:jc w:val="center"/>
              <w:rPr>
                <w:rFonts w:ascii="宋体" w:cs="Arial"/>
                <w:color w:val="000000"/>
                <w:kern w:val="0"/>
                <w:sz w:val="24"/>
                <w:szCs w:val="24"/>
              </w:rPr>
            </w:pPr>
            <w:r w:rsidRPr="009150D3">
              <w:rPr>
                <w:rFonts w:ascii="宋体" w:hAnsi="宋体" w:cs="Arial" w:hint="eastAsia"/>
                <w:color w:val="000000"/>
                <w:kern w:val="0"/>
                <w:sz w:val="24"/>
                <w:szCs w:val="24"/>
              </w:rPr>
              <w:t>合计</w:t>
            </w:r>
          </w:p>
        </w:tc>
        <w:tc>
          <w:tcPr>
            <w:tcW w:w="1995"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890" w:type="dxa"/>
            <w:tcBorders>
              <w:top w:val="nil"/>
              <w:left w:val="nil"/>
              <w:bottom w:val="single" w:sz="4" w:space="0" w:color="auto"/>
              <w:right w:val="single" w:sz="4" w:space="0" w:color="auto"/>
            </w:tcBorders>
            <w:noWrap/>
            <w:vAlign w:val="center"/>
          </w:tcPr>
          <w:p w:rsidR="00F24B50" w:rsidRPr="009150D3" w:rsidRDefault="002A6A31" w:rsidP="004E1E1A">
            <w:pPr>
              <w:widowControl/>
              <w:jc w:val="right"/>
              <w:rPr>
                <w:rFonts w:ascii="Arial" w:hAnsi="Arial" w:cs="Arial"/>
                <w:color w:val="000000"/>
                <w:kern w:val="0"/>
                <w:sz w:val="18"/>
                <w:szCs w:val="18"/>
              </w:rPr>
            </w:pPr>
            <w:r w:rsidRPr="009150D3">
              <w:rPr>
                <w:rFonts w:ascii="Arial" w:hAnsi="Arial" w:cs="Arial" w:hint="eastAsia"/>
                <w:color w:val="000000"/>
                <w:kern w:val="0"/>
                <w:sz w:val="18"/>
                <w:szCs w:val="18"/>
              </w:rPr>
              <w:t>218.42</w:t>
            </w:r>
          </w:p>
        </w:tc>
        <w:tc>
          <w:tcPr>
            <w:tcW w:w="105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47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94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735"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840"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c>
          <w:tcPr>
            <w:tcW w:w="1022" w:type="dxa"/>
            <w:tcBorders>
              <w:top w:val="nil"/>
              <w:left w:val="nil"/>
              <w:bottom w:val="single" w:sz="4" w:space="0" w:color="auto"/>
              <w:right w:val="single" w:sz="4" w:space="0" w:color="auto"/>
            </w:tcBorders>
            <w:noWrap/>
            <w:vAlign w:val="bottom"/>
          </w:tcPr>
          <w:p w:rsidR="00F24B50" w:rsidRPr="009150D3" w:rsidRDefault="00F24B50" w:rsidP="00D768F9">
            <w:pPr>
              <w:widowControl/>
              <w:jc w:val="right"/>
              <w:rPr>
                <w:rFonts w:ascii="Arial" w:hAnsi="Arial" w:cs="Arial"/>
                <w:color w:val="000000"/>
                <w:kern w:val="0"/>
                <w:sz w:val="18"/>
                <w:szCs w:val="18"/>
              </w:rPr>
            </w:pPr>
          </w:p>
        </w:tc>
      </w:tr>
    </w:tbl>
    <w:p w:rsidR="009F3C0D" w:rsidRPr="009150D3" w:rsidRDefault="001B2311" w:rsidP="009F3C0D">
      <w:pPr>
        <w:rPr>
          <w:rFonts w:ascii="黑体" w:eastAsia="黑体" w:hAnsi="黑体"/>
          <w:sz w:val="32"/>
        </w:rPr>
      </w:pPr>
      <w:r w:rsidRPr="009150D3">
        <w:rPr>
          <w:rFonts w:ascii="黑体" w:eastAsia="黑体" w:hAnsi="黑体" w:hint="eastAsia"/>
          <w:sz w:val="32"/>
        </w:rPr>
        <w:lastRenderedPageBreak/>
        <w:t>三、部门预算支出</w:t>
      </w:r>
      <w:r w:rsidR="009F3C0D" w:rsidRPr="009150D3">
        <w:rPr>
          <w:rFonts w:ascii="黑体" w:eastAsia="黑体" w:hAnsi="黑体" w:hint="eastAsia"/>
          <w:sz w:val="32"/>
        </w:rPr>
        <w:t>表</w:t>
      </w:r>
    </w:p>
    <w:tbl>
      <w:tblPr>
        <w:tblW w:w="14280" w:type="dxa"/>
        <w:tblInd w:w="3" w:type="dxa"/>
        <w:tblLook w:val="00A0"/>
      </w:tblPr>
      <w:tblGrid>
        <w:gridCol w:w="1155"/>
        <w:gridCol w:w="2625"/>
        <w:gridCol w:w="2310"/>
        <w:gridCol w:w="2205"/>
        <w:gridCol w:w="2100"/>
        <w:gridCol w:w="1155"/>
        <w:gridCol w:w="1365"/>
        <w:gridCol w:w="1365"/>
      </w:tblGrid>
      <w:tr w:rsidR="004E1E1A" w:rsidRPr="009150D3" w:rsidTr="008A4B9C">
        <w:trPr>
          <w:trHeight w:val="289"/>
        </w:trPr>
        <w:tc>
          <w:tcPr>
            <w:tcW w:w="14280" w:type="dxa"/>
            <w:gridSpan w:val="8"/>
            <w:tcBorders>
              <w:top w:val="nil"/>
              <w:left w:val="nil"/>
              <w:bottom w:val="nil"/>
              <w:right w:val="nil"/>
            </w:tcBorders>
            <w:noWrap/>
            <w:vAlign w:val="bottom"/>
          </w:tcPr>
          <w:p w:rsidR="004E1E1A" w:rsidRPr="009150D3" w:rsidRDefault="004E1E1A"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部门预算公开表3</w:t>
            </w:r>
          </w:p>
        </w:tc>
      </w:tr>
      <w:tr w:rsidR="004E1E1A" w:rsidRPr="009150D3" w:rsidTr="008A4B9C">
        <w:trPr>
          <w:trHeight w:val="323"/>
        </w:trPr>
        <w:tc>
          <w:tcPr>
            <w:tcW w:w="14280" w:type="dxa"/>
            <w:gridSpan w:val="8"/>
            <w:tcBorders>
              <w:top w:val="nil"/>
              <w:left w:val="nil"/>
              <w:bottom w:val="single" w:sz="4" w:space="0" w:color="auto"/>
              <w:right w:val="nil"/>
            </w:tcBorders>
            <w:noWrap/>
            <w:vAlign w:val="bottom"/>
          </w:tcPr>
          <w:p w:rsidR="004E1E1A" w:rsidRPr="009150D3" w:rsidRDefault="004E1E1A" w:rsidP="004A4AEC">
            <w:pPr>
              <w:widowControl/>
              <w:jc w:val="right"/>
              <w:rPr>
                <w:rFonts w:ascii="宋体" w:cs="Arial"/>
                <w:color w:val="000000"/>
                <w:kern w:val="0"/>
                <w:sz w:val="24"/>
                <w:szCs w:val="24"/>
              </w:rPr>
            </w:pPr>
            <w:r w:rsidRPr="009150D3">
              <w:rPr>
                <w:rFonts w:ascii="宋体" w:hAnsi="宋体" w:cs="Arial" w:hint="eastAsia"/>
                <w:color w:val="000000"/>
                <w:kern w:val="0"/>
                <w:sz w:val="24"/>
                <w:szCs w:val="24"/>
              </w:rPr>
              <w:t>单位：万元</w:t>
            </w:r>
          </w:p>
        </w:tc>
      </w:tr>
      <w:tr w:rsidR="009F3C0D" w:rsidRPr="009150D3" w:rsidTr="00F24B50">
        <w:trPr>
          <w:trHeight w:val="1455"/>
        </w:trPr>
        <w:tc>
          <w:tcPr>
            <w:tcW w:w="115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功能科目编码</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hAnsi="宋体" w:cs="Arial"/>
                <w:kern w:val="0"/>
                <w:sz w:val="24"/>
                <w:szCs w:val="24"/>
              </w:rPr>
            </w:pPr>
            <w:r w:rsidRPr="009150D3">
              <w:rPr>
                <w:rFonts w:ascii="宋体" w:hAnsi="宋体" w:cs="Arial" w:hint="eastAsia"/>
                <w:kern w:val="0"/>
                <w:sz w:val="24"/>
                <w:szCs w:val="24"/>
              </w:rPr>
              <w:t>功能科目</w:t>
            </w:r>
          </w:p>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名称</w:t>
            </w:r>
          </w:p>
        </w:tc>
        <w:tc>
          <w:tcPr>
            <w:tcW w:w="2310"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总计</w:t>
            </w:r>
          </w:p>
        </w:tc>
        <w:tc>
          <w:tcPr>
            <w:tcW w:w="2205" w:type="dxa"/>
            <w:tcBorders>
              <w:top w:val="nil"/>
              <w:left w:val="nil"/>
              <w:bottom w:val="single" w:sz="4" w:space="0" w:color="auto"/>
              <w:right w:val="single" w:sz="4" w:space="0" w:color="auto"/>
            </w:tcBorders>
            <w:shd w:val="clear" w:color="000000" w:fill="FFFFFF"/>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基本支出</w:t>
            </w:r>
          </w:p>
        </w:tc>
        <w:tc>
          <w:tcPr>
            <w:tcW w:w="2100" w:type="dxa"/>
            <w:tcBorders>
              <w:top w:val="nil"/>
              <w:left w:val="nil"/>
              <w:bottom w:val="single" w:sz="4" w:space="0" w:color="auto"/>
              <w:right w:val="single" w:sz="4" w:space="0" w:color="auto"/>
            </w:tcBorders>
            <w:shd w:val="clear" w:color="000000" w:fill="FFFFFF"/>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项目支出</w:t>
            </w:r>
          </w:p>
        </w:tc>
        <w:tc>
          <w:tcPr>
            <w:tcW w:w="1155" w:type="dxa"/>
            <w:tcBorders>
              <w:top w:val="single" w:sz="4" w:space="0" w:color="auto"/>
              <w:left w:val="nil"/>
              <w:bottom w:val="single" w:sz="4" w:space="0" w:color="auto"/>
              <w:right w:val="single" w:sz="4" w:space="0" w:color="auto"/>
            </w:tcBorders>
            <w:shd w:val="clear" w:color="000000" w:fill="FFFFFF"/>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上缴上级支出</w:t>
            </w:r>
          </w:p>
        </w:tc>
        <w:tc>
          <w:tcPr>
            <w:tcW w:w="1365" w:type="dxa"/>
            <w:tcBorders>
              <w:top w:val="single" w:sz="4" w:space="0" w:color="auto"/>
              <w:left w:val="nil"/>
              <w:bottom w:val="single" w:sz="4" w:space="0" w:color="auto"/>
              <w:right w:val="single" w:sz="4" w:space="0" w:color="auto"/>
            </w:tcBorders>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事业单位经营支出</w:t>
            </w:r>
          </w:p>
        </w:tc>
        <w:tc>
          <w:tcPr>
            <w:tcW w:w="1365" w:type="dxa"/>
            <w:tcBorders>
              <w:top w:val="single" w:sz="4" w:space="0" w:color="auto"/>
              <w:left w:val="nil"/>
              <w:bottom w:val="single" w:sz="4" w:space="0" w:color="auto"/>
              <w:right w:val="single" w:sz="4" w:space="0" w:color="auto"/>
            </w:tcBorders>
            <w:shd w:val="clear" w:color="000000" w:fill="FFFFFF"/>
            <w:vAlign w:val="center"/>
          </w:tcPr>
          <w:p w:rsidR="009F3C0D" w:rsidRPr="009150D3" w:rsidRDefault="009F3C0D" w:rsidP="004A4AEC">
            <w:pPr>
              <w:widowControl/>
              <w:jc w:val="center"/>
              <w:rPr>
                <w:rFonts w:ascii="宋体" w:cs="Arial"/>
                <w:kern w:val="0"/>
                <w:sz w:val="24"/>
                <w:szCs w:val="24"/>
              </w:rPr>
            </w:pPr>
            <w:r w:rsidRPr="009150D3">
              <w:rPr>
                <w:rFonts w:ascii="宋体" w:hAnsi="宋体" w:cs="Arial" w:hint="eastAsia"/>
                <w:kern w:val="0"/>
                <w:sz w:val="24"/>
                <w:szCs w:val="24"/>
              </w:rPr>
              <w:t>对下级补助支出</w:t>
            </w:r>
          </w:p>
        </w:tc>
      </w:tr>
      <w:tr w:rsidR="00F24B50" w:rsidRPr="009150D3"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24B50" w:rsidRPr="009150D3" w:rsidRDefault="00F24B50" w:rsidP="002A6A31">
            <w:pPr>
              <w:widowControl/>
              <w:jc w:val="center"/>
              <w:rPr>
                <w:rFonts w:ascii="宋体" w:hAnsi="宋体" w:cs="宋体"/>
                <w:kern w:val="0"/>
                <w:sz w:val="24"/>
                <w:szCs w:val="24"/>
              </w:rPr>
            </w:pPr>
            <w:r w:rsidRPr="009150D3">
              <w:rPr>
                <w:rFonts w:ascii="宋体" w:hAnsi="宋体" w:cs="宋体" w:hint="eastAsia"/>
                <w:kern w:val="0"/>
                <w:sz w:val="24"/>
                <w:szCs w:val="24"/>
              </w:rPr>
              <w:t>20</w:t>
            </w:r>
            <w:r w:rsidR="002A6A31" w:rsidRPr="009150D3">
              <w:rPr>
                <w:rFonts w:ascii="宋体" w:hAnsi="宋体" w:cs="宋体" w:hint="eastAsia"/>
                <w:kern w:val="0"/>
                <w:sz w:val="24"/>
                <w:szCs w:val="24"/>
              </w:rPr>
              <w:t>4</w:t>
            </w:r>
          </w:p>
        </w:tc>
        <w:tc>
          <w:tcPr>
            <w:tcW w:w="2625" w:type="dxa"/>
            <w:tcBorders>
              <w:top w:val="nil"/>
              <w:left w:val="nil"/>
              <w:bottom w:val="single" w:sz="4" w:space="0" w:color="auto"/>
              <w:right w:val="single" w:sz="4" w:space="0" w:color="auto"/>
            </w:tcBorders>
            <w:vAlign w:val="center"/>
          </w:tcPr>
          <w:p w:rsidR="00F24B50" w:rsidRPr="009150D3" w:rsidRDefault="00AD0948" w:rsidP="004E1E1A">
            <w:pPr>
              <w:widowControl/>
              <w:jc w:val="center"/>
              <w:rPr>
                <w:rFonts w:ascii="宋体" w:hAnsi="宋体" w:cs="宋体"/>
                <w:kern w:val="0"/>
                <w:sz w:val="18"/>
                <w:szCs w:val="18"/>
              </w:rPr>
            </w:pPr>
            <w:r w:rsidRPr="009150D3">
              <w:rPr>
                <w:rFonts w:ascii="宋体" w:hAnsi="宋体" w:cs="宋体" w:hint="eastAsia"/>
                <w:kern w:val="0"/>
                <w:sz w:val="18"/>
                <w:szCs w:val="18"/>
              </w:rPr>
              <w:t>公共安全支出</w:t>
            </w:r>
          </w:p>
        </w:tc>
        <w:tc>
          <w:tcPr>
            <w:tcW w:w="2310" w:type="dxa"/>
            <w:tcBorders>
              <w:top w:val="nil"/>
              <w:left w:val="nil"/>
              <w:bottom w:val="single" w:sz="4" w:space="0" w:color="auto"/>
              <w:right w:val="single" w:sz="4" w:space="0" w:color="auto"/>
            </w:tcBorders>
            <w:noWrap/>
            <w:vAlign w:val="center"/>
          </w:tcPr>
          <w:p w:rsidR="00F24B50" w:rsidRPr="009150D3" w:rsidRDefault="00CE784F" w:rsidP="004E1E1A">
            <w:pPr>
              <w:widowControl/>
              <w:jc w:val="right"/>
              <w:rPr>
                <w:rFonts w:ascii="Arial" w:hAnsi="Arial" w:cs="Arial"/>
                <w:color w:val="000000"/>
                <w:kern w:val="0"/>
                <w:sz w:val="20"/>
              </w:rPr>
            </w:pPr>
            <w:r w:rsidRPr="009150D3">
              <w:rPr>
                <w:rFonts w:ascii="Arial" w:hAnsi="Arial" w:cs="Arial" w:hint="eastAsia"/>
                <w:color w:val="000000"/>
                <w:kern w:val="0"/>
                <w:sz w:val="20"/>
              </w:rPr>
              <w:t>218.42</w:t>
            </w:r>
          </w:p>
        </w:tc>
        <w:tc>
          <w:tcPr>
            <w:tcW w:w="2205" w:type="dxa"/>
            <w:tcBorders>
              <w:top w:val="nil"/>
              <w:left w:val="nil"/>
              <w:bottom w:val="single" w:sz="4" w:space="0" w:color="auto"/>
              <w:right w:val="single" w:sz="4" w:space="0" w:color="auto"/>
            </w:tcBorders>
            <w:noWrap/>
            <w:vAlign w:val="center"/>
          </w:tcPr>
          <w:p w:rsidR="00F24B50"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28.42</w:t>
            </w:r>
          </w:p>
        </w:tc>
        <w:tc>
          <w:tcPr>
            <w:tcW w:w="2100" w:type="dxa"/>
            <w:tcBorders>
              <w:top w:val="nil"/>
              <w:left w:val="nil"/>
              <w:bottom w:val="single" w:sz="4" w:space="0" w:color="auto"/>
              <w:right w:val="single" w:sz="4" w:space="0" w:color="auto"/>
            </w:tcBorders>
            <w:noWrap/>
            <w:vAlign w:val="center"/>
          </w:tcPr>
          <w:p w:rsidR="00F24B50"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190</w:t>
            </w:r>
          </w:p>
        </w:tc>
        <w:tc>
          <w:tcPr>
            <w:tcW w:w="115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F24B50" w:rsidRPr="009150D3"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24B50" w:rsidRPr="009150D3" w:rsidRDefault="00F24B50" w:rsidP="002A6A31">
            <w:pPr>
              <w:widowControl/>
              <w:jc w:val="center"/>
              <w:rPr>
                <w:rFonts w:ascii="宋体" w:hAnsi="宋体" w:cs="宋体"/>
                <w:kern w:val="0"/>
                <w:sz w:val="24"/>
                <w:szCs w:val="24"/>
              </w:rPr>
            </w:pPr>
            <w:r w:rsidRPr="009150D3">
              <w:rPr>
                <w:rFonts w:ascii="宋体" w:hAnsi="宋体" w:cs="宋体" w:hint="eastAsia"/>
                <w:kern w:val="0"/>
                <w:sz w:val="24"/>
                <w:szCs w:val="24"/>
              </w:rPr>
              <w:t>20</w:t>
            </w:r>
            <w:r w:rsidR="002A6A31" w:rsidRPr="009150D3">
              <w:rPr>
                <w:rFonts w:ascii="宋体" w:hAnsi="宋体" w:cs="宋体" w:hint="eastAsia"/>
                <w:kern w:val="0"/>
                <w:sz w:val="24"/>
                <w:szCs w:val="24"/>
              </w:rPr>
              <w:t>4</w:t>
            </w:r>
            <w:r w:rsidRPr="009150D3">
              <w:rPr>
                <w:rFonts w:ascii="宋体" w:hAnsi="宋体" w:cs="宋体" w:hint="eastAsia"/>
                <w:kern w:val="0"/>
                <w:sz w:val="24"/>
                <w:szCs w:val="24"/>
              </w:rPr>
              <w:t>06</w:t>
            </w:r>
          </w:p>
        </w:tc>
        <w:tc>
          <w:tcPr>
            <w:tcW w:w="2625" w:type="dxa"/>
            <w:tcBorders>
              <w:top w:val="nil"/>
              <w:left w:val="nil"/>
              <w:bottom w:val="single" w:sz="4" w:space="0" w:color="auto"/>
              <w:right w:val="single" w:sz="4" w:space="0" w:color="auto"/>
            </w:tcBorders>
            <w:noWrap/>
            <w:vAlign w:val="center"/>
          </w:tcPr>
          <w:p w:rsidR="00F24B50" w:rsidRPr="009150D3" w:rsidRDefault="00AD0948" w:rsidP="004E1E1A">
            <w:pPr>
              <w:widowControl/>
              <w:jc w:val="center"/>
              <w:rPr>
                <w:rFonts w:ascii="宋体" w:hAnsi="宋体" w:cs="宋体"/>
                <w:kern w:val="0"/>
                <w:sz w:val="18"/>
                <w:szCs w:val="18"/>
              </w:rPr>
            </w:pPr>
            <w:r w:rsidRPr="009150D3">
              <w:rPr>
                <w:rFonts w:ascii="宋体" w:hAnsi="宋体" w:cs="宋体" w:hint="eastAsia"/>
                <w:kern w:val="0"/>
                <w:sz w:val="18"/>
                <w:szCs w:val="18"/>
              </w:rPr>
              <w:t>司法</w:t>
            </w:r>
          </w:p>
        </w:tc>
        <w:tc>
          <w:tcPr>
            <w:tcW w:w="2310" w:type="dxa"/>
            <w:tcBorders>
              <w:top w:val="nil"/>
              <w:left w:val="nil"/>
              <w:bottom w:val="single" w:sz="4" w:space="0" w:color="auto"/>
              <w:right w:val="single" w:sz="4" w:space="0" w:color="auto"/>
            </w:tcBorders>
            <w:noWrap/>
            <w:vAlign w:val="center"/>
          </w:tcPr>
          <w:p w:rsidR="00F24B50" w:rsidRPr="009150D3" w:rsidRDefault="00CE784F" w:rsidP="004E1E1A">
            <w:pPr>
              <w:widowControl/>
              <w:jc w:val="right"/>
              <w:rPr>
                <w:rFonts w:ascii="Arial" w:hAnsi="Arial" w:cs="Arial"/>
                <w:color w:val="000000"/>
                <w:kern w:val="0"/>
                <w:sz w:val="20"/>
              </w:rPr>
            </w:pPr>
            <w:r w:rsidRPr="009150D3">
              <w:rPr>
                <w:rFonts w:ascii="Arial" w:hAnsi="Arial" w:cs="Arial" w:hint="eastAsia"/>
                <w:color w:val="000000"/>
                <w:kern w:val="0"/>
                <w:sz w:val="20"/>
              </w:rPr>
              <w:t>218.42</w:t>
            </w:r>
          </w:p>
        </w:tc>
        <w:tc>
          <w:tcPr>
            <w:tcW w:w="2205" w:type="dxa"/>
            <w:tcBorders>
              <w:top w:val="nil"/>
              <w:left w:val="nil"/>
              <w:bottom w:val="single" w:sz="4" w:space="0" w:color="auto"/>
              <w:right w:val="single" w:sz="4" w:space="0" w:color="auto"/>
            </w:tcBorders>
            <w:noWrap/>
            <w:vAlign w:val="center"/>
          </w:tcPr>
          <w:p w:rsidR="00F24B50"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28.42</w:t>
            </w:r>
          </w:p>
        </w:tc>
        <w:tc>
          <w:tcPr>
            <w:tcW w:w="2100" w:type="dxa"/>
            <w:tcBorders>
              <w:top w:val="nil"/>
              <w:left w:val="nil"/>
              <w:bottom w:val="single" w:sz="4" w:space="0" w:color="auto"/>
              <w:right w:val="single" w:sz="4" w:space="0" w:color="auto"/>
            </w:tcBorders>
            <w:noWrap/>
            <w:vAlign w:val="center"/>
          </w:tcPr>
          <w:p w:rsidR="00F24B50"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190</w:t>
            </w:r>
          </w:p>
        </w:tc>
        <w:tc>
          <w:tcPr>
            <w:tcW w:w="115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F24B50" w:rsidRPr="009150D3"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F24B50" w:rsidRPr="009150D3" w:rsidRDefault="00F24B50" w:rsidP="002A6A31">
            <w:pPr>
              <w:widowControl/>
              <w:jc w:val="center"/>
              <w:rPr>
                <w:rFonts w:ascii="宋体" w:hAnsi="宋体" w:cs="宋体"/>
                <w:kern w:val="0"/>
                <w:sz w:val="24"/>
                <w:szCs w:val="24"/>
              </w:rPr>
            </w:pPr>
            <w:r w:rsidRPr="009150D3">
              <w:rPr>
                <w:rFonts w:ascii="宋体" w:hAnsi="宋体" w:cs="宋体" w:hint="eastAsia"/>
                <w:kern w:val="0"/>
                <w:sz w:val="24"/>
                <w:szCs w:val="24"/>
              </w:rPr>
              <w:t>20</w:t>
            </w:r>
            <w:r w:rsidR="002A6A31" w:rsidRPr="009150D3">
              <w:rPr>
                <w:rFonts w:ascii="宋体" w:hAnsi="宋体" w:cs="宋体" w:hint="eastAsia"/>
                <w:kern w:val="0"/>
                <w:sz w:val="24"/>
                <w:szCs w:val="24"/>
              </w:rPr>
              <w:t>4</w:t>
            </w:r>
            <w:r w:rsidRPr="009150D3">
              <w:rPr>
                <w:rFonts w:ascii="宋体" w:hAnsi="宋体" w:cs="宋体" w:hint="eastAsia"/>
                <w:kern w:val="0"/>
                <w:sz w:val="24"/>
                <w:szCs w:val="24"/>
              </w:rPr>
              <w:t>06</w:t>
            </w:r>
            <w:r w:rsidR="002A6A31" w:rsidRPr="009150D3">
              <w:rPr>
                <w:rFonts w:ascii="宋体" w:hAnsi="宋体" w:cs="宋体" w:hint="eastAsia"/>
                <w:kern w:val="0"/>
                <w:sz w:val="24"/>
                <w:szCs w:val="24"/>
              </w:rPr>
              <w:t>06</w:t>
            </w:r>
          </w:p>
        </w:tc>
        <w:tc>
          <w:tcPr>
            <w:tcW w:w="2625" w:type="dxa"/>
            <w:tcBorders>
              <w:top w:val="nil"/>
              <w:left w:val="nil"/>
              <w:bottom w:val="single" w:sz="4" w:space="0" w:color="auto"/>
              <w:right w:val="single" w:sz="4" w:space="0" w:color="auto"/>
            </w:tcBorders>
            <w:vAlign w:val="center"/>
          </w:tcPr>
          <w:p w:rsidR="00F24B50" w:rsidRPr="009150D3" w:rsidRDefault="002A6A31" w:rsidP="00AD0948">
            <w:pPr>
              <w:widowControl/>
              <w:jc w:val="center"/>
              <w:rPr>
                <w:rFonts w:ascii="宋体" w:hAnsi="宋体" w:cs="宋体"/>
                <w:kern w:val="0"/>
                <w:sz w:val="18"/>
                <w:szCs w:val="18"/>
              </w:rPr>
            </w:pPr>
            <w:r w:rsidRPr="009150D3">
              <w:rPr>
                <w:rFonts w:ascii="宋体" w:hAnsi="宋体" w:cs="宋体" w:hint="eastAsia"/>
                <w:kern w:val="0"/>
                <w:sz w:val="18"/>
                <w:szCs w:val="18"/>
              </w:rPr>
              <w:t>律师公证</w:t>
            </w:r>
            <w:r w:rsidR="00AD0948" w:rsidRPr="009150D3">
              <w:rPr>
                <w:rFonts w:ascii="宋体" w:hAnsi="宋体" w:cs="宋体" w:hint="eastAsia"/>
                <w:kern w:val="0"/>
                <w:sz w:val="18"/>
                <w:szCs w:val="18"/>
              </w:rPr>
              <w:t>管理</w:t>
            </w:r>
          </w:p>
        </w:tc>
        <w:tc>
          <w:tcPr>
            <w:tcW w:w="2310" w:type="dxa"/>
            <w:tcBorders>
              <w:top w:val="nil"/>
              <w:left w:val="nil"/>
              <w:bottom w:val="single" w:sz="4" w:space="0" w:color="auto"/>
              <w:right w:val="single" w:sz="4" w:space="0" w:color="auto"/>
            </w:tcBorders>
            <w:noWrap/>
            <w:vAlign w:val="center"/>
          </w:tcPr>
          <w:p w:rsidR="00F24B50" w:rsidRPr="009150D3" w:rsidRDefault="00CE784F" w:rsidP="004E1E1A">
            <w:pPr>
              <w:widowControl/>
              <w:jc w:val="right"/>
              <w:rPr>
                <w:rFonts w:ascii="Arial" w:hAnsi="Arial" w:cs="Arial"/>
                <w:color w:val="000000"/>
                <w:kern w:val="0"/>
                <w:sz w:val="20"/>
              </w:rPr>
            </w:pPr>
            <w:r w:rsidRPr="009150D3">
              <w:rPr>
                <w:rFonts w:ascii="Arial" w:hAnsi="Arial" w:cs="Arial" w:hint="eastAsia"/>
                <w:color w:val="000000"/>
                <w:kern w:val="0"/>
                <w:sz w:val="20"/>
              </w:rPr>
              <w:t>218.42</w:t>
            </w:r>
          </w:p>
        </w:tc>
        <w:tc>
          <w:tcPr>
            <w:tcW w:w="2205" w:type="dxa"/>
            <w:tcBorders>
              <w:top w:val="nil"/>
              <w:left w:val="nil"/>
              <w:bottom w:val="single" w:sz="4" w:space="0" w:color="auto"/>
              <w:right w:val="single" w:sz="4" w:space="0" w:color="auto"/>
            </w:tcBorders>
            <w:noWrap/>
            <w:vAlign w:val="center"/>
          </w:tcPr>
          <w:p w:rsidR="00F24B50"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28.42</w:t>
            </w:r>
          </w:p>
        </w:tc>
        <w:tc>
          <w:tcPr>
            <w:tcW w:w="2100" w:type="dxa"/>
            <w:tcBorders>
              <w:top w:val="nil"/>
              <w:left w:val="nil"/>
              <w:bottom w:val="single" w:sz="4" w:space="0" w:color="auto"/>
              <w:right w:val="single" w:sz="4" w:space="0" w:color="auto"/>
            </w:tcBorders>
            <w:noWrap/>
            <w:vAlign w:val="center"/>
          </w:tcPr>
          <w:p w:rsidR="00F24B50"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190</w:t>
            </w:r>
          </w:p>
        </w:tc>
        <w:tc>
          <w:tcPr>
            <w:tcW w:w="115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F24B50" w:rsidRPr="009150D3" w:rsidRDefault="00F24B50"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9F3C0D" w:rsidRPr="009150D3"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150D3"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150D3"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9F3C0D" w:rsidRPr="009150D3" w:rsidTr="004E1E1A">
        <w:trPr>
          <w:trHeight w:val="630"/>
        </w:trPr>
        <w:tc>
          <w:tcPr>
            <w:tcW w:w="1155" w:type="dxa"/>
            <w:tcBorders>
              <w:top w:val="nil"/>
              <w:left w:val="single" w:sz="4" w:space="0" w:color="auto"/>
              <w:bottom w:val="nil"/>
              <w:right w:val="single" w:sz="4" w:space="0" w:color="auto"/>
            </w:tcBorders>
            <w:noWrap/>
            <w:vAlign w:val="center"/>
          </w:tcPr>
          <w:p w:rsidR="009F3C0D" w:rsidRPr="009150D3" w:rsidRDefault="009F3C0D" w:rsidP="004E1E1A">
            <w:pPr>
              <w:widowControl/>
              <w:jc w:val="center"/>
              <w:rPr>
                <w:rFonts w:ascii="Arial" w:hAnsi="Arial" w:cs="Arial"/>
                <w:color w:val="000000"/>
                <w:kern w:val="0"/>
                <w:sz w:val="20"/>
              </w:rPr>
            </w:pPr>
          </w:p>
        </w:tc>
        <w:tc>
          <w:tcPr>
            <w:tcW w:w="2625" w:type="dxa"/>
            <w:tcBorders>
              <w:top w:val="nil"/>
              <w:left w:val="nil"/>
              <w:bottom w:val="nil"/>
              <w:right w:val="single" w:sz="4" w:space="0" w:color="auto"/>
            </w:tcBorders>
            <w:vAlign w:val="center"/>
          </w:tcPr>
          <w:p w:rsidR="009F3C0D" w:rsidRPr="009150D3" w:rsidRDefault="009F3C0D" w:rsidP="004E1E1A">
            <w:pPr>
              <w:widowControl/>
              <w:jc w:val="center"/>
              <w:rPr>
                <w:rFonts w:ascii="宋体" w:cs="Arial"/>
                <w:color w:val="000000"/>
                <w:kern w:val="0"/>
                <w:sz w:val="20"/>
              </w:rPr>
            </w:pPr>
          </w:p>
        </w:tc>
        <w:tc>
          <w:tcPr>
            <w:tcW w:w="2310" w:type="dxa"/>
            <w:tcBorders>
              <w:top w:val="nil"/>
              <w:left w:val="nil"/>
              <w:bottom w:val="nil"/>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205" w:type="dxa"/>
            <w:tcBorders>
              <w:top w:val="nil"/>
              <w:left w:val="nil"/>
              <w:bottom w:val="nil"/>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100" w:type="dxa"/>
            <w:tcBorders>
              <w:top w:val="nil"/>
              <w:left w:val="nil"/>
              <w:bottom w:val="nil"/>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1155" w:type="dxa"/>
            <w:tcBorders>
              <w:top w:val="nil"/>
              <w:left w:val="nil"/>
              <w:bottom w:val="nil"/>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p>
        </w:tc>
        <w:tc>
          <w:tcPr>
            <w:tcW w:w="1365" w:type="dxa"/>
            <w:tcBorders>
              <w:top w:val="nil"/>
              <w:left w:val="nil"/>
              <w:bottom w:val="nil"/>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nil"/>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9F3C0D" w:rsidRPr="009150D3" w:rsidTr="004E1E1A">
        <w:trPr>
          <w:trHeight w:val="630"/>
        </w:trPr>
        <w:tc>
          <w:tcPr>
            <w:tcW w:w="1155" w:type="dxa"/>
            <w:tcBorders>
              <w:top w:val="single" w:sz="4" w:space="0" w:color="auto"/>
              <w:left w:val="single" w:sz="4" w:space="0" w:color="auto"/>
              <w:bottom w:val="single" w:sz="4" w:space="0" w:color="auto"/>
              <w:right w:val="single" w:sz="4" w:space="0" w:color="auto"/>
            </w:tcBorders>
            <w:noWrap/>
            <w:vAlign w:val="center"/>
          </w:tcPr>
          <w:p w:rsidR="009F3C0D" w:rsidRPr="009150D3" w:rsidRDefault="009F3C0D" w:rsidP="004E1E1A">
            <w:pPr>
              <w:widowControl/>
              <w:jc w:val="center"/>
              <w:rPr>
                <w:rFonts w:ascii="Arial" w:hAnsi="Arial" w:cs="Arial"/>
                <w:color w:val="000000"/>
                <w:kern w:val="0"/>
                <w:sz w:val="20"/>
              </w:rPr>
            </w:pPr>
          </w:p>
        </w:tc>
        <w:tc>
          <w:tcPr>
            <w:tcW w:w="2625" w:type="dxa"/>
            <w:tcBorders>
              <w:top w:val="single" w:sz="4" w:space="0" w:color="auto"/>
              <w:left w:val="nil"/>
              <w:bottom w:val="single" w:sz="4" w:space="0" w:color="auto"/>
              <w:right w:val="single" w:sz="4" w:space="0" w:color="auto"/>
            </w:tcBorders>
            <w:vAlign w:val="center"/>
          </w:tcPr>
          <w:p w:rsidR="009F3C0D" w:rsidRPr="009150D3" w:rsidRDefault="009F3C0D" w:rsidP="004E1E1A">
            <w:pPr>
              <w:widowControl/>
              <w:jc w:val="center"/>
              <w:rPr>
                <w:rFonts w:ascii="宋体" w:cs="Arial"/>
                <w:color w:val="000000"/>
                <w:kern w:val="0"/>
                <w:sz w:val="20"/>
              </w:rPr>
            </w:pPr>
          </w:p>
        </w:tc>
        <w:tc>
          <w:tcPr>
            <w:tcW w:w="2310" w:type="dxa"/>
            <w:tcBorders>
              <w:top w:val="single" w:sz="4" w:space="0" w:color="auto"/>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205" w:type="dxa"/>
            <w:tcBorders>
              <w:top w:val="single" w:sz="4" w:space="0" w:color="auto"/>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100" w:type="dxa"/>
            <w:tcBorders>
              <w:top w:val="single" w:sz="4" w:space="0" w:color="auto"/>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1155" w:type="dxa"/>
            <w:tcBorders>
              <w:top w:val="single" w:sz="4" w:space="0" w:color="auto"/>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p>
        </w:tc>
        <w:tc>
          <w:tcPr>
            <w:tcW w:w="1365" w:type="dxa"/>
            <w:tcBorders>
              <w:top w:val="single" w:sz="4" w:space="0" w:color="auto"/>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single" w:sz="4" w:space="0" w:color="auto"/>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9F3C0D" w:rsidRPr="009150D3"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150D3"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150D3"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9F3C0D" w:rsidRPr="009150D3" w:rsidTr="004E1E1A">
        <w:trPr>
          <w:trHeight w:val="630"/>
        </w:trPr>
        <w:tc>
          <w:tcPr>
            <w:tcW w:w="1155" w:type="dxa"/>
            <w:tcBorders>
              <w:top w:val="nil"/>
              <w:left w:val="single" w:sz="4" w:space="0" w:color="auto"/>
              <w:bottom w:val="single" w:sz="4" w:space="0" w:color="auto"/>
              <w:right w:val="single" w:sz="4" w:space="0" w:color="auto"/>
            </w:tcBorders>
            <w:noWrap/>
            <w:vAlign w:val="center"/>
          </w:tcPr>
          <w:p w:rsidR="009F3C0D" w:rsidRPr="009150D3" w:rsidRDefault="009F3C0D" w:rsidP="004E1E1A">
            <w:pPr>
              <w:widowControl/>
              <w:jc w:val="center"/>
              <w:rPr>
                <w:rFonts w:ascii="Arial" w:hAnsi="Arial" w:cs="Arial"/>
                <w:color w:val="000000"/>
                <w:kern w:val="0"/>
                <w:sz w:val="20"/>
              </w:rPr>
            </w:pPr>
          </w:p>
        </w:tc>
        <w:tc>
          <w:tcPr>
            <w:tcW w:w="2625" w:type="dxa"/>
            <w:tcBorders>
              <w:top w:val="nil"/>
              <w:left w:val="nil"/>
              <w:bottom w:val="single" w:sz="4" w:space="0" w:color="auto"/>
              <w:right w:val="single" w:sz="4" w:space="0" w:color="auto"/>
            </w:tcBorders>
            <w:vAlign w:val="center"/>
          </w:tcPr>
          <w:p w:rsidR="009F3C0D" w:rsidRPr="009150D3" w:rsidRDefault="009F3C0D" w:rsidP="004E1E1A">
            <w:pPr>
              <w:widowControl/>
              <w:jc w:val="center"/>
              <w:rPr>
                <w:rFonts w:ascii="宋体" w:cs="Arial"/>
                <w:color w:val="000000"/>
                <w:kern w:val="0"/>
                <w:sz w:val="20"/>
              </w:rPr>
            </w:pPr>
          </w:p>
        </w:tc>
        <w:tc>
          <w:tcPr>
            <w:tcW w:w="2310"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205"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2100" w:type="dxa"/>
            <w:tcBorders>
              <w:top w:val="nil"/>
              <w:left w:val="nil"/>
              <w:bottom w:val="single" w:sz="4" w:space="0" w:color="auto"/>
              <w:right w:val="single" w:sz="4" w:space="0" w:color="auto"/>
            </w:tcBorders>
            <w:noWrap/>
            <w:vAlign w:val="center"/>
          </w:tcPr>
          <w:p w:rsidR="009F3C0D" w:rsidRPr="009150D3" w:rsidRDefault="009F3C0D" w:rsidP="004E1E1A">
            <w:pPr>
              <w:widowControl/>
              <w:jc w:val="right"/>
              <w:rPr>
                <w:rFonts w:ascii="Arial" w:hAnsi="Arial" w:cs="Arial"/>
                <w:color w:val="000000"/>
                <w:kern w:val="0"/>
                <w:sz w:val="20"/>
              </w:rPr>
            </w:pPr>
          </w:p>
        </w:tc>
        <w:tc>
          <w:tcPr>
            <w:tcW w:w="115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r w:rsidR="009F3C0D" w:rsidRPr="009150D3" w:rsidTr="004E1E1A">
        <w:trPr>
          <w:trHeight w:val="630"/>
        </w:trPr>
        <w:tc>
          <w:tcPr>
            <w:tcW w:w="1155" w:type="dxa"/>
            <w:tcBorders>
              <w:top w:val="nil"/>
              <w:left w:val="single" w:sz="4" w:space="0" w:color="auto"/>
              <w:bottom w:val="single" w:sz="4" w:space="0" w:color="auto"/>
              <w:right w:val="single" w:sz="4" w:space="0" w:color="auto"/>
            </w:tcBorders>
            <w:noWrap/>
            <w:vAlign w:val="bottom"/>
          </w:tcPr>
          <w:p w:rsidR="009F3C0D" w:rsidRPr="009150D3" w:rsidRDefault="009F3C0D" w:rsidP="004E1E1A">
            <w:pPr>
              <w:widowControl/>
              <w:jc w:val="right"/>
              <w:rPr>
                <w:rFonts w:ascii="宋体" w:cs="Arial"/>
                <w:color w:val="000000"/>
                <w:kern w:val="0"/>
                <w:sz w:val="20"/>
              </w:rPr>
            </w:pPr>
            <w:r w:rsidRPr="009150D3">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noWrap/>
            <w:vAlign w:val="bottom"/>
          </w:tcPr>
          <w:p w:rsidR="009F3C0D" w:rsidRPr="009150D3" w:rsidRDefault="009F3C0D" w:rsidP="004A4AEC">
            <w:pPr>
              <w:widowControl/>
              <w:jc w:val="left"/>
              <w:rPr>
                <w:rFonts w:ascii="宋体" w:cs="Arial"/>
                <w:color w:val="000000"/>
                <w:kern w:val="0"/>
                <w:sz w:val="24"/>
                <w:szCs w:val="24"/>
              </w:rPr>
            </w:pPr>
            <w:r w:rsidRPr="009150D3">
              <w:rPr>
                <w:rFonts w:ascii="宋体" w:hAnsi="宋体" w:cs="Arial" w:hint="eastAsia"/>
                <w:color w:val="000000"/>
                <w:kern w:val="0"/>
                <w:sz w:val="24"/>
                <w:szCs w:val="24"/>
              </w:rPr>
              <w:t>合计</w:t>
            </w:r>
          </w:p>
        </w:tc>
        <w:tc>
          <w:tcPr>
            <w:tcW w:w="2310" w:type="dxa"/>
            <w:tcBorders>
              <w:top w:val="nil"/>
              <w:left w:val="nil"/>
              <w:bottom w:val="single" w:sz="4" w:space="0" w:color="auto"/>
              <w:right w:val="single" w:sz="4" w:space="0" w:color="auto"/>
            </w:tcBorders>
            <w:noWrap/>
            <w:vAlign w:val="center"/>
          </w:tcPr>
          <w:p w:rsidR="009F3C0D" w:rsidRPr="009150D3" w:rsidRDefault="00CE784F" w:rsidP="004E1E1A">
            <w:pPr>
              <w:widowControl/>
              <w:jc w:val="right"/>
              <w:rPr>
                <w:rFonts w:ascii="Arial" w:hAnsi="Arial" w:cs="Arial"/>
                <w:color w:val="000000"/>
                <w:kern w:val="0"/>
                <w:sz w:val="20"/>
              </w:rPr>
            </w:pPr>
            <w:r w:rsidRPr="009150D3">
              <w:rPr>
                <w:rFonts w:ascii="Arial" w:hAnsi="Arial" w:cs="Arial" w:hint="eastAsia"/>
                <w:color w:val="000000"/>
                <w:kern w:val="0"/>
                <w:sz w:val="20"/>
              </w:rPr>
              <w:t>218.42</w:t>
            </w:r>
          </w:p>
        </w:tc>
        <w:tc>
          <w:tcPr>
            <w:tcW w:w="2205" w:type="dxa"/>
            <w:tcBorders>
              <w:top w:val="nil"/>
              <w:left w:val="nil"/>
              <w:bottom w:val="single" w:sz="4" w:space="0" w:color="auto"/>
              <w:right w:val="single" w:sz="4" w:space="0" w:color="auto"/>
            </w:tcBorders>
            <w:noWrap/>
            <w:vAlign w:val="center"/>
          </w:tcPr>
          <w:p w:rsidR="009F3C0D"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28.42</w:t>
            </w:r>
          </w:p>
        </w:tc>
        <w:tc>
          <w:tcPr>
            <w:tcW w:w="2100" w:type="dxa"/>
            <w:tcBorders>
              <w:top w:val="nil"/>
              <w:left w:val="nil"/>
              <w:bottom w:val="single" w:sz="4" w:space="0" w:color="auto"/>
              <w:right w:val="single" w:sz="4" w:space="0" w:color="auto"/>
            </w:tcBorders>
            <w:noWrap/>
            <w:vAlign w:val="center"/>
          </w:tcPr>
          <w:p w:rsidR="009F3C0D" w:rsidRPr="009150D3" w:rsidRDefault="00300346" w:rsidP="004E1E1A">
            <w:pPr>
              <w:widowControl/>
              <w:jc w:val="right"/>
              <w:rPr>
                <w:rFonts w:ascii="Arial" w:hAnsi="Arial" w:cs="Arial"/>
                <w:color w:val="000000"/>
                <w:kern w:val="0"/>
                <w:sz w:val="20"/>
              </w:rPr>
            </w:pPr>
            <w:r w:rsidRPr="009150D3">
              <w:rPr>
                <w:rFonts w:ascii="Arial" w:hAnsi="Arial" w:cs="Arial" w:hint="eastAsia"/>
                <w:color w:val="000000"/>
                <w:kern w:val="0"/>
                <w:sz w:val="20"/>
              </w:rPr>
              <w:t>190</w:t>
            </w:r>
          </w:p>
        </w:tc>
        <w:tc>
          <w:tcPr>
            <w:tcW w:w="115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c>
          <w:tcPr>
            <w:tcW w:w="1365" w:type="dxa"/>
            <w:tcBorders>
              <w:top w:val="nil"/>
              <w:left w:val="nil"/>
              <w:bottom w:val="single" w:sz="4" w:space="0" w:color="auto"/>
              <w:right w:val="single" w:sz="4" w:space="0" w:color="auto"/>
            </w:tcBorders>
            <w:noWrap/>
            <w:vAlign w:val="bottom"/>
          </w:tcPr>
          <w:p w:rsidR="009F3C0D" w:rsidRPr="009150D3" w:rsidRDefault="009F3C0D" w:rsidP="004E1E1A">
            <w:pPr>
              <w:widowControl/>
              <w:jc w:val="right"/>
              <w:rPr>
                <w:rFonts w:ascii="Arial" w:hAnsi="Arial" w:cs="Arial"/>
                <w:color w:val="000000"/>
                <w:kern w:val="0"/>
                <w:sz w:val="20"/>
              </w:rPr>
            </w:pPr>
            <w:r w:rsidRPr="009150D3">
              <w:rPr>
                <w:rFonts w:ascii="Arial" w:hAnsi="Arial" w:cs="Arial" w:hint="eastAsia"/>
                <w:color w:val="000000"/>
                <w:kern w:val="0"/>
                <w:sz w:val="20"/>
              </w:rPr>
              <w:t xml:space="preserve">　</w:t>
            </w:r>
          </w:p>
        </w:tc>
      </w:tr>
    </w:tbl>
    <w:p w:rsidR="009F3C0D" w:rsidRPr="009150D3" w:rsidRDefault="009F3C0D" w:rsidP="009F3C0D">
      <w:pPr>
        <w:rPr>
          <w:rFonts w:ascii="黑体" w:eastAsia="黑体" w:hAnsi="黑体"/>
          <w:sz w:val="32"/>
        </w:rPr>
      </w:pPr>
      <w:r w:rsidRPr="009150D3">
        <w:rPr>
          <w:rFonts w:ascii="黑体" w:eastAsia="黑体" w:hAnsi="黑体" w:hint="eastAsia"/>
          <w:sz w:val="32"/>
        </w:rPr>
        <w:lastRenderedPageBreak/>
        <w:t>四、</w:t>
      </w:r>
      <w:r w:rsidR="00B409FE" w:rsidRPr="009150D3">
        <w:rPr>
          <w:rFonts w:ascii="黑体" w:eastAsia="黑体" w:hAnsi="黑体" w:hint="eastAsia"/>
          <w:sz w:val="32"/>
        </w:rPr>
        <w:t>一般公共预算</w:t>
      </w:r>
      <w:r w:rsidRPr="009150D3">
        <w:rPr>
          <w:rFonts w:ascii="黑体" w:eastAsia="黑体" w:hAnsi="黑体" w:hint="eastAsia"/>
          <w:sz w:val="32"/>
        </w:rPr>
        <w:t>财政拨款收支总表</w:t>
      </w:r>
    </w:p>
    <w:tbl>
      <w:tblPr>
        <w:tblW w:w="14280" w:type="dxa"/>
        <w:tblInd w:w="3" w:type="dxa"/>
        <w:tblLook w:val="00A0"/>
      </w:tblPr>
      <w:tblGrid>
        <w:gridCol w:w="1785"/>
        <w:gridCol w:w="2625"/>
        <w:gridCol w:w="3045"/>
        <w:gridCol w:w="2520"/>
        <w:gridCol w:w="2415"/>
        <w:gridCol w:w="1890"/>
      </w:tblGrid>
      <w:tr w:rsidR="004E1E1A" w:rsidRPr="009150D3" w:rsidTr="004E1E1A">
        <w:trPr>
          <w:trHeight w:val="210"/>
        </w:trPr>
        <w:tc>
          <w:tcPr>
            <w:tcW w:w="14280" w:type="dxa"/>
            <w:gridSpan w:val="6"/>
            <w:tcBorders>
              <w:top w:val="nil"/>
              <w:left w:val="nil"/>
              <w:bottom w:val="nil"/>
              <w:right w:val="nil"/>
            </w:tcBorders>
            <w:noWrap/>
            <w:vAlign w:val="bottom"/>
          </w:tcPr>
          <w:p w:rsidR="004E1E1A" w:rsidRPr="009150D3" w:rsidRDefault="004E1E1A"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w:t>
            </w:r>
            <w:r w:rsidRPr="009150D3">
              <w:rPr>
                <w:rFonts w:ascii="Arial" w:hAnsi="Arial" w:cs="Arial" w:hint="eastAsia"/>
                <w:color w:val="000000"/>
                <w:kern w:val="0"/>
                <w:sz w:val="20"/>
              </w:rPr>
              <w:t>4</w:t>
            </w:r>
          </w:p>
        </w:tc>
      </w:tr>
      <w:tr w:rsidR="004E1E1A" w:rsidRPr="009150D3" w:rsidTr="008A4B9C">
        <w:trPr>
          <w:trHeight w:val="311"/>
        </w:trPr>
        <w:tc>
          <w:tcPr>
            <w:tcW w:w="14280" w:type="dxa"/>
            <w:gridSpan w:val="6"/>
            <w:tcBorders>
              <w:top w:val="nil"/>
              <w:left w:val="nil"/>
              <w:bottom w:val="single" w:sz="4" w:space="0" w:color="auto"/>
              <w:right w:val="nil"/>
            </w:tcBorders>
            <w:noWrap/>
            <w:vAlign w:val="bottom"/>
          </w:tcPr>
          <w:p w:rsidR="004E1E1A" w:rsidRPr="009150D3" w:rsidRDefault="004E1E1A" w:rsidP="004A4AEC">
            <w:pPr>
              <w:widowControl/>
              <w:jc w:val="right"/>
              <w:rPr>
                <w:rFonts w:ascii="宋体" w:cs="Arial"/>
                <w:color w:val="000000"/>
                <w:kern w:val="0"/>
                <w:sz w:val="24"/>
                <w:szCs w:val="24"/>
              </w:rPr>
            </w:pPr>
            <w:r w:rsidRPr="009150D3">
              <w:rPr>
                <w:rFonts w:ascii="宋体" w:hAnsi="宋体" w:cs="Arial" w:hint="eastAsia"/>
                <w:color w:val="000000"/>
                <w:kern w:val="0"/>
                <w:sz w:val="24"/>
                <w:szCs w:val="24"/>
              </w:rPr>
              <w:t>单位：万元</w:t>
            </w:r>
          </w:p>
        </w:tc>
      </w:tr>
      <w:tr w:rsidR="009F3C0D" w:rsidRPr="009150D3" w:rsidTr="00B409FE">
        <w:trPr>
          <w:trHeight w:val="308"/>
        </w:trPr>
        <w:tc>
          <w:tcPr>
            <w:tcW w:w="4410" w:type="dxa"/>
            <w:gridSpan w:val="2"/>
            <w:tcBorders>
              <w:top w:val="single" w:sz="4" w:space="0" w:color="auto"/>
              <w:left w:val="single" w:sz="4" w:space="0" w:color="auto"/>
              <w:bottom w:val="single" w:sz="4" w:space="0" w:color="auto"/>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收入</w:t>
            </w:r>
          </w:p>
        </w:tc>
        <w:tc>
          <w:tcPr>
            <w:tcW w:w="9870" w:type="dxa"/>
            <w:gridSpan w:val="4"/>
            <w:tcBorders>
              <w:top w:val="single" w:sz="4" w:space="0" w:color="auto"/>
              <w:left w:val="nil"/>
              <w:bottom w:val="single" w:sz="4" w:space="0" w:color="auto"/>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支出</w:t>
            </w:r>
          </w:p>
        </w:tc>
      </w:tr>
      <w:tr w:rsidR="009F3C0D" w:rsidRPr="009150D3" w:rsidTr="004E1E1A">
        <w:trPr>
          <w:trHeight w:val="840"/>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项目</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预算数</w:t>
            </w:r>
          </w:p>
        </w:tc>
        <w:tc>
          <w:tcPr>
            <w:tcW w:w="3045"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项目</w:t>
            </w: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合计</w:t>
            </w: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一般公共预算财政拨款</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政府性基金预算财政拨款</w:t>
            </w:r>
          </w:p>
        </w:tc>
      </w:tr>
      <w:tr w:rsidR="009F3C0D" w:rsidRPr="009150D3" w:rsidTr="00D16DD3">
        <w:trPr>
          <w:trHeight w:val="958"/>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一、本年收入</w:t>
            </w:r>
          </w:p>
        </w:tc>
        <w:tc>
          <w:tcPr>
            <w:tcW w:w="2625" w:type="dxa"/>
            <w:tcBorders>
              <w:top w:val="nil"/>
              <w:left w:val="nil"/>
              <w:bottom w:val="single" w:sz="4" w:space="0" w:color="auto"/>
              <w:right w:val="single" w:sz="4" w:space="0" w:color="auto"/>
            </w:tcBorders>
            <w:vAlign w:val="center"/>
          </w:tcPr>
          <w:p w:rsidR="009F3C0D" w:rsidRPr="009150D3" w:rsidRDefault="00F80544"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3045" w:type="dxa"/>
            <w:tcBorders>
              <w:top w:val="nil"/>
              <w:left w:val="nil"/>
              <w:bottom w:val="single" w:sz="4" w:space="0" w:color="auto"/>
              <w:right w:val="single" w:sz="4" w:space="0" w:color="auto"/>
            </w:tcBorders>
            <w:vAlign w:val="center"/>
          </w:tcPr>
          <w:p w:rsidR="009F3C0D" w:rsidRPr="009150D3" w:rsidRDefault="009F3C0D" w:rsidP="00AD0948">
            <w:pPr>
              <w:widowControl/>
              <w:rPr>
                <w:rFonts w:ascii="宋体" w:cs="Arial"/>
                <w:color w:val="000000"/>
                <w:kern w:val="0"/>
                <w:sz w:val="22"/>
                <w:szCs w:val="22"/>
              </w:rPr>
            </w:pPr>
            <w:r w:rsidRPr="009150D3">
              <w:rPr>
                <w:rFonts w:ascii="宋体" w:hAnsi="宋体" w:cs="Arial" w:hint="eastAsia"/>
                <w:color w:val="000000"/>
                <w:kern w:val="0"/>
                <w:sz w:val="22"/>
                <w:szCs w:val="22"/>
              </w:rPr>
              <w:t>一、</w:t>
            </w:r>
            <w:r w:rsidR="00AD0948" w:rsidRPr="009150D3">
              <w:rPr>
                <w:rFonts w:cs="Arial" w:hint="eastAsia"/>
                <w:color w:val="000000"/>
                <w:sz w:val="22"/>
                <w:szCs w:val="22"/>
              </w:rPr>
              <w:t>公共安全支出</w:t>
            </w:r>
          </w:p>
        </w:tc>
        <w:tc>
          <w:tcPr>
            <w:tcW w:w="2520" w:type="dxa"/>
            <w:tcBorders>
              <w:top w:val="nil"/>
              <w:left w:val="nil"/>
              <w:bottom w:val="single" w:sz="4" w:space="0" w:color="auto"/>
              <w:right w:val="single" w:sz="4" w:space="0" w:color="auto"/>
            </w:tcBorders>
            <w:vAlign w:val="center"/>
          </w:tcPr>
          <w:p w:rsidR="009F3C0D" w:rsidRPr="009150D3" w:rsidRDefault="00AD0948"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2415" w:type="dxa"/>
            <w:tcBorders>
              <w:top w:val="nil"/>
              <w:left w:val="nil"/>
              <w:bottom w:val="single" w:sz="4" w:space="0" w:color="auto"/>
              <w:right w:val="single" w:sz="4" w:space="0" w:color="auto"/>
            </w:tcBorders>
            <w:vAlign w:val="center"/>
          </w:tcPr>
          <w:p w:rsidR="009F3C0D" w:rsidRPr="009150D3" w:rsidRDefault="00E53E05"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D16DD3">
        <w:trPr>
          <w:trHeight w:val="914"/>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150D3" w:rsidRDefault="00CE784F"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3045" w:type="dxa"/>
            <w:tcBorders>
              <w:top w:val="nil"/>
              <w:left w:val="nil"/>
              <w:bottom w:val="single" w:sz="4" w:space="0" w:color="auto"/>
              <w:right w:val="single" w:sz="4" w:space="0" w:color="auto"/>
            </w:tcBorders>
            <w:vAlign w:val="center"/>
          </w:tcPr>
          <w:p w:rsidR="009F3C0D" w:rsidRPr="009150D3" w:rsidRDefault="009F3C0D" w:rsidP="00AD0948">
            <w:pPr>
              <w:widowControl/>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E1E1A">
        <w:trPr>
          <w:trHeight w:val="871"/>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二、上年结转</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150D3" w:rsidRDefault="009F3C0D" w:rsidP="004A4AEC">
            <w:pPr>
              <w:widowControl/>
              <w:jc w:val="left"/>
              <w:rPr>
                <w:color w:val="000000"/>
                <w:kern w:val="0"/>
                <w:sz w:val="22"/>
                <w:szCs w:val="22"/>
              </w:rPr>
            </w:pPr>
            <w:r w:rsidRPr="009150D3">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E1E1A">
        <w:trPr>
          <w:trHeight w:val="681"/>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（一）一般公共预算财政拨款</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150D3" w:rsidRDefault="009F3C0D" w:rsidP="004A4AEC">
            <w:pPr>
              <w:widowControl/>
              <w:jc w:val="left"/>
              <w:rPr>
                <w:color w:val="000000"/>
                <w:kern w:val="0"/>
                <w:sz w:val="22"/>
                <w:szCs w:val="22"/>
              </w:rPr>
            </w:pPr>
            <w:r w:rsidRPr="009150D3">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E1E1A">
        <w:trPr>
          <w:trHeight w:val="760"/>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（二）政府性基金预算财政拨款</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bottom"/>
          </w:tcPr>
          <w:p w:rsidR="009F3C0D" w:rsidRPr="009150D3" w:rsidRDefault="009F3C0D" w:rsidP="004A4AEC">
            <w:pPr>
              <w:widowControl/>
              <w:jc w:val="left"/>
              <w:rPr>
                <w:color w:val="000000"/>
                <w:kern w:val="0"/>
                <w:sz w:val="22"/>
                <w:szCs w:val="22"/>
              </w:rPr>
            </w:pPr>
            <w:r w:rsidRPr="009150D3">
              <w:rPr>
                <w:rFonts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E1E1A">
        <w:trPr>
          <w:trHeight w:val="555"/>
        </w:trPr>
        <w:tc>
          <w:tcPr>
            <w:tcW w:w="1785" w:type="dxa"/>
            <w:tcBorders>
              <w:top w:val="nil"/>
              <w:left w:val="single" w:sz="4" w:space="0" w:color="auto"/>
              <w:bottom w:val="single" w:sz="4" w:space="0" w:color="auto"/>
              <w:right w:val="single" w:sz="4" w:space="0" w:color="auto"/>
            </w:tcBorders>
            <w:vAlign w:val="bottom"/>
          </w:tcPr>
          <w:p w:rsidR="009F3C0D" w:rsidRPr="009150D3" w:rsidRDefault="009F3C0D" w:rsidP="004E1E1A">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62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p>
        </w:tc>
        <w:tc>
          <w:tcPr>
            <w:tcW w:w="3045" w:type="dxa"/>
            <w:tcBorders>
              <w:top w:val="nil"/>
              <w:left w:val="nil"/>
              <w:bottom w:val="single" w:sz="4" w:space="0" w:color="auto"/>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52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415"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E1E1A">
        <w:trPr>
          <w:trHeight w:val="555"/>
        </w:trPr>
        <w:tc>
          <w:tcPr>
            <w:tcW w:w="1785" w:type="dxa"/>
            <w:tcBorders>
              <w:top w:val="nil"/>
              <w:left w:val="single" w:sz="4" w:space="0" w:color="auto"/>
              <w:bottom w:val="single" w:sz="4" w:space="0" w:color="auto"/>
              <w:right w:val="single" w:sz="4" w:space="0" w:color="auto"/>
            </w:tcBorders>
            <w:vAlign w:val="center"/>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收入总计</w:t>
            </w:r>
          </w:p>
        </w:tc>
        <w:tc>
          <w:tcPr>
            <w:tcW w:w="2625" w:type="dxa"/>
            <w:tcBorders>
              <w:top w:val="nil"/>
              <w:left w:val="nil"/>
              <w:bottom w:val="single" w:sz="4" w:space="0" w:color="auto"/>
              <w:right w:val="single" w:sz="4" w:space="0" w:color="auto"/>
            </w:tcBorders>
            <w:vAlign w:val="center"/>
          </w:tcPr>
          <w:p w:rsidR="009F3C0D" w:rsidRPr="009150D3" w:rsidRDefault="00F80544"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3045" w:type="dxa"/>
            <w:tcBorders>
              <w:top w:val="nil"/>
              <w:left w:val="nil"/>
              <w:bottom w:val="single" w:sz="4" w:space="0" w:color="auto"/>
              <w:right w:val="single" w:sz="4" w:space="0" w:color="auto"/>
            </w:tcBorders>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支出总计</w:t>
            </w:r>
          </w:p>
        </w:tc>
        <w:tc>
          <w:tcPr>
            <w:tcW w:w="2520" w:type="dxa"/>
            <w:tcBorders>
              <w:top w:val="nil"/>
              <w:left w:val="nil"/>
              <w:bottom w:val="single" w:sz="4" w:space="0" w:color="auto"/>
              <w:right w:val="single" w:sz="4" w:space="0" w:color="auto"/>
            </w:tcBorders>
            <w:vAlign w:val="center"/>
          </w:tcPr>
          <w:p w:rsidR="009F3C0D" w:rsidRPr="009150D3" w:rsidRDefault="00AD0948"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2415" w:type="dxa"/>
            <w:tcBorders>
              <w:top w:val="nil"/>
              <w:left w:val="nil"/>
              <w:bottom w:val="single" w:sz="4" w:space="0" w:color="auto"/>
              <w:right w:val="single" w:sz="4" w:space="0" w:color="auto"/>
            </w:tcBorders>
            <w:vAlign w:val="center"/>
          </w:tcPr>
          <w:p w:rsidR="009F3C0D" w:rsidRPr="009150D3" w:rsidRDefault="00E53E05"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c>
          <w:tcPr>
            <w:tcW w:w="1890" w:type="dxa"/>
            <w:tcBorders>
              <w:top w:val="nil"/>
              <w:left w:val="nil"/>
              <w:bottom w:val="single" w:sz="4" w:space="0" w:color="auto"/>
              <w:right w:val="single" w:sz="4" w:space="0" w:color="auto"/>
            </w:tcBorders>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bl>
    <w:p w:rsidR="009F3C0D" w:rsidRPr="009150D3" w:rsidRDefault="009F3C0D" w:rsidP="009F3C0D">
      <w:pPr>
        <w:rPr>
          <w:rFonts w:ascii="黑体" w:eastAsia="黑体" w:hAnsi="黑体"/>
          <w:sz w:val="32"/>
        </w:rPr>
        <w:sectPr w:rsidR="009F3C0D" w:rsidRPr="009150D3" w:rsidSect="009F3C0D">
          <w:pgSz w:w="16838" w:h="11906" w:orient="landscape" w:code="9"/>
          <w:pgMar w:top="1797" w:right="1440" w:bottom="1797" w:left="1440" w:header="851" w:footer="992" w:gutter="0"/>
          <w:cols w:space="720"/>
          <w:docGrid w:linePitch="312"/>
        </w:sectPr>
      </w:pPr>
    </w:p>
    <w:p w:rsidR="009F3C0D" w:rsidRPr="009150D3" w:rsidRDefault="009F3C0D" w:rsidP="009F3C0D">
      <w:pPr>
        <w:rPr>
          <w:rFonts w:ascii="黑体" w:eastAsia="黑体" w:hAnsi="黑体"/>
          <w:sz w:val="32"/>
        </w:rPr>
      </w:pPr>
      <w:r w:rsidRPr="009150D3">
        <w:rPr>
          <w:rFonts w:ascii="黑体" w:eastAsia="黑体" w:hAnsi="黑体" w:hint="eastAsia"/>
          <w:sz w:val="32"/>
        </w:rPr>
        <w:lastRenderedPageBreak/>
        <w:t>五、一般公共预算财政拨款支出表</w:t>
      </w:r>
    </w:p>
    <w:tbl>
      <w:tblPr>
        <w:tblW w:w="8610" w:type="dxa"/>
        <w:tblInd w:w="3" w:type="dxa"/>
        <w:tblLook w:val="00A0"/>
      </w:tblPr>
      <w:tblGrid>
        <w:gridCol w:w="5355"/>
        <w:gridCol w:w="3255"/>
      </w:tblGrid>
      <w:tr w:rsidR="004E1E1A" w:rsidRPr="009150D3" w:rsidTr="008A4B9C">
        <w:trPr>
          <w:trHeight w:val="335"/>
        </w:trPr>
        <w:tc>
          <w:tcPr>
            <w:tcW w:w="8610" w:type="dxa"/>
            <w:gridSpan w:val="2"/>
            <w:tcBorders>
              <w:top w:val="nil"/>
              <w:left w:val="nil"/>
              <w:bottom w:val="nil"/>
              <w:right w:val="nil"/>
            </w:tcBorders>
            <w:noWrap/>
            <w:vAlign w:val="bottom"/>
          </w:tcPr>
          <w:p w:rsidR="004E1E1A" w:rsidRPr="009150D3" w:rsidRDefault="004E1E1A"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部门预算公开表5</w:t>
            </w:r>
          </w:p>
        </w:tc>
      </w:tr>
      <w:tr w:rsidR="004E1E1A" w:rsidRPr="009150D3" w:rsidTr="008A4B9C">
        <w:trPr>
          <w:trHeight w:val="297"/>
        </w:trPr>
        <w:tc>
          <w:tcPr>
            <w:tcW w:w="8610" w:type="dxa"/>
            <w:gridSpan w:val="2"/>
            <w:tcBorders>
              <w:top w:val="nil"/>
              <w:left w:val="nil"/>
              <w:bottom w:val="nil"/>
              <w:right w:val="nil"/>
            </w:tcBorders>
            <w:noWrap/>
            <w:vAlign w:val="bottom"/>
          </w:tcPr>
          <w:p w:rsidR="004E1E1A" w:rsidRPr="009150D3" w:rsidRDefault="004E1E1A" w:rsidP="004A4AEC">
            <w:pPr>
              <w:widowControl/>
              <w:jc w:val="right"/>
              <w:rPr>
                <w:rFonts w:ascii="宋体" w:cs="Arial"/>
                <w:color w:val="000000"/>
                <w:kern w:val="0"/>
                <w:sz w:val="24"/>
                <w:szCs w:val="24"/>
              </w:rPr>
            </w:pPr>
            <w:r w:rsidRPr="009150D3">
              <w:rPr>
                <w:rFonts w:ascii="宋体" w:hAnsi="宋体" w:cs="Arial" w:hint="eastAsia"/>
                <w:color w:val="000000"/>
                <w:kern w:val="0"/>
                <w:sz w:val="24"/>
                <w:szCs w:val="24"/>
              </w:rPr>
              <w:t>单位：万元</w:t>
            </w:r>
          </w:p>
        </w:tc>
      </w:tr>
      <w:tr w:rsidR="009F3C0D" w:rsidRPr="009150D3" w:rsidTr="004A4AEC">
        <w:trPr>
          <w:trHeight w:val="615"/>
        </w:trPr>
        <w:tc>
          <w:tcPr>
            <w:tcW w:w="5355" w:type="dxa"/>
            <w:tcBorders>
              <w:top w:val="single" w:sz="4" w:space="0" w:color="auto"/>
              <w:left w:val="single" w:sz="4" w:space="0" w:color="auto"/>
              <w:bottom w:val="single" w:sz="4" w:space="0" w:color="auto"/>
              <w:right w:val="single" w:sz="4" w:space="0" w:color="auto"/>
            </w:tcBorders>
            <w:noWrap/>
            <w:vAlign w:val="center"/>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功能分类科目（类款项）</w:t>
            </w:r>
          </w:p>
        </w:tc>
        <w:tc>
          <w:tcPr>
            <w:tcW w:w="3255" w:type="dxa"/>
            <w:tcBorders>
              <w:top w:val="single" w:sz="4" w:space="0" w:color="auto"/>
              <w:left w:val="nil"/>
              <w:bottom w:val="single" w:sz="4" w:space="0" w:color="auto"/>
              <w:right w:val="single" w:sz="4" w:space="0" w:color="auto"/>
            </w:tcBorders>
            <w:noWrap/>
            <w:vAlign w:val="center"/>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预算数</w:t>
            </w: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AD0948">
            <w:pPr>
              <w:widowControl/>
              <w:jc w:val="left"/>
              <w:rPr>
                <w:rFonts w:ascii="宋体" w:cs="Arial"/>
                <w:color w:val="000000"/>
                <w:kern w:val="0"/>
                <w:sz w:val="24"/>
                <w:szCs w:val="24"/>
              </w:rPr>
            </w:pPr>
            <w:r w:rsidRPr="009150D3">
              <w:rPr>
                <w:rFonts w:ascii="宋体" w:hAnsi="宋体" w:cs="Arial" w:hint="eastAsia"/>
                <w:color w:val="000000"/>
                <w:kern w:val="0"/>
                <w:sz w:val="24"/>
                <w:szCs w:val="24"/>
              </w:rPr>
              <w:t>一、</w:t>
            </w:r>
            <w:r w:rsidR="00A376E4" w:rsidRPr="009150D3">
              <w:rPr>
                <w:rFonts w:ascii="宋体" w:hAnsi="宋体" w:cs="宋体" w:hint="eastAsia"/>
                <w:kern w:val="0"/>
                <w:sz w:val="24"/>
                <w:szCs w:val="24"/>
              </w:rPr>
              <w:t>20</w:t>
            </w:r>
            <w:r w:rsidR="00AD0948" w:rsidRPr="009150D3">
              <w:rPr>
                <w:rFonts w:ascii="宋体" w:hAnsi="宋体" w:cs="宋体" w:hint="eastAsia"/>
                <w:kern w:val="0"/>
                <w:sz w:val="24"/>
                <w:szCs w:val="24"/>
              </w:rPr>
              <w:t>4</w:t>
            </w:r>
            <w:r w:rsidR="00A376E4" w:rsidRPr="009150D3">
              <w:rPr>
                <w:rFonts w:ascii="宋体" w:hAnsi="宋体" w:cs="宋体" w:hint="eastAsia"/>
                <w:kern w:val="0"/>
                <w:sz w:val="24"/>
                <w:szCs w:val="24"/>
              </w:rPr>
              <w:t>公共</w:t>
            </w:r>
            <w:r w:rsidR="00AD0948" w:rsidRPr="009150D3">
              <w:rPr>
                <w:rFonts w:ascii="宋体" w:hAnsi="宋体" w:cs="宋体" w:hint="eastAsia"/>
                <w:kern w:val="0"/>
                <w:sz w:val="24"/>
                <w:szCs w:val="24"/>
              </w:rPr>
              <w:t>安全支出</w:t>
            </w:r>
          </w:p>
        </w:tc>
        <w:tc>
          <w:tcPr>
            <w:tcW w:w="3255" w:type="dxa"/>
            <w:tcBorders>
              <w:top w:val="nil"/>
              <w:left w:val="nil"/>
              <w:bottom w:val="single" w:sz="4" w:space="0" w:color="auto"/>
              <w:right w:val="single" w:sz="4" w:space="0" w:color="auto"/>
            </w:tcBorders>
            <w:noWrap/>
            <w:vAlign w:val="center"/>
          </w:tcPr>
          <w:p w:rsidR="009F3C0D" w:rsidRPr="009150D3" w:rsidRDefault="00CE784F"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AD0948" w:rsidP="00A376E4">
            <w:pPr>
              <w:widowControl/>
              <w:ind w:firstLineChars="200" w:firstLine="480"/>
              <w:jc w:val="left"/>
              <w:rPr>
                <w:color w:val="000000"/>
                <w:kern w:val="0"/>
                <w:sz w:val="24"/>
                <w:szCs w:val="24"/>
              </w:rPr>
            </w:pPr>
            <w:r w:rsidRPr="009150D3">
              <w:rPr>
                <w:rFonts w:ascii="宋体" w:hAnsi="宋体" w:cs="宋体" w:hint="eastAsia"/>
                <w:kern w:val="0"/>
                <w:sz w:val="24"/>
                <w:szCs w:val="24"/>
              </w:rPr>
              <w:t>20406司法</w:t>
            </w:r>
          </w:p>
        </w:tc>
        <w:tc>
          <w:tcPr>
            <w:tcW w:w="3255" w:type="dxa"/>
            <w:tcBorders>
              <w:top w:val="nil"/>
              <w:left w:val="nil"/>
              <w:bottom w:val="single" w:sz="4" w:space="0" w:color="auto"/>
              <w:right w:val="single" w:sz="4" w:space="0" w:color="auto"/>
            </w:tcBorders>
            <w:noWrap/>
            <w:vAlign w:val="center"/>
          </w:tcPr>
          <w:p w:rsidR="009F3C0D" w:rsidRPr="009150D3" w:rsidRDefault="00CE784F"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A376E4" w:rsidP="00AD0948">
            <w:pPr>
              <w:widowControl/>
              <w:jc w:val="left"/>
              <w:rPr>
                <w:color w:val="000000"/>
                <w:kern w:val="0"/>
                <w:sz w:val="22"/>
                <w:szCs w:val="22"/>
              </w:rPr>
            </w:pPr>
            <w:r w:rsidRPr="009150D3">
              <w:rPr>
                <w:rFonts w:ascii="宋体" w:hAnsi="宋体"/>
                <w:color w:val="000000"/>
                <w:kern w:val="0"/>
                <w:sz w:val="22"/>
                <w:szCs w:val="22"/>
              </w:rPr>
              <w:t xml:space="preserve">   </w:t>
            </w:r>
            <w:r w:rsidR="009F3C0D" w:rsidRPr="009150D3">
              <w:rPr>
                <w:rFonts w:ascii="宋体" w:hAnsi="宋体"/>
                <w:color w:val="000000"/>
                <w:kern w:val="0"/>
                <w:sz w:val="22"/>
                <w:szCs w:val="22"/>
              </w:rPr>
              <w:t xml:space="preserve"> </w:t>
            </w:r>
            <w:r w:rsidR="00AD0948" w:rsidRPr="009150D3">
              <w:rPr>
                <w:rFonts w:ascii="宋体" w:hAnsi="宋体" w:cs="宋体" w:hint="eastAsia"/>
                <w:kern w:val="0"/>
                <w:sz w:val="24"/>
                <w:szCs w:val="24"/>
              </w:rPr>
              <w:t>2040606律师公证管理</w:t>
            </w:r>
          </w:p>
        </w:tc>
        <w:tc>
          <w:tcPr>
            <w:tcW w:w="3255" w:type="dxa"/>
            <w:tcBorders>
              <w:top w:val="nil"/>
              <w:left w:val="nil"/>
              <w:bottom w:val="single" w:sz="4" w:space="0" w:color="auto"/>
              <w:right w:val="single" w:sz="4" w:space="0" w:color="auto"/>
            </w:tcBorders>
            <w:noWrap/>
            <w:vAlign w:val="center"/>
          </w:tcPr>
          <w:p w:rsidR="009F3C0D" w:rsidRPr="009150D3" w:rsidRDefault="00CE784F" w:rsidP="004A4AEC">
            <w:pPr>
              <w:widowControl/>
              <w:jc w:val="right"/>
              <w:rPr>
                <w:rFonts w:ascii="宋体" w:cs="Arial"/>
                <w:color w:val="000000"/>
                <w:kern w:val="0"/>
                <w:sz w:val="22"/>
                <w:szCs w:val="22"/>
              </w:rPr>
            </w:pPr>
            <w:r w:rsidRPr="009150D3">
              <w:rPr>
                <w:rFonts w:ascii="宋体" w:cs="Arial" w:hint="eastAsia"/>
                <w:color w:val="000000"/>
                <w:kern w:val="0"/>
                <w:sz w:val="22"/>
                <w:szCs w:val="22"/>
              </w:rPr>
              <w:t>2</w:t>
            </w:r>
            <w:r w:rsidR="00193E3C" w:rsidRPr="009150D3">
              <w:rPr>
                <w:rFonts w:ascii="宋体" w:cs="Arial" w:hint="eastAsia"/>
                <w:color w:val="000000"/>
                <w:kern w:val="0"/>
                <w:sz w:val="22"/>
                <w:szCs w:val="22"/>
              </w:rPr>
              <w:t>18.42</w:t>
            </w: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noWrap/>
            <w:vAlign w:val="bottom"/>
          </w:tcPr>
          <w:p w:rsidR="009F3C0D" w:rsidRPr="009150D3" w:rsidRDefault="009F3C0D" w:rsidP="004A4AEC">
            <w:pPr>
              <w:widowControl/>
              <w:jc w:val="left"/>
              <w:rPr>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vAlign w:val="bottom"/>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single" w:sz="4" w:space="0" w:color="auto"/>
              <w:right w:val="single" w:sz="4" w:space="0" w:color="auto"/>
            </w:tcBorders>
            <w:noWrap/>
            <w:vAlign w:val="center"/>
          </w:tcPr>
          <w:p w:rsidR="009F3C0D" w:rsidRPr="009150D3" w:rsidRDefault="009F3C0D" w:rsidP="004A4AEC">
            <w:pPr>
              <w:widowControl/>
              <w:jc w:val="left"/>
              <w:rPr>
                <w:rFonts w:ascii="宋体" w:cs="Arial"/>
                <w:color w:val="000000"/>
                <w:kern w:val="0"/>
                <w:sz w:val="22"/>
                <w:szCs w:val="22"/>
              </w:rPr>
            </w:pPr>
          </w:p>
        </w:tc>
        <w:tc>
          <w:tcPr>
            <w:tcW w:w="3255"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p>
        </w:tc>
      </w:tr>
      <w:tr w:rsidR="009F3C0D" w:rsidRPr="009150D3" w:rsidTr="004A4AEC">
        <w:trPr>
          <w:trHeight w:val="615"/>
        </w:trPr>
        <w:tc>
          <w:tcPr>
            <w:tcW w:w="5355" w:type="dxa"/>
            <w:tcBorders>
              <w:top w:val="nil"/>
              <w:left w:val="single" w:sz="4" w:space="0" w:color="auto"/>
              <w:bottom w:val="nil"/>
              <w:right w:val="single" w:sz="4" w:space="0" w:color="auto"/>
            </w:tcBorders>
            <w:noWrap/>
            <w:vAlign w:val="center"/>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合计</w:t>
            </w:r>
          </w:p>
        </w:tc>
        <w:tc>
          <w:tcPr>
            <w:tcW w:w="3255" w:type="dxa"/>
            <w:tcBorders>
              <w:top w:val="nil"/>
              <w:left w:val="nil"/>
              <w:bottom w:val="nil"/>
              <w:right w:val="single" w:sz="4" w:space="0" w:color="auto"/>
            </w:tcBorders>
            <w:noWrap/>
            <w:vAlign w:val="center"/>
          </w:tcPr>
          <w:p w:rsidR="009F3C0D" w:rsidRPr="009150D3" w:rsidRDefault="00AD0948" w:rsidP="004A4AEC">
            <w:pPr>
              <w:widowControl/>
              <w:jc w:val="right"/>
              <w:rPr>
                <w:rFonts w:ascii="宋体" w:cs="Arial"/>
                <w:color w:val="000000"/>
                <w:kern w:val="0"/>
                <w:sz w:val="22"/>
                <w:szCs w:val="22"/>
              </w:rPr>
            </w:pPr>
            <w:r w:rsidRPr="009150D3">
              <w:rPr>
                <w:rFonts w:ascii="宋体" w:cs="Arial" w:hint="eastAsia"/>
                <w:color w:val="000000"/>
                <w:kern w:val="0"/>
                <w:sz w:val="22"/>
                <w:szCs w:val="22"/>
              </w:rPr>
              <w:t>218.42</w:t>
            </w:r>
          </w:p>
        </w:tc>
      </w:tr>
    </w:tbl>
    <w:p w:rsidR="009F3C0D" w:rsidRPr="009150D3" w:rsidRDefault="009F3C0D" w:rsidP="009F3C0D">
      <w:pPr>
        <w:rPr>
          <w:rFonts w:ascii="黑体" w:eastAsia="黑体" w:hAnsi="黑体"/>
          <w:sz w:val="32"/>
        </w:rPr>
        <w:sectPr w:rsidR="009F3C0D" w:rsidRPr="009150D3" w:rsidSect="00023271">
          <w:pgSz w:w="11906" w:h="16838" w:code="9"/>
          <w:pgMar w:top="1440" w:right="1797" w:bottom="1440" w:left="1797" w:header="851" w:footer="992" w:gutter="0"/>
          <w:cols w:space="720"/>
          <w:docGrid w:linePitch="312"/>
        </w:sectPr>
      </w:pPr>
    </w:p>
    <w:p w:rsidR="009F3C0D" w:rsidRPr="009150D3" w:rsidRDefault="009F3C0D" w:rsidP="009F3C0D">
      <w:pPr>
        <w:rPr>
          <w:rFonts w:ascii="黑体" w:eastAsia="黑体" w:hAnsi="黑体"/>
          <w:sz w:val="32"/>
        </w:rPr>
      </w:pPr>
      <w:r w:rsidRPr="009150D3">
        <w:rPr>
          <w:rFonts w:ascii="黑体" w:eastAsia="黑体" w:hAnsi="黑体" w:hint="eastAsia"/>
          <w:sz w:val="32"/>
        </w:rPr>
        <w:lastRenderedPageBreak/>
        <w:t>六、一般公共预算财政拨款基本支出表</w:t>
      </w:r>
    </w:p>
    <w:tbl>
      <w:tblPr>
        <w:tblW w:w="8610" w:type="dxa"/>
        <w:tblInd w:w="3" w:type="dxa"/>
        <w:tblLook w:val="04A0"/>
      </w:tblPr>
      <w:tblGrid>
        <w:gridCol w:w="1050"/>
        <w:gridCol w:w="2625"/>
        <w:gridCol w:w="1680"/>
        <w:gridCol w:w="1575"/>
        <w:gridCol w:w="1680"/>
      </w:tblGrid>
      <w:tr w:rsidR="004E1E1A" w:rsidRPr="009150D3" w:rsidTr="008A4B9C">
        <w:trPr>
          <w:trHeight w:val="210"/>
        </w:trPr>
        <w:tc>
          <w:tcPr>
            <w:tcW w:w="8610" w:type="dxa"/>
            <w:gridSpan w:val="5"/>
            <w:tcBorders>
              <w:top w:val="nil"/>
              <w:left w:val="nil"/>
              <w:bottom w:val="nil"/>
              <w:right w:val="nil"/>
            </w:tcBorders>
            <w:shd w:val="clear" w:color="auto" w:fill="auto"/>
            <w:noWrap/>
          </w:tcPr>
          <w:p w:rsidR="004E1E1A" w:rsidRPr="009150D3" w:rsidRDefault="004E1E1A"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部门预算公开表6</w:t>
            </w:r>
          </w:p>
        </w:tc>
      </w:tr>
      <w:tr w:rsidR="009F3C0D" w:rsidRPr="009150D3" w:rsidTr="007E7471">
        <w:trPr>
          <w:trHeight w:val="264"/>
        </w:trPr>
        <w:tc>
          <w:tcPr>
            <w:tcW w:w="8610" w:type="dxa"/>
            <w:gridSpan w:val="5"/>
            <w:tcBorders>
              <w:top w:val="nil"/>
              <w:left w:val="nil"/>
              <w:bottom w:val="nil"/>
              <w:right w:val="nil"/>
            </w:tcBorders>
            <w:shd w:val="clear" w:color="auto" w:fill="auto"/>
            <w:noWrap/>
            <w:vAlign w:val="bottom"/>
          </w:tcPr>
          <w:p w:rsidR="009F3C0D" w:rsidRPr="009150D3" w:rsidRDefault="009F3C0D" w:rsidP="004A4AEC">
            <w:pPr>
              <w:widowControl/>
              <w:jc w:val="right"/>
              <w:rPr>
                <w:rFonts w:ascii="宋体" w:hAnsi="宋体" w:cs="Arial"/>
                <w:color w:val="000000"/>
                <w:kern w:val="0"/>
                <w:sz w:val="18"/>
                <w:szCs w:val="18"/>
              </w:rPr>
            </w:pPr>
            <w:r w:rsidRPr="009150D3">
              <w:rPr>
                <w:rFonts w:ascii="宋体" w:hAnsi="宋体" w:cs="Arial" w:hint="eastAsia"/>
                <w:color w:val="000000"/>
                <w:kern w:val="0"/>
                <w:sz w:val="18"/>
                <w:szCs w:val="18"/>
              </w:rPr>
              <w:t xml:space="preserve">                        单位：万元</w:t>
            </w:r>
          </w:p>
        </w:tc>
      </w:tr>
      <w:tr w:rsidR="009F3C0D" w:rsidRPr="009150D3" w:rsidTr="00925EFA">
        <w:trPr>
          <w:trHeight w:val="175"/>
        </w:trPr>
        <w:tc>
          <w:tcPr>
            <w:tcW w:w="367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2"/>
                <w:szCs w:val="22"/>
              </w:rPr>
            </w:pPr>
            <w:r w:rsidRPr="009150D3">
              <w:rPr>
                <w:rFonts w:ascii="宋体" w:hAnsi="宋体" w:cs="Arial" w:hint="eastAsia"/>
                <w:color w:val="000000"/>
                <w:kern w:val="0"/>
                <w:sz w:val="22"/>
                <w:szCs w:val="22"/>
              </w:rPr>
              <w:t>经济分类</w:t>
            </w:r>
          </w:p>
        </w:tc>
        <w:tc>
          <w:tcPr>
            <w:tcW w:w="4935" w:type="dxa"/>
            <w:gridSpan w:val="3"/>
            <w:tcBorders>
              <w:top w:val="single" w:sz="4" w:space="0" w:color="auto"/>
              <w:left w:val="nil"/>
              <w:bottom w:val="single" w:sz="4" w:space="0" w:color="auto"/>
              <w:right w:val="single" w:sz="4" w:space="0" w:color="auto"/>
            </w:tcBorders>
            <w:shd w:val="clear" w:color="auto" w:fill="auto"/>
            <w:noWrap/>
            <w:vAlign w:val="center"/>
          </w:tcPr>
          <w:p w:rsidR="009F3C0D" w:rsidRPr="009150D3" w:rsidRDefault="001E0572" w:rsidP="004A4AEC">
            <w:pPr>
              <w:widowControl/>
              <w:jc w:val="center"/>
              <w:rPr>
                <w:rFonts w:ascii="宋体" w:hAnsi="宋体" w:cs="Arial"/>
                <w:color w:val="000000"/>
                <w:kern w:val="0"/>
                <w:sz w:val="22"/>
                <w:szCs w:val="22"/>
              </w:rPr>
            </w:pPr>
            <w:r w:rsidRPr="009150D3">
              <w:rPr>
                <w:rFonts w:ascii="宋体" w:hAnsi="宋体" w:cs="Arial" w:hint="eastAsia"/>
                <w:color w:val="000000"/>
                <w:kern w:val="0"/>
                <w:sz w:val="22"/>
                <w:szCs w:val="22"/>
              </w:rPr>
              <w:t>2019</w:t>
            </w:r>
            <w:r w:rsidR="009F3C0D" w:rsidRPr="009150D3">
              <w:rPr>
                <w:rFonts w:ascii="宋体" w:hAnsi="宋体" w:cs="Arial" w:hint="eastAsia"/>
                <w:color w:val="000000"/>
                <w:kern w:val="0"/>
                <w:sz w:val="22"/>
                <w:szCs w:val="22"/>
              </w:rPr>
              <w:t>年基本支出</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7E7471">
            <w:pPr>
              <w:widowControl/>
              <w:rPr>
                <w:rFonts w:ascii="宋体" w:hAnsi="宋体" w:cs="Arial"/>
                <w:color w:val="000000"/>
                <w:kern w:val="0"/>
                <w:sz w:val="20"/>
              </w:rPr>
            </w:pPr>
            <w:r w:rsidRPr="009150D3">
              <w:rPr>
                <w:rFonts w:ascii="宋体" w:hAnsi="宋体" w:cs="Arial" w:hint="eastAsia"/>
                <w:color w:val="000000"/>
                <w:kern w:val="0"/>
                <w:sz w:val="20"/>
              </w:rPr>
              <w:t>科目编码</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科目名称</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合计</w:t>
            </w:r>
            <w:r w:rsidR="009C7719" w:rsidRPr="009150D3">
              <w:rPr>
                <w:rFonts w:ascii="宋体" w:hAnsi="宋体" w:cs="Arial" w:hint="eastAsia"/>
                <w:color w:val="000000"/>
                <w:kern w:val="0"/>
                <w:sz w:val="20"/>
              </w:rPr>
              <w:t xml:space="preserve">     </w:t>
            </w: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人员经费</w:t>
            </w:r>
            <w:r w:rsidR="009C7719" w:rsidRPr="009150D3">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公用经费</w:t>
            </w:r>
            <w:r w:rsidR="009C7719" w:rsidRPr="009150D3">
              <w:rPr>
                <w:rFonts w:ascii="宋体" w:hAnsi="宋体" w:cs="Arial" w:hint="eastAsia"/>
                <w:color w:val="000000"/>
                <w:kern w:val="0"/>
                <w:sz w:val="20"/>
              </w:rPr>
              <w:t xml:space="preserve">   </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w:t>
            </w:r>
            <w:r w:rsidR="008B7434" w:rsidRPr="009150D3">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kern w:val="0"/>
                <w:sz w:val="20"/>
              </w:rPr>
            </w:pPr>
            <w:r w:rsidRPr="009150D3">
              <w:rPr>
                <w:rFonts w:ascii="宋体" w:hAnsi="宋体" w:cs="Arial" w:hint="eastAsia"/>
                <w:kern w:val="0"/>
                <w:sz w:val="20"/>
              </w:rPr>
              <w:t>28.42</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kern w:val="0"/>
                <w:sz w:val="20"/>
              </w:rPr>
            </w:pPr>
            <w:r w:rsidRPr="009150D3">
              <w:rPr>
                <w:rFonts w:ascii="宋体" w:hAnsi="宋体" w:cs="Arial" w:hint="eastAsia"/>
                <w:kern w:val="0"/>
                <w:sz w:val="20"/>
              </w:rPr>
              <w:t>28.42</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30101</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基本工资</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11.91</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11.91</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30102</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津贴补贴</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0.34</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0.34</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30103</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奖金</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0.99</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0.99</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3010</w:t>
            </w:r>
            <w:r w:rsidR="007E7471" w:rsidRPr="009150D3">
              <w:rPr>
                <w:rFonts w:ascii="宋体" w:hAnsi="宋体" w:cs="Arial" w:hint="eastAsia"/>
                <w:color w:val="000000"/>
                <w:kern w:val="0"/>
                <w:sz w:val="20"/>
              </w:rPr>
              <w:t>7</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绩效工资</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7.45</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7.45</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25EFA"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25EFA" w:rsidRPr="009150D3" w:rsidRDefault="00925EFA"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30108</w:t>
            </w:r>
          </w:p>
        </w:tc>
        <w:tc>
          <w:tcPr>
            <w:tcW w:w="2625" w:type="dxa"/>
            <w:tcBorders>
              <w:top w:val="nil"/>
              <w:left w:val="nil"/>
              <w:bottom w:val="single" w:sz="4" w:space="0" w:color="auto"/>
              <w:right w:val="single" w:sz="4" w:space="0" w:color="auto"/>
            </w:tcBorders>
            <w:shd w:val="clear" w:color="000000" w:fill="FFFFFF"/>
            <w:noWrap/>
            <w:vAlign w:val="center"/>
          </w:tcPr>
          <w:p w:rsidR="00925EFA" w:rsidRPr="009150D3" w:rsidRDefault="00925EFA" w:rsidP="004A4AEC">
            <w:pPr>
              <w:widowControl/>
              <w:jc w:val="center"/>
              <w:rPr>
                <w:rFonts w:ascii="宋体" w:hAnsi="宋体" w:cs="Arial"/>
                <w:color w:val="000000"/>
                <w:kern w:val="0"/>
                <w:sz w:val="16"/>
                <w:szCs w:val="16"/>
              </w:rPr>
            </w:pPr>
            <w:r w:rsidRPr="009150D3">
              <w:rPr>
                <w:rFonts w:ascii="宋体" w:hAnsi="宋体" w:cs="Arial" w:hint="eastAsia"/>
                <w:color w:val="000000"/>
                <w:kern w:val="0"/>
                <w:sz w:val="16"/>
                <w:szCs w:val="16"/>
              </w:rPr>
              <w:t>机关事业单位基本养老保险缴费</w:t>
            </w:r>
          </w:p>
        </w:tc>
        <w:tc>
          <w:tcPr>
            <w:tcW w:w="1680" w:type="dxa"/>
            <w:tcBorders>
              <w:top w:val="nil"/>
              <w:left w:val="nil"/>
              <w:bottom w:val="single" w:sz="4" w:space="0" w:color="auto"/>
              <w:right w:val="single" w:sz="4" w:space="0" w:color="auto"/>
            </w:tcBorders>
            <w:shd w:val="clear" w:color="000000" w:fill="FFFFFF"/>
            <w:noWrap/>
            <w:vAlign w:val="center"/>
          </w:tcPr>
          <w:p w:rsidR="00925EFA"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3.87</w:t>
            </w:r>
          </w:p>
        </w:tc>
        <w:tc>
          <w:tcPr>
            <w:tcW w:w="1575" w:type="dxa"/>
            <w:tcBorders>
              <w:top w:val="nil"/>
              <w:left w:val="nil"/>
              <w:bottom w:val="single" w:sz="4" w:space="0" w:color="auto"/>
              <w:right w:val="single" w:sz="4" w:space="0" w:color="auto"/>
            </w:tcBorders>
            <w:shd w:val="clear" w:color="000000" w:fill="FFFFFF"/>
            <w:noWrap/>
            <w:vAlign w:val="center"/>
          </w:tcPr>
          <w:p w:rsidR="00925EFA"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3.87</w:t>
            </w:r>
          </w:p>
        </w:tc>
        <w:tc>
          <w:tcPr>
            <w:tcW w:w="1680" w:type="dxa"/>
            <w:tcBorders>
              <w:top w:val="nil"/>
              <w:left w:val="nil"/>
              <w:bottom w:val="single" w:sz="4" w:space="0" w:color="auto"/>
              <w:right w:val="single" w:sz="4" w:space="0" w:color="auto"/>
            </w:tcBorders>
            <w:shd w:val="clear" w:color="000000" w:fill="FFFFFF"/>
            <w:noWrap/>
            <w:vAlign w:val="center"/>
          </w:tcPr>
          <w:p w:rsidR="00925EFA"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25EFA"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25EFA" w:rsidRPr="009150D3" w:rsidRDefault="00925EFA"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30109</w:t>
            </w:r>
          </w:p>
        </w:tc>
        <w:tc>
          <w:tcPr>
            <w:tcW w:w="2625" w:type="dxa"/>
            <w:tcBorders>
              <w:top w:val="nil"/>
              <w:left w:val="nil"/>
              <w:bottom w:val="single" w:sz="4" w:space="0" w:color="auto"/>
              <w:right w:val="single" w:sz="4" w:space="0" w:color="auto"/>
            </w:tcBorders>
            <w:shd w:val="clear" w:color="000000" w:fill="FFFFFF"/>
            <w:noWrap/>
            <w:vAlign w:val="center"/>
          </w:tcPr>
          <w:p w:rsidR="00925EFA" w:rsidRPr="009150D3" w:rsidRDefault="00925EFA" w:rsidP="004A4AEC">
            <w:pPr>
              <w:widowControl/>
              <w:jc w:val="center"/>
              <w:rPr>
                <w:rFonts w:ascii="宋体" w:hAnsi="宋体" w:cs="Arial"/>
                <w:color w:val="000000"/>
                <w:kern w:val="0"/>
                <w:sz w:val="20"/>
              </w:rPr>
            </w:pPr>
            <w:r w:rsidRPr="009150D3">
              <w:rPr>
                <w:rFonts w:ascii="宋体" w:hAnsi="宋体" w:cs="Arial" w:hint="eastAsia"/>
                <w:color w:val="000000"/>
                <w:kern w:val="0"/>
                <w:sz w:val="20"/>
              </w:rPr>
              <w:t>职业年金缴费</w:t>
            </w:r>
          </w:p>
        </w:tc>
        <w:tc>
          <w:tcPr>
            <w:tcW w:w="1680" w:type="dxa"/>
            <w:tcBorders>
              <w:top w:val="nil"/>
              <w:left w:val="nil"/>
              <w:bottom w:val="single" w:sz="4" w:space="0" w:color="auto"/>
              <w:right w:val="single" w:sz="4" w:space="0" w:color="auto"/>
            </w:tcBorders>
            <w:shd w:val="clear" w:color="000000" w:fill="FFFFFF"/>
            <w:noWrap/>
            <w:vAlign w:val="center"/>
          </w:tcPr>
          <w:p w:rsidR="00925EFA"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c>
          <w:tcPr>
            <w:tcW w:w="1575" w:type="dxa"/>
            <w:tcBorders>
              <w:top w:val="nil"/>
              <w:left w:val="nil"/>
              <w:bottom w:val="single" w:sz="4" w:space="0" w:color="auto"/>
              <w:right w:val="single" w:sz="4" w:space="0" w:color="auto"/>
            </w:tcBorders>
            <w:shd w:val="clear" w:color="000000" w:fill="FFFFFF"/>
            <w:noWrap/>
            <w:vAlign w:val="center"/>
          </w:tcPr>
          <w:p w:rsidR="00925EFA"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c>
          <w:tcPr>
            <w:tcW w:w="1680" w:type="dxa"/>
            <w:tcBorders>
              <w:top w:val="nil"/>
              <w:left w:val="nil"/>
              <w:bottom w:val="single" w:sz="4" w:space="0" w:color="auto"/>
              <w:right w:val="single" w:sz="4" w:space="0" w:color="auto"/>
            </w:tcBorders>
            <w:shd w:val="clear" w:color="000000" w:fill="FFFFFF"/>
            <w:noWrap/>
            <w:vAlign w:val="center"/>
          </w:tcPr>
          <w:p w:rsidR="00925EFA"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A60678"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w:t>
            </w:r>
            <w:r w:rsidR="007E7471" w:rsidRPr="009150D3">
              <w:rPr>
                <w:rFonts w:ascii="宋体" w:hAnsi="宋体" w:cs="Arial" w:hint="eastAsia"/>
                <w:color w:val="000000"/>
                <w:kern w:val="0"/>
                <w:sz w:val="20"/>
              </w:rPr>
              <w:t>10</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职工基本医疗保险缴费</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1.36</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1.36</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7E7471"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7E7471" w:rsidRPr="009150D3" w:rsidRDefault="00A60678"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w:t>
            </w:r>
            <w:r w:rsidR="007E7471" w:rsidRPr="009150D3">
              <w:rPr>
                <w:rFonts w:ascii="宋体" w:hAnsi="宋体" w:cs="Arial" w:hint="eastAsia"/>
                <w:color w:val="000000"/>
                <w:kern w:val="0"/>
                <w:sz w:val="20"/>
              </w:rPr>
              <w:t>12</w:t>
            </w:r>
          </w:p>
        </w:tc>
        <w:tc>
          <w:tcPr>
            <w:tcW w:w="2625" w:type="dxa"/>
            <w:tcBorders>
              <w:top w:val="nil"/>
              <w:left w:val="nil"/>
              <w:bottom w:val="single" w:sz="4" w:space="0" w:color="auto"/>
              <w:right w:val="single" w:sz="4" w:space="0" w:color="auto"/>
            </w:tcBorders>
            <w:shd w:val="clear" w:color="000000" w:fill="FFFFFF"/>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其他社会保障缴费</w:t>
            </w:r>
          </w:p>
        </w:tc>
        <w:tc>
          <w:tcPr>
            <w:tcW w:w="1680" w:type="dxa"/>
            <w:tcBorders>
              <w:top w:val="nil"/>
              <w:left w:val="nil"/>
              <w:bottom w:val="single" w:sz="4" w:space="0" w:color="auto"/>
              <w:right w:val="single" w:sz="4" w:space="0" w:color="auto"/>
            </w:tcBorders>
            <w:shd w:val="clear" w:color="000000" w:fill="FFFFFF"/>
            <w:noWrap/>
            <w:vAlign w:val="center"/>
          </w:tcPr>
          <w:p w:rsidR="007E7471"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0.18</w:t>
            </w:r>
          </w:p>
        </w:tc>
        <w:tc>
          <w:tcPr>
            <w:tcW w:w="1575" w:type="dxa"/>
            <w:tcBorders>
              <w:top w:val="nil"/>
              <w:left w:val="nil"/>
              <w:bottom w:val="single" w:sz="4" w:space="0" w:color="auto"/>
              <w:right w:val="single" w:sz="4" w:space="0" w:color="auto"/>
            </w:tcBorders>
            <w:shd w:val="clear" w:color="000000" w:fill="FFFFFF"/>
            <w:noWrap/>
            <w:vAlign w:val="center"/>
          </w:tcPr>
          <w:p w:rsidR="007E7471"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0.18</w:t>
            </w:r>
          </w:p>
        </w:tc>
        <w:tc>
          <w:tcPr>
            <w:tcW w:w="1680" w:type="dxa"/>
            <w:tcBorders>
              <w:top w:val="nil"/>
              <w:left w:val="nil"/>
              <w:bottom w:val="single" w:sz="4" w:space="0" w:color="auto"/>
              <w:right w:val="single" w:sz="4" w:space="0" w:color="auto"/>
            </w:tcBorders>
            <w:shd w:val="clear" w:color="000000" w:fill="FFFFFF"/>
            <w:noWrap/>
            <w:vAlign w:val="center"/>
          </w:tcPr>
          <w:p w:rsidR="007E7471"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7E7471"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7E7471" w:rsidRPr="009150D3" w:rsidRDefault="00A60678"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w:t>
            </w:r>
            <w:r w:rsidR="007E7471" w:rsidRPr="009150D3">
              <w:rPr>
                <w:rFonts w:ascii="宋体" w:hAnsi="宋体" w:cs="Arial" w:hint="eastAsia"/>
                <w:color w:val="000000"/>
                <w:kern w:val="0"/>
                <w:sz w:val="20"/>
              </w:rPr>
              <w:t>13</w:t>
            </w:r>
          </w:p>
        </w:tc>
        <w:tc>
          <w:tcPr>
            <w:tcW w:w="2625" w:type="dxa"/>
            <w:tcBorders>
              <w:top w:val="nil"/>
              <w:left w:val="nil"/>
              <w:bottom w:val="single" w:sz="4" w:space="0" w:color="auto"/>
              <w:right w:val="single" w:sz="4" w:space="0" w:color="auto"/>
            </w:tcBorders>
            <w:shd w:val="clear" w:color="000000" w:fill="FFFFFF"/>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住房公积金</w:t>
            </w:r>
          </w:p>
        </w:tc>
        <w:tc>
          <w:tcPr>
            <w:tcW w:w="1680" w:type="dxa"/>
            <w:tcBorders>
              <w:top w:val="nil"/>
              <w:left w:val="nil"/>
              <w:bottom w:val="single" w:sz="4" w:space="0" w:color="auto"/>
              <w:right w:val="single" w:sz="4" w:space="0" w:color="auto"/>
            </w:tcBorders>
            <w:shd w:val="clear" w:color="000000" w:fill="FFFFFF"/>
            <w:noWrap/>
            <w:vAlign w:val="center"/>
          </w:tcPr>
          <w:p w:rsidR="007E7471"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2.32</w:t>
            </w:r>
          </w:p>
        </w:tc>
        <w:tc>
          <w:tcPr>
            <w:tcW w:w="1575" w:type="dxa"/>
            <w:tcBorders>
              <w:top w:val="nil"/>
              <w:left w:val="nil"/>
              <w:bottom w:val="single" w:sz="4" w:space="0" w:color="auto"/>
              <w:right w:val="single" w:sz="4" w:space="0" w:color="auto"/>
            </w:tcBorders>
            <w:shd w:val="clear" w:color="000000" w:fill="FFFFFF"/>
            <w:noWrap/>
            <w:vAlign w:val="center"/>
          </w:tcPr>
          <w:p w:rsidR="007E7471"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2.32</w:t>
            </w:r>
          </w:p>
        </w:tc>
        <w:tc>
          <w:tcPr>
            <w:tcW w:w="1680" w:type="dxa"/>
            <w:tcBorders>
              <w:top w:val="nil"/>
              <w:left w:val="nil"/>
              <w:bottom w:val="single" w:sz="4" w:space="0" w:color="auto"/>
              <w:right w:val="single" w:sz="4" w:space="0" w:color="auto"/>
            </w:tcBorders>
            <w:shd w:val="clear" w:color="000000" w:fill="FFFFFF"/>
            <w:noWrap/>
            <w:vAlign w:val="center"/>
          </w:tcPr>
          <w:p w:rsidR="007E7471"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30199</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其他工资福利支出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3A131D" w:rsidP="004A4AEC">
            <w:pPr>
              <w:widowControl/>
              <w:jc w:val="right"/>
              <w:rPr>
                <w:rFonts w:ascii="宋体" w:hAnsi="宋体" w:cs="Arial"/>
                <w:color w:val="000000"/>
                <w:kern w:val="0"/>
                <w:sz w:val="20"/>
              </w:rPr>
            </w:pPr>
            <w:r w:rsidRPr="009150D3">
              <w:rPr>
                <w:rFonts w:ascii="宋体" w:hAnsi="宋体" w:cs="Arial" w:hint="eastAsia"/>
                <w:color w:val="000000"/>
                <w:kern w:val="0"/>
                <w:sz w:val="20"/>
              </w:rPr>
              <w:t>0</w:t>
            </w: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w:t>
            </w:r>
            <w:r w:rsidR="008B7434" w:rsidRPr="009150D3">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商品和服务支出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30201</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办公费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30202</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印刷费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7E7471"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9150D3" w:rsidRDefault="007E7471"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30203</w:t>
            </w:r>
          </w:p>
        </w:tc>
        <w:tc>
          <w:tcPr>
            <w:tcW w:w="262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咨询费</w:t>
            </w: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r>
      <w:tr w:rsidR="009F3C0D" w:rsidRPr="009150D3"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30204</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手续费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ind w:right="110"/>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30205</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水费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30206</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 xml:space="preserve">电费 </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30207</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邮电费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30208</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取暖费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7E7471"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9150D3" w:rsidRDefault="007E7471"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30209</w:t>
            </w:r>
          </w:p>
        </w:tc>
        <w:tc>
          <w:tcPr>
            <w:tcW w:w="262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物业管理费</w:t>
            </w: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30211</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差旅费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30212</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因公出国（境）费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30213</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 xml:space="preserve">维修（护）费 </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30214</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租赁费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30215</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会议费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30216</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培训费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30217</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公务接待费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7E7471"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9150D3" w:rsidRDefault="007E7471"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30218</w:t>
            </w:r>
          </w:p>
        </w:tc>
        <w:tc>
          <w:tcPr>
            <w:tcW w:w="262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专用材料费</w:t>
            </w: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r>
      <w:tr w:rsidR="007E7471"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9150D3" w:rsidRDefault="007E7471"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30226</w:t>
            </w:r>
          </w:p>
        </w:tc>
        <w:tc>
          <w:tcPr>
            <w:tcW w:w="262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劳务费</w:t>
            </w: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r>
      <w:tr w:rsidR="007E7471" w:rsidRPr="009150D3" w:rsidTr="00925EFA">
        <w:trPr>
          <w:trHeight w:val="16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9150D3" w:rsidRDefault="007E7471"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30227</w:t>
            </w:r>
          </w:p>
        </w:tc>
        <w:tc>
          <w:tcPr>
            <w:tcW w:w="262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委托业务费</w:t>
            </w: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30231</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公务用车运行维护费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25EFA">
        <w:trPr>
          <w:trHeight w:val="145"/>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30239</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其他交通费用</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30299</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其他商品和服务支出</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25EFA">
        <w:trPr>
          <w:trHeight w:val="111"/>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w:t>
            </w:r>
            <w:r w:rsidR="008B7434" w:rsidRPr="009150D3">
              <w:rPr>
                <w:rFonts w:ascii="宋体" w:hAnsi="宋体" w:cs="Arial" w:hint="eastAsia"/>
                <w:color w:val="000000"/>
                <w:kern w:val="0"/>
                <w:sz w:val="20"/>
              </w:rPr>
              <w:t xml:space="preserve">  </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对个人和家庭补助支出</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25EFA">
        <w:trPr>
          <w:trHeight w:val="24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30301</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离休费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25EFA">
        <w:trPr>
          <w:trHeight w:val="23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退休费</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7E7471" w:rsidRPr="009150D3" w:rsidTr="00925EFA">
        <w:trPr>
          <w:trHeight w:val="237"/>
        </w:trPr>
        <w:tc>
          <w:tcPr>
            <w:tcW w:w="1050" w:type="dxa"/>
            <w:tcBorders>
              <w:top w:val="nil"/>
              <w:left w:val="single" w:sz="4" w:space="0" w:color="auto"/>
              <w:bottom w:val="single" w:sz="4" w:space="0" w:color="auto"/>
              <w:right w:val="single" w:sz="4" w:space="0" w:color="auto"/>
            </w:tcBorders>
            <w:shd w:val="clear" w:color="auto" w:fill="auto"/>
            <w:noWrap/>
            <w:vAlign w:val="center"/>
          </w:tcPr>
          <w:p w:rsidR="007E7471" w:rsidRPr="009150D3" w:rsidRDefault="007E7471"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30302</w:t>
            </w:r>
          </w:p>
        </w:tc>
        <w:tc>
          <w:tcPr>
            <w:tcW w:w="262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center"/>
              <w:rPr>
                <w:rFonts w:ascii="宋体" w:hAnsi="宋体" w:cs="Arial"/>
                <w:color w:val="000000"/>
                <w:kern w:val="0"/>
                <w:sz w:val="20"/>
              </w:rPr>
            </w:pPr>
            <w:r w:rsidRPr="009150D3">
              <w:rPr>
                <w:rFonts w:ascii="宋体" w:hAnsi="宋体" w:cs="Arial" w:hint="eastAsia"/>
                <w:color w:val="000000"/>
                <w:kern w:val="0"/>
                <w:sz w:val="20"/>
              </w:rPr>
              <w:t>退职(役)费</w:t>
            </w: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7E7471" w:rsidRPr="009150D3" w:rsidRDefault="007E7471" w:rsidP="004A4AEC">
            <w:pPr>
              <w:widowControl/>
              <w:jc w:val="right"/>
              <w:rPr>
                <w:rFonts w:ascii="宋体" w:hAnsi="宋体" w:cs="Arial"/>
                <w:color w:val="000000"/>
                <w:kern w:val="0"/>
                <w:sz w:val="20"/>
              </w:rPr>
            </w:pPr>
          </w:p>
        </w:tc>
      </w:tr>
      <w:tr w:rsidR="009F3C0D" w:rsidRPr="009150D3" w:rsidTr="00925EFA">
        <w:trPr>
          <w:trHeight w:val="21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30305</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生活补助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25EFA">
        <w:trPr>
          <w:trHeight w:val="20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30308</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助学金</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25EFA">
        <w:trPr>
          <w:trHeight w:val="193"/>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30309</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奖励金</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left"/>
              <w:rPr>
                <w:rFonts w:ascii="宋体" w:hAnsi="宋体" w:cs="Arial"/>
                <w:color w:val="000000"/>
                <w:kern w:val="0"/>
                <w:sz w:val="20"/>
              </w:rPr>
            </w:pPr>
            <w:r w:rsidRPr="009150D3">
              <w:rPr>
                <w:rFonts w:ascii="宋体" w:hAnsi="宋体" w:cs="Arial" w:hint="eastAsia"/>
                <w:color w:val="000000"/>
                <w:kern w:val="0"/>
                <w:sz w:val="20"/>
              </w:rPr>
              <w:t>30399</w:t>
            </w:r>
          </w:p>
        </w:tc>
        <w:tc>
          <w:tcPr>
            <w:tcW w:w="262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其他对个人</w:t>
            </w:r>
            <w:r w:rsidR="009C7719" w:rsidRPr="009150D3">
              <w:rPr>
                <w:rFonts w:ascii="宋体" w:hAnsi="宋体" w:cs="Arial" w:hint="eastAsia"/>
                <w:color w:val="000000"/>
                <w:kern w:val="0"/>
                <w:sz w:val="20"/>
              </w:rPr>
              <w:t>和</w:t>
            </w:r>
            <w:r w:rsidRPr="009150D3">
              <w:rPr>
                <w:rFonts w:ascii="宋体" w:hAnsi="宋体" w:cs="Arial" w:hint="eastAsia"/>
                <w:color w:val="000000"/>
                <w:kern w:val="0"/>
                <w:sz w:val="20"/>
              </w:rPr>
              <w:t>家庭</w:t>
            </w:r>
            <w:r w:rsidR="009C7719" w:rsidRPr="009150D3">
              <w:rPr>
                <w:rFonts w:ascii="宋体" w:hAnsi="宋体" w:cs="Arial" w:hint="eastAsia"/>
                <w:color w:val="000000"/>
                <w:kern w:val="0"/>
                <w:sz w:val="20"/>
              </w:rPr>
              <w:t>的</w:t>
            </w:r>
            <w:r w:rsidRPr="009150D3">
              <w:rPr>
                <w:rFonts w:ascii="宋体" w:hAnsi="宋体" w:cs="Arial" w:hint="eastAsia"/>
                <w:color w:val="000000"/>
                <w:kern w:val="0"/>
                <w:sz w:val="20"/>
              </w:rPr>
              <w:t>补助</w:t>
            </w: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575"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c>
          <w:tcPr>
            <w:tcW w:w="1680" w:type="dxa"/>
            <w:tcBorders>
              <w:top w:val="nil"/>
              <w:left w:val="nil"/>
              <w:bottom w:val="single" w:sz="4" w:space="0" w:color="auto"/>
              <w:right w:val="single" w:sz="4" w:space="0" w:color="auto"/>
            </w:tcBorders>
            <w:shd w:val="clear" w:color="auto" w:fill="auto"/>
            <w:noWrap/>
            <w:vAlign w:val="center"/>
          </w:tcPr>
          <w:p w:rsidR="009F3C0D" w:rsidRPr="009150D3" w:rsidRDefault="009F3C0D" w:rsidP="004A4AEC">
            <w:pPr>
              <w:widowControl/>
              <w:jc w:val="right"/>
              <w:rPr>
                <w:rFonts w:ascii="宋体" w:hAnsi="宋体" w:cs="Arial"/>
                <w:color w:val="000000"/>
                <w:kern w:val="0"/>
                <w:sz w:val="20"/>
              </w:rPr>
            </w:pPr>
          </w:p>
        </w:tc>
      </w:tr>
      <w:tr w:rsidR="009F3C0D" w:rsidRPr="009150D3" w:rsidTr="009C7719">
        <w:trPr>
          <w:trHeight w:val="284"/>
        </w:trPr>
        <w:tc>
          <w:tcPr>
            <w:tcW w:w="1050" w:type="dxa"/>
            <w:tcBorders>
              <w:top w:val="nil"/>
              <w:left w:val="single" w:sz="4" w:space="0" w:color="auto"/>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bCs/>
                <w:color w:val="000000"/>
                <w:kern w:val="0"/>
                <w:sz w:val="20"/>
              </w:rPr>
            </w:pPr>
            <w:r w:rsidRPr="009150D3">
              <w:rPr>
                <w:rFonts w:ascii="宋体" w:hAnsi="宋体" w:cs="Arial" w:hint="eastAsia"/>
                <w:bCs/>
                <w:color w:val="000000"/>
                <w:kern w:val="0"/>
                <w:sz w:val="20"/>
              </w:rPr>
              <w:t>合计</w:t>
            </w:r>
          </w:p>
        </w:tc>
        <w:tc>
          <w:tcPr>
            <w:tcW w:w="2625"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center"/>
              <w:rPr>
                <w:rFonts w:ascii="宋体" w:hAnsi="宋体" w:cs="Arial"/>
                <w:color w:val="000000"/>
                <w:kern w:val="0"/>
                <w:sz w:val="20"/>
              </w:rPr>
            </w:pPr>
            <w:r w:rsidRPr="009150D3">
              <w:rPr>
                <w:rFonts w:ascii="宋体" w:hAnsi="宋体" w:cs="Arial" w:hint="eastAsia"/>
                <w:color w:val="000000"/>
                <w:kern w:val="0"/>
                <w:sz w:val="20"/>
              </w:rPr>
              <w:t xml:space="preserve">　</w:t>
            </w:r>
            <w:r w:rsidR="009C7719" w:rsidRPr="009150D3">
              <w:rPr>
                <w:rFonts w:ascii="宋体" w:hAnsi="宋体" w:cs="Arial" w:hint="eastAsia"/>
                <w:color w:val="000000"/>
                <w:kern w:val="0"/>
                <w:sz w:val="20"/>
              </w:rPr>
              <w:t xml:space="preserve">          </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46049D" w:rsidP="004A4AEC">
            <w:pPr>
              <w:widowControl/>
              <w:jc w:val="right"/>
              <w:rPr>
                <w:rFonts w:ascii="宋体" w:hAnsi="宋体" w:cs="Arial"/>
                <w:color w:val="000000"/>
                <w:kern w:val="0"/>
                <w:sz w:val="20"/>
              </w:rPr>
            </w:pPr>
            <w:r w:rsidRPr="009150D3">
              <w:rPr>
                <w:rFonts w:ascii="宋体" w:hAnsi="宋体" w:cs="Arial" w:hint="eastAsia"/>
                <w:color w:val="000000"/>
                <w:kern w:val="0"/>
                <w:sz w:val="20"/>
              </w:rPr>
              <w:t>28.42</w:t>
            </w:r>
          </w:p>
        </w:tc>
        <w:tc>
          <w:tcPr>
            <w:tcW w:w="1575" w:type="dxa"/>
            <w:tcBorders>
              <w:top w:val="nil"/>
              <w:left w:val="nil"/>
              <w:bottom w:val="single" w:sz="4" w:space="0" w:color="auto"/>
              <w:right w:val="single" w:sz="4" w:space="0" w:color="auto"/>
            </w:tcBorders>
            <w:shd w:val="clear" w:color="000000" w:fill="FFFFFF"/>
            <w:noWrap/>
            <w:vAlign w:val="center"/>
          </w:tcPr>
          <w:p w:rsidR="009F3C0D" w:rsidRPr="009150D3" w:rsidRDefault="0046049D" w:rsidP="004A4AEC">
            <w:pPr>
              <w:widowControl/>
              <w:jc w:val="right"/>
              <w:rPr>
                <w:rFonts w:ascii="宋体" w:hAnsi="宋体" w:cs="Arial"/>
                <w:color w:val="000000"/>
                <w:kern w:val="0"/>
                <w:sz w:val="20"/>
              </w:rPr>
            </w:pPr>
            <w:r w:rsidRPr="009150D3">
              <w:rPr>
                <w:rFonts w:ascii="宋体" w:hAnsi="宋体" w:cs="Arial" w:hint="eastAsia"/>
                <w:color w:val="000000"/>
                <w:kern w:val="0"/>
                <w:sz w:val="20"/>
              </w:rPr>
              <w:t>28.42</w:t>
            </w:r>
          </w:p>
        </w:tc>
        <w:tc>
          <w:tcPr>
            <w:tcW w:w="1680" w:type="dxa"/>
            <w:tcBorders>
              <w:top w:val="nil"/>
              <w:left w:val="nil"/>
              <w:bottom w:val="single" w:sz="4" w:space="0" w:color="auto"/>
              <w:right w:val="single" w:sz="4" w:space="0" w:color="auto"/>
            </w:tcBorders>
            <w:shd w:val="clear" w:color="000000" w:fill="FFFFFF"/>
            <w:noWrap/>
            <w:vAlign w:val="center"/>
          </w:tcPr>
          <w:p w:rsidR="009F3C0D" w:rsidRPr="009150D3" w:rsidRDefault="009F3C0D" w:rsidP="004A4AEC">
            <w:pPr>
              <w:widowControl/>
              <w:jc w:val="right"/>
              <w:rPr>
                <w:rFonts w:ascii="宋体" w:hAnsi="宋体" w:cs="Arial"/>
                <w:color w:val="000000"/>
                <w:kern w:val="0"/>
                <w:sz w:val="20"/>
              </w:rPr>
            </w:pPr>
          </w:p>
        </w:tc>
      </w:tr>
    </w:tbl>
    <w:p w:rsidR="009F3C0D" w:rsidRPr="009150D3" w:rsidRDefault="009F3C0D" w:rsidP="009F3C0D">
      <w:pPr>
        <w:rPr>
          <w:rFonts w:ascii="黑体" w:eastAsia="黑体" w:hAnsi="黑体"/>
          <w:sz w:val="32"/>
        </w:rPr>
        <w:sectPr w:rsidR="009F3C0D" w:rsidRPr="009150D3" w:rsidSect="00023271">
          <w:pgSz w:w="11906" w:h="16838" w:code="9"/>
          <w:pgMar w:top="1440" w:right="1797" w:bottom="1440" w:left="1797" w:header="851" w:footer="992" w:gutter="0"/>
          <w:cols w:space="720"/>
          <w:docGrid w:linePitch="312"/>
        </w:sectPr>
      </w:pPr>
    </w:p>
    <w:p w:rsidR="009F3C0D" w:rsidRPr="009150D3" w:rsidRDefault="009F3C0D" w:rsidP="009F3C0D">
      <w:pPr>
        <w:rPr>
          <w:rFonts w:ascii="黑体" w:eastAsia="黑体" w:hAnsi="黑体"/>
          <w:sz w:val="32"/>
        </w:rPr>
      </w:pPr>
      <w:r w:rsidRPr="009150D3">
        <w:rPr>
          <w:rFonts w:ascii="黑体" w:eastAsia="黑体" w:hAnsi="黑体" w:hint="eastAsia"/>
          <w:sz w:val="32"/>
        </w:rPr>
        <w:lastRenderedPageBreak/>
        <w:t>七、一般公共预算财政拨款“三公”经费支出表</w:t>
      </w:r>
    </w:p>
    <w:tbl>
      <w:tblPr>
        <w:tblW w:w="14175" w:type="dxa"/>
        <w:tblInd w:w="3" w:type="dxa"/>
        <w:tblLook w:val="04A0"/>
      </w:tblPr>
      <w:tblGrid>
        <w:gridCol w:w="2730"/>
        <w:gridCol w:w="2100"/>
        <w:gridCol w:w="1995"/>
        <w:gridCol w:w="7350"/>
      </w:tblGrid>
      <w:tr w:rsidR="008B7434" w:rsidRPr="009150D3" w:rsidTr="00697597">
        <w:trPr>
          <w:trHeight w:val="210"/>
        </w:trPr>
        <w:tc>
          <w:tcPr>
            <w:tcW w:w="14175" w:type="dxa"/>
            <w:gridSpan w:val="4"/>
            <w:tcBorders>
              <w:top w:val="nil"/>
              <w:left w:val="nil"/>
              <w:bottom w:val="nil"/>
              <w:right w:val="nil"/>
            </w:tcBorders>
            <w:shd w:val="clear" w:color="auto" w:fill="auto"/>
            <w:noWrap/>
            <w:vAlign w:val="bottom"/>
          </w:tcPr>
          <w:p w:rsidR="008B7434" w:rsidRPr="009150D3" w:rsidRDefault="008B7434"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部门预算公开表7</w:t>
            </w:r>
          </w:p>
        </w:tc>
      </w:tr>
      <w:tr w:rsidR="008B7434" w:rsidRPr="009150D3" w:rsidTr="00697597">
        <w:trPr>
          <w:trHeight w:val="300"/>
        </w:trPr>
        <w:tc>
          <w:tcPr>
            <w:tcW w:w="14175" w:type="dxa"/>
            <w:gridSpan w:val="4"/>
            <w:tcBorders>
              <w:top w:val="nil"/>
              <w:left w:val="nil"/>
              <w:bottom w:val="nil"/>
              <w:right w:val="nil"/>
            </w:tcBorders>
            <w:shd w:val="clear" w:color="auto" w:fill="auto"/>
            <w:noWrap/>
            <w:vAlign w:val="bottom"/>
          </w:tcPr>
          <w:p w:rsidR="008B7434" w:rsidRPr="009150D3" w:rsidRDefault="008B7434" w:rsidP="004A4AEC">
            <w:pPr>
              <w:widowControl/>
              <w:jc w:val="right"/>
              <w:rPr>
                <w:rFonts w:ascii="宋体" w:hAnsi="宋体" w:cs="Arial"/>
                <w:color w:val="000000"/>
                <w:kern w:val="0"/>
                <w:sz w:val="24"/>
                <w:szCs w:val="24"/>
              </w:rPr>
            </w:pPr>
            <w:r w:rsidRPr="009150D3">
              <w:rPr>
                <w:rFonts w:ascii="宋体" w:hAnsi="宋体" w:cs="Arial" w:hint="eastAsia"/>
                <w:color w:val="000000"/>
                <w:kern w:val="0"/>
                <w:sz w:val="24"/>
                <w:szCs w:val="24"/>
              </w:rPr>
              <w:t>单位：万元</w:t>
            </w:r>
          </w:p>
        </w:tc>
      </w:tr>
      <w:tr w:rsidR="009F3C0D" w:rsidRPr="009150D3" w:rsidTr="00697597">
        <w:trPr>
          <w:trHeight w:val="885"/>
        </w:trPr>
        <w:tc>
          <w:tcPr>
            <w:tcW w:w="27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9F3C0D" w:rsidRPr="009150D3" w:rsidRDefault="009F3C0D" w:rsidP="004A4AEC">
            <w:pPr>
              <w:widowControl/>
              <w:jc w:val="center"/>
              <w:rPr>
                <w:rFonts w:ascii="宋体" w:hAnsi="宋体" w:cs="Arial"/>
                <w:bCs/>
                <w:color w:val="000000"/>
                <w:kern w:val="0"/>
                <w:sz w:val="24"/>
                <w:szCs w:val="24"/>
              </w:rPr>
            </w:pPr>
            <w:r w:rsidRPr="009150D3">
              <w:rPr>
                <w:rFonts w:ascii="宋体" w:hAnsi="宋体" w:cs="Arial" w:hint="eastAsia"/>
                <w:bCs/>
                <w:color w:val="000000"/>
                <w:kern w:val="0"/>
                <w:sz w:val="24"/>
                <w:szCs w:val="24"/>
              </w:rPr>
              <w:t>项</w:t>
            </w:r>
            <w:r w:rsidRPr="009150D3">
              <w:rPr>
                <w:bCs/>
                <w:color w:val="000000"/>
                <w:kern w:val="0"/>
                <w:sz w:val="24"/>
                <w:szCs w:val="24"/>
              </w:rPr>
              <w:t xml:space="preserve">    </w:t>
            </w:r>
            <w:r w:rsidRPr="009150D3">
              <w:rPr>
                <w:rFonts w:ascii="宋体" w:hAnsi="宋体" w:cs="Arial" w:hint="eastAsia"/>
                <w:bCs/>
                <w:color w:val="000000"/>
                <w:kern w:val="0"/>
                <w:sz w:val="24"/>
                <w:szCs w:val="24"/>
              </w:rPr>
              <w:t>目</w:t>
            </w:r>
          </w:p>
        </w:tc>
        <w:tc>
          <w:tcPr>
            <w:tcW w:w="2100" w:type="dxa"/>
            <w:tcBorders>
              <w:top w:val="single" w:sz="4" w:space="0" w:color="auto"/>
              <w:left w:val="nil"/>
              <w:bottom w:val="single" w:sz="4" w:space="0" w:color="auto"/>
              <w:right w:val="single" w:sz="4" w:space="0" w:color="auto"/>
            </w:tcBorders>
            <w:shd w:val="clear" w:color="auto" w:fill="auto"/>
            <w:vAlign w:val="center"/>
          </w:tcPr>
          <w:p w:rsidR="009F3C0D" w:rsidRPr="009150D3" w:rsidRDefault="001E0572" w:rsidP="004A4AEC">
            <w:pPr>
              <w:widowControl/>
              <w:jc w:val="center"/>
              <w:rPr>
                <w:bCs/>
                <w:color w:val="000000"/>
                <w:kern w:val="0"/>
                <w:sz w:val="24"/>
                <w:szCs w:val="24"/>
              </w:rPr>
            </w:pPr>
            <w:r w:rsidRPr="009150D3">
              <w:rPr>
                <w:bCs/>
                <w:color w:val="000000"/>
                <w:kern w:val="0"/>
                <w:sz w:val="24"/>
                <w:szCs w:val="24"/>
              </w:rPr>
              <w:t>2019</w:t>
            </w:r>
            <w:r w:rsidR="009F3C0D" w:rsidRPr="009150D3">
              <w:rPr>
                <w:rFonts w:ascii="宋体" w:hAnsi="宋体" w:hint="eastAsia"/>
                <w:bCs/>
                <w:color w:val="000000"/>
                <w:kern w:val="0"/>
                <w:sz w:val="24"/>
                <w:szCs w:val="24"/>
              </w:rPr>
              <w:t>年预算数</w:t>
            </w:r>
          </w:p>
        </w:tc>
        <w:tc>
          <w:tcPr>
            <w:tcW w:w="1995" w:type="dxa"/>
            <w:tcBorders>
              <w:top w:val="single" w:sz="4" w:space="0" w:color="auto"/>
              <w:left w:val="nil"/>
              <w:bottom w:val="single" w:sz="4" w:space="0" w:color="auto"/>
              <w:right w:val="single" w:sz="4" w:space="0" w:color="auto"/>
            </w:tcBorders>
            <w:shd w:val="clear" w:color="auto" w:fill="auto"/>
            <w:vAlign w:val="center"/>
          </w:tcPr>
          <w:p w:rsidR="009F3C0D" w:rsidRPr="009150D3" w:rsidRDefault="009F3C0D" w:rsidP="004A4AEC">
            <w:pPr>
              <w:widowControl/>
              <w:jc w:val="center"/>
              <w:rPr>
                <w:rFonts w:ascii="宋体" w:hAnsi="宋体" w:cs="Arial"/>
                <w:bCs/>
                <w:color w:val="000000"/>
                <w:kern w:val="0"/>
                <w:sz w:val="24"/>
                <w:szCs w:val="24"/>
              </w:rPr>
            </w:pPr>
            <w:r w:rsidRPr="009150D3">
              <w:rPr>
                <w:rFonts w:ascii="宋体" w:hAnsi="宋体" w:cs="Arial" w:hint="eastAsia"/>
                <w:bCs/>
                <w:color w:val="000000"/>
                <w:kern w:val="0"/>
                <w:sz w:val="24"/>
                <w:szCs w:val="24"/>
              </w:rPr>
              <w:t>较</w:t>
            </w:r>
            <w:r w:rsidR="001E0572" w:rsidRPr="009150D3">
              <w:rPr>
                <w:bCs/>
                <w:color w:val="000000"/>
                <w:kern w:val="0"/>
                <w:sz w:val="24"/>
                <w:szCs w:val="24"/>
              </w:rPr>
              <w:t>2018</w:t>
            </w:r>
            <w:r w:rsidRPr="009150D3">
              <w:rPr>
                <w:rFonts w:ascii="宋体" w:hAnsi="宋体" w:cs="Arial" w:hint="eastAsia"/>
                <w:bCs/>
                <w:color w:val="000000"/>
                <w:kern w:val="0"/>
                <w:sz w:val="24"/>
                <w:szCs w:val="24"/>
              </w:rPr>
              <w:t>年增减</w:t>
            </w:r>
          </w:p>
        </w:tc>
        <w:tc>
          <w:tcPr>
            <w:tcW w:w="7350" w:type="dxa"/>
            <w:tcBorders>
              <w:top w:val="single" w:sz="4" w:space="0" w:color="auto"/>
              <w:left w:val="nil"/>
              <w:bottom w:val="single" w:sz="4" w:space="0" w:color="auto"/>
              <w:right w:val="single" w:sz="4" w:space="0" w:color="auto"/>
            </w:tcBorders>
            <w:shd w:val="clear" w:color="auto" w:fill="auto"/>
            <w:vAlign w:val="center"/>
          </w:tcPr>
          <w:p w:rsidR="009F3C0D" w:rsidRPr="009150D3" w:rsidRDefault="009F3C0D" w:rsidP="004A4AEC">
            <w:pPr>
              <w:widowControl/>
              <w:jc w:val="center"/>
              <w:rPr>
                <w:rFonts w:ascii="宋体" w:hAnsi="宋体" w:cs="Arial"/>
                <w:bCs/>
                <w:color w:val="000000"/>
                <w:kern w:val="0"/>
                <w:sz w:val="24"/>
                <w:szCs w:val="24"/>
              </w:rPr>
            </w:pPr>
            <w:r w:rsidRPr="009150D3">
              <w:rPr>
                <w:rFonts w:ascii="宋体" w:hAnsi="宋体" w:cs="Arial" w:hint="eastAsia"/>
                <w:bCs/>
                <w:color w:val="000000"/>
                <w:kern w:val="0"/>
                <w:sz w:val="24"/>
                <w:szCs w:val="24"/>
              </w:rPr>
              <w:t>增减变化原因说明</w:t>
            </w:r>
          </w:p>
        </w:tc>
      </w:tr>
      <w:tr w:rsidR="006720D7" w:rsidRPr="009150D3"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6720D7" w:rsidRPr="009150D3" w:rsidRDefault="006720D7" w:rsidP="004A4AEC">
            <w:pPr>
              <w:widowControl/>
              <w:jc w:val="center"/>
              <w:rPr>
                <w:rFonts w:ascii="宋体" w:hAnsi="宋体" w:cs="Arial"/>
                <w:color w:val="000000"/>
                <w:kern w:val="0"/>
                <w:sz w:val="24"/>
                <w:szCs w:val="24"/>
              </w:rPr>
            </w:pPr>
            <w:r w:rsidRPr="009150D3">
              <w:rPr>
                <w:rFonts w:ascii="宋体" w:hAnsi="宋体" w:cs="Arial" w:hint="eastAsia"/>
                <w:color w:val="000000"/>
                <w:kern w:val="0"/>
                <w:sz w:val="24"/>
                <w:szCs w:val="24"/>
              </w:rPr>
              <w:t>合</w:t>
            </w:r>
            <w:r w:rsidRPr="009150D3">
              <w:rPr>
                <w:color w:val="000000"/>
                <w:kern w:val="0"/>
                <w:sz w:val="24"/>
                <w:szCs w:val="24"/>
              </w:rPr>
              <w:t xml:space="preserve"> </w:t>
            </w:r>
            <w:r w:rsidRPr="009150D3">
              <w:rPr>
                <w:rFonts w:ascii="宋体" w:hAnsi="宋体" w:cs="Arial" w:hint="eastAsia"/>
                <w:color w:val="000000"/>
                <w:kern w:val="0"/>
                <w:sz w:val="24"/>
                <w:szCs w:val="24"/>
              </w:rPr>
              <w:t>计</w:t>
            </w:r>
          </w:p>
        </w:tc>
        <w:tc>
          <w:tcPr>
            <w:tcW w:w="2100" w:type="dxa"/>
            <w:tcBorders>
              <w:top w:val="nil"/>
              <w:left w:val="nil"/>
              <w:bottom w:val="single" w:sz="4" w:space="0" w:color="auto"/>
              <w:right w:val="single" w:sz="4" w:space="0" w:color="auto"/>
            </w:tcBorders>
            <w:shd w:val="clear" w:color="auto" w:fill="auto"/>
            <w:vAlign w:val="center"/>
          </w:tcPr>
          <w:p w:rsidR="006720D7" w:rsidRPr="009150D3" w:rsidRDefault="006720D7" w:rsidP="00100728">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6720D7" w:rsidRPr="009150D3" w:rsidRDefault="006720D7" w:rsidP="00100728">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6720D7" w:rsidRPr="009150D3" w:rsidRDefault="006720D7" w:rsidP="008B7434">
            <w:pPr>
              <w:widowControl/>
              <w:rPr>
                <w:rFonts w:ascii="Arial" w:hAnsi="Arial" w:cs="Arial"/>
                <w:color w:val="000000"/>
                <w:kern w:val="0"/>
                <w:sz w:val="20"/>
              </w:rPr>
            </w:pPr>
          </w:p>
        </w:tc>
      </w:tr>
      <w:tr w:rsidR="009F3C0D" w:rsidRPr="009150D3"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150D3" w:rsidRDefault="009F3C0D" w:rsidP="004A4AEC">
            <w:pPr>
              <w:widowControl/>
              <w:jc w:val="left"/>
              <w:rPr>
                <w:color w:val="000000"/>
                <w:kern w:val="0"/>
                <w:sz w:val="24"/>
                <w:szCs w:val="24"/>
              </w:rPr>
            </w:pPr>
            <w:r w:rsidRPr="009150D3">
              <w:rPr>
                <w:color w:val="000000"/>
                <w:kern w:val="0"/>
                <w:sz w:val="24"/>
                <w:szCs w:val="24"/>
              </w:rPr>
              <w:t>1</w:t>
            </w:r>
            <w:r w:rsidRPr="009150D3">
              <w:rPr>
                <w:rFonts w:ascii="宋体" w:hAnsi="宋体" w:hint="eastAsia"/>
                <w:color w:val="000000"/>
                <w:kern w:val="0"/>
                <w:sz w:val="24"/>
                <w:szCs w:val="24"/>
              </w:rPr>
              <w:t>、因公出国（境）费用</w:t>
            </w:r>
          </w:p>
        </w:tc>
        <w:tc>
          <w:tcPr>
            <w:tcW w:w="210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150D3"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rPr>
                <w:rFonts w:ascii="宋体" w:hAnsi="宋体" w:cs="Arial"/>
                <w:color w:val="000000"/>
                <w:kern w:val="0"/>
                <w:sz w:val="20"/>
              </w:rPr>
            </w:pPr>
          </w:p>
        </w:tc>
      </w:tr>
      <w:tr w:rsidR="009F3C0D" w:rsidRPr="009150D3"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150D3" w:rsidRDefault="009F3C0D" w:rsidP="004A4AEC">
            <w:pPr>
              <w:widowControl/>
              <w:jc w:val="left"/>
              <w:rPr>
                <w:color w:val="000000"/>
                <w:kern w:val="0"/>
                <w:sz w:val="24"/>
                <w:szCs w:val="24"/>
              </w:rPr>
            </w:pPr>
            <w:r w:rsidRPr="009150D3">
              <w:rPr>
                <w:color w:val="000000"/>
                <w:kern w:val="0"/>
                <w:sz w:val="24"/>
                <w:szCs w:val="24"/>
              </w:rPr>
              <w:t>2</w:t>
            </w:r>
            <w:r w:rsidRPr="009150D3">
              <w:rPr>
                <w:rFonts w:ascii="宋体" w:hAnsi="宋体" w:hint="eastAsia"/>
                <w:color w:val="000000"/>
                <w:kern w:val="0"/>
                <w:sz w:val="24"/>
                <w:szCs w:val="24"/>
              </w:rPr>
              <w:t>、公务接待费</w:t>
            </w:r>
          </w:p>
        </w:tc>
        <w:tc>
          <w:tcPr>
            <w:tcW w:w="210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150D3"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rPr>
                <w:rFonts w:ascii="宋体" w:hAnsi="宋体" w:cs="Arial"/>
                <w:color w:val="000000"/>
                <w:kern w:val="0"/>
                <w:sz w:val="20"/>
              </w:rPr>
            </w:pPr>
          </w:p>
        </w:tc>
      </w:tr>
      <w:tr w:rsidR="009F3C0D" w:rsidRPr="009150D3"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150D3" w:rsidRDefault="009F3C0D" w:rsidP="004A4AEC">
            <w:pPr>
              <w:widowControl/>
              <w:jc w:val="left"/>
              <w:rPr>
                <w:color w:val="000000"/>
                <w:kern w:val="0"/>
                <w:sz w:val="24"/>
                <w:szCs w:val="24"/>
              </w:rPr>
            </w:pPr>
            <w:r w:rsidRPr="009150D3">
              <w:rPr>
                <w:color w:val="000000"/>
                <w:kern w:val="0"/>
                <w:sz w:val="24"/>
                <w:szCs w:val="24"/>
              </w:rPr>
              <w:t>3</w:t>
            </w:r>
            <w:r w:rsidRPr="009150D3">
              <w:rPr>
                <w:rFonts w:ascii="宋体" w:hAnsi="宋体" w:hint="eastAsia"/>
                <w:color w:val="000000"/>
                <w:kern w:val="0"/>
                <w:sz w:val="24"/>
                <w:szCs w:val="24"/>
              </w:rPr>
              <w:t>、公务用车费</w:t>
            </w:r>
          </w:p>
        </w:tc>
        <w:tc>
          <w:tcPr>
            <w:tcW w:w="210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150D3"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rPr>
                <w:rFonts w:ascii="Arial" w:hAnsi="Arial" w:cs="Arial"/>
                <w:color w:val="000000"/>
                <w:kern w:val="0"/>
                <w:sz w:val="20"/>
              </w:rPr>
            </w:pPr>
          </w:p>
        </w:tc>
      </w:tr>
      <w:tr w:rsidR="009F3C0D" w:rsidRPr="009150D3" w:rsidTr="00697597">
        <w:trPr>
          <w:trHeight w:val="720"/>
        </w:trPr>
        <w:tc>
          <w:tcPr>
            <w:tcW w:w="2730" w:type="dxa"/>
            <w:tcBorders>
              <w:top w:val="nil"/>
              <w:left w:val="single" w:sz="4" w:space="0" w:color="auto"/>
              <w:bottom w:val="single" w:sz="4" w:space="0" w:color="auto"/>
              <w:right w:val="single" w:sz="4" w:space="0" w:color="auto"/>
            </w:tcBorders>
            <w:shd w:val="clear" w:color="auto" w:fill="auto"/>
            <w:noWrap/>
            <w:vAlign w:val="bottom"/>
          </w:tcPr>
          <w:p w:rsidR="009F3C0D" w:rsidRPr="009150D3" w:rsidRDefault="009F3C0D" w:rsidP="004A4AEC">
            <w:pPr>
              <w:widowControl/>
              <w:jc w:val="left"/>
              <w:rPr>
                <w:color w:val="000000"/>
                <w:kern w:val="0"/>
                <w:sz w:val="24"/>
                <w:szCs w:val="24"/>
              </w:rPr>
            </w:pPr>
            <w:r w:rsidRPr="009150D3">
              <w:rPr>
                <w:color w:val="000000"/>
                <w:kern w:val="0"/>
                <w:sz w:val="24"/>
                <w:szCs w:val="24"/>
              </w:rPr>
              <w:t xml:space="preserve">   </w:t>
            </w:r>
            <w:r w:rsidRPr="009150D3">
              <w:rPr>
                <w:rFonts w:hint="eastAsia"/>
                <w:color w:val="000000"/>
                <w:kern w:val="0"/>
                <w:sz w:val="24"/>
                <w:szCs w:val="24"/>
              </w:rPr>
              <w:t xml:space="preserve">  </w:t>
            </w:r>
            <w:r w:rsidRPr="009150D3">
              <w:rPr>
                <w:rFonts w:ascii="宋体" w:hAnsi="宋体" w:hint="eastAsia"/>
                <w:color w:val="000000"/>
                <w:kern w:val="0"/>
                <w:sz w:val="24"/>
                <w:szCs w:val="24"/>
              </w:rPr>
              <w:t>其中：（</w:t>
            </w:r>
            <w:r w:rsidRPr="009150D3">
              <w:rPr>
                <w:color w:val="000000"/>
                <w:kern w:val="0"/>
                <w:sz w:val="24"/>
                <w:szCs w:val="24"/>
              </w:rPr>
              <w:t>1</w:t>
            </w:r>
            <w:r w:rsidRPr="009150D3">
              <w:rPr>
                <w:rFonts w:ascii="宋体" w:hAnsi="宋体" w:hint="eastAsia"/>
                <w:color w:val="000000"/>
                <w:kern w:val="0"/>
                <w:sz w:val="24"/>
                <w:szCs w:val="24"/>
              </w:rPr>
              <w:t>）公务用车运行维护费</w:t>
            </w:r>
          </w:p>
        </w:tc>
        <w:tc>
          <w:tcPr>
            <w:tcW w:w="210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shd w:val="clear" w:color="auto" w:fill="auto"/>
            <w:noWrap/>
            <w:vAlign w:val="center"/>
          </w:tcPr>
          <w:p w:rsidR="009F3C0D" w:rsidRPr="009150D3" w:rsidRDefault="009F3C0D" w:rsidP="008B7434">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shd w:val="clear" w:color="auto" w:fill="auto"/>
            <w:vAlign w:val="center"/>
          </w:tcPr>
          <w:p w:rsidR="009F3C0D" w:rsidRPr="009150D3" w:rsidRDefault="009F3C0D" w:rsidP="008B7434">
            <w:pPr>
              <w:widowControl/>
              <w:rPr>
                <w:rFonts w:ascii="Arial" w:hAnsi="Arial" w:cs="Arial"/>
                <w:color w:val="000000"/>
                <w:kern w:val="0"/>
                <w:sz w:val="20"/>
              </w:rPr>
            </w:pPr>
          </w:p>
        </w:tc>
      </w:tr>
      <w:tr w:rsidR="00697597" w:rsidRPr="009150D3" w:rsidTr="00697597">
        <w:tblPrEx>
          <w:tblLook w:val="0000"/>
        </w:tblPrEx>
        <w:trPr>
          <w:trHeight w:val="720"/>
        </w:trPr>
        <w:tc>
          <w:tcPr>
            <w:tcW w:w="2730" w:type="dxa"/>
            <w:tcBorders>
              <w:top w:val="nil"/>
              <w:left w:val="single" w:sz="4" w:space="0" w:color="auto"/>
              <w:bottom w:val="nil"/>
              <w:right w:val="single" w:sz="4" w:space="0" w:color="auto"/>
            </w:tcBorders>
            <w:vAlign w:val="bottom"/>
          </w:tcPr>
          <w:p w:rsidR="00697597" w:rsidRPr="009150D3" w:rsidRDefault="00697597" w:rsidP="00E13C93">
            <w:pPr>
              <w:widowControl/>
              <w:jc w:val="left"/>
              <w:rPr>
                <w:color w:val="000000"/>
                <w:kern w:val="0"/>
                <w:sz w:val="24"/>
                <w:szCs w:val="24"/>
              </w:rPr>
            </w:pPr>
            <w:r w:rsidRPr="009150D3">
              <w:rPr>
                <w:color w:val="000000"/>
                <w:kern w:val="0"/>
                <w:sz w:val="24"/>
                <w:szCs w:val="24"/>
              </w:rPr>
              <w:t xml:space="preserve">         </w:t>
            </w:r>
            <w:r w:rsidRPr="009150D3">
              <w:rPr>
                <w:rFonts w:hint="eastAsia"/>
                <w:color w:val="000000"/>
                <w:kern w:val="0"/>
                <w:sz w:val="24"/>
                <w:szCs w:val="24"/>
              </w:rPr>
              <w:t xml:space="preserve">  </w:t>
            </w:r>
            <w:r w:rsidRPr="009150D3">
              <w:rPr>
                <w:rFonts w:ascii="宋体" w:hAnsi="宋体" w:hint="eastAsia"/>
                <w:color w:val="000000"/>
                <w:kern w:val="0"/>
                <w:sz w:val="24"/>
                <w:szCs w:val="24"/>
              </w:rPr>
              <w:t>（</w:t>
            </w:r>
            <w:r w:rsidRPr="009150D3">
              <w:rPr>
                <w:color w:val="000000"/>
                <w:kern w:val="0"/>
                <w:sz w:val="24"/>
                <w:szCs w:val="24"/>
              </w:rPr>
              <w:t>2</w:t>
            </w:r>
            <w:r w:rsidRPr="009150D3">
              <w:rPr>
                <w:rFonts w:ascii="宋体" w:hAnsi="宋体" w:hint="eastAsia"/>
                <w:color w:val="000000"/>
                <w:kern w:val="0"/>
                <w:sz w:val="24"/>
                <w:szCs w:val="24"/>
              </w:rPr>
              <w:t>）公务用车购置费</w:t>
            </w:r>
          </w:p>
        </w:tc>
        <w:tc>
          <w:tcPr>
            <w:tcW w:w="2100" w:type="dxa"/>
            <w:tcBorders>
              <w:top w:val="nil"/>
              <w:left w:val="nil"/>
              <w:bottom w:val="nil"/>
              <w:right w:val="single" w:sz="4" w:space="0" w:color="auto"/>
            </w:tcBorders>
            <w:vAlign w:val="center"/>
          </w:tcPr>
          <w:p w:rsidR="00697597" w:rsidRPr="009150D3"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nil"/>
              <w:right w:val="single" w:sz="4" w:space="0" w:color="auto"/>
            </w:tcBorders>
            <w:vAlign w:val="center"/>
          </w:tcPr>
          <w:p w:rsidR="00697597" w:rsidRPr="009150D3" w:rsidRDefault="00697597" w:rsidP="00E13C93">
            <w:pPr>
              <w:widowControl/>
              <w:jc w:val="right"/>
              <w:rPr>
                <w:rFonts w:ascii="Arial" w:hAnsi="Arial" w:cs="Arial"/>
                <w:color w:val="000000"/>
                <w:kern w:val="0"/>
                <w:sz w:val="20"/>
              </w:rPr>
            </w:pPr>
          </w:p>
        </w:tc>
        <w:tc>
          <w:tcPr>
            <w:tcW w:w="7350" w:type="dxa"/>
            <w:tcBorders>
              <w:top w:val="nil"/>
              <w:left w:val="nil"/>
              <w:bottom w:val="nil"/>
              <w:right w:val="single" w:sz="4" w:space="0" w:color="auto"/>
            </w:tcBorders>
            <w:vAlign w:val="center"/>
          </w:tcPr>
          <w:p w:rsidR="00697597" w:rsidRPr="009150D3" w:rsidRDefault="00697597" w:rsidP="00E13C93">
            <w:pPr>
              <w:widowControl/>
              <w:rPr>
                <w:rFonts w:ascii="Arial" w:hAnsi="Arial" w:cs="Arial"/>
                <w:color w:val="000000"/>
                <w:kern w:val="0"/>
                <w:sz w:val="20"/>
              </w:rPr>
            </w:pPr>
          </w:p>
        </w:tc>
      </w:tr>
      <w:tr w:rsidR="00697597" w:rsidRPr="009150D3" w:rsidTr="00697597">
        <w:tblPrEx>
          <w:tblLook w:val="0000"/>
        </w:tblPrEx>
        <w:trPr>
          <w:trHeight w:val="720"/>
        </w:trPr>
        <w:tc>
          <w:tcPr>
            <w:tcW w:w="2730" w:type="dxa"/>
            <w:tcBorders>
              <w:top w:val="nil"/>
              <w:left w:val="single" w:sz="4" w:space="0" w:color="auto"/>
              <w:bottom w:val="single" w:sz="4" w:space="0" w:color="auto"/>
              <w:right w:val="single" w:sz="4" w:space="0" w:color="auto"/>
            </w:tcBorders>
            <w:vAlign w:val="bottom"/>
          </w:tcPr>
          <w:p w:rsidR="00697597" w:rsidRPr="009150D3" w:rsidRDefault="00697597" w:rsidP="00E13C93">
            <w:pPr>
              <w:widowControl/>
              <w:jc w:val="left"/>
              <w:rPr>
                <w:color w:val="000000"/>
                <w:kern w:val="0"/>
                <w:sz w:val="24"/>
                <w:szCs w:val="24"/>
              </w:rPr>
            </w:pPr>
            <w:r w:rsidRPr="009150D3">
              <w:rPr>
                <w:rFonts w:hint="eastAsia"/>
                <w:color w:val="000000"/>
                <w:kern w:val="0"/>
                <w:sz w:val="24"/>
                <w:szCs w:val="24"/>
              </w:rPr>
              <w:t xml:space="preserve">                     </w:t>
            </w:r>
          </w:p>
        </w:tc>
        <w:tc>
          <w:tcPr>
            <w:tcW w:w="2100" w:type="dxa"/>
            <w:tcBorders>
              <w:top w:val="nil"/>
              <w:left w:val="nil"/>
              <w:bottom w:val="single" w:sz="4" w:space="0" w:color="auto"/>
              <w:right w:val="single" w:sz="4" w:space="0" w:color="auto"/>
            </w:tcBorders>
            <w:vAlign w:val="center"/>
          </w:tcPr>
          <w:p w:rsidR="00697597" w:rsidRPr="009150D3" w:rsidRDefault="00697597" w:rsidP="00E13C93">
            <w:pPr>
              <w:widowControl/>
              <w:jc w:val="right"/>
              <w:rPr>
                <w:rFonts w:ascii="华文细黑" w:eastAsia="华文细黑" w:hAnsi="华文细黑" w:cs="Arial"/>
                <w:color w:val="000000"/>
                <w:kern w:val="0"/>
                <w:sz w:val="24"/>
                <w:szCs w:val="24"/>
              </w:rPr>
            </w:pPr>
          </w:p>
        </w:tc>
        <w:tc>
          <w:tcPr>
            <w:tcW w:w="1995" w:type="dxa"/>
            <w:tcBorders>
              <w:top w:val="nil"/>
              <w:left w:val="nil"/>
              <w:bottom w:val="single" w:sz="4" w:space="0" w:color="auto"/>
              <w:right w:val="single" w:sz="4" w:space="0" w:color="auto"/>
            </w:tcBorders>
            <w:vAlign w:val="center"/>
          </w:tcPr>
          <w:p w:rsidR="00697597" w:rsidRPr="009150D3" w:rsidRDefault="00697597" w:rsidP="00E13C93">
            <w:pPr>
              <w:widowControl/>
              <w:jc w:val="right"/>
              <w:rPr>
                <w:rFonts w:ascii="Arial" w:hAnsi="Arial" w:cs="Arial"/>
                <w:color w:val="000000"/>
                <w:kern w:val="0"/>
                <w:sz w:val="20"/>
              </w:rPr>
            </w:pPr>
          </w:p>
        </w:tc>
        <w:tc>
          <w:tcPr>
            <w:tcW w:w="7350" w:type="dxa"/>
            <w:tcBorders>
              <w:top w:val="nil"/>
              <w:left w:val="nil"/>
              <w:bottom w:val="single" w:sz="4" w:space="0" w:color="auto"/>
              <w:right w:val="single" w:sz="4" w:space="0" w:color="auto"/>
            </w:tcBorders>
            <w:vAlign w:val="center"/>
          </w:tcPr>
          <w:p w:rsidR="00697597" w:rsidRPr="009150D3" w:rsidRDefault="00697597" w:rsidP="00E13C93">
            <w:pPr>
              <w:widowControl/>
              <w:rPr>
                <w:rFonts w:ascii="Arial" w:hAnsi="Arial" w:cs="Arial"/>
                <w:color w:val="000000"/>
                <w:kern w:val="0"/>
                <w:sz w:val="20"/>
              </w:rPr>
            </w:pPr>
          </w:p>
        </w:tc>
      </w:tr>
    </w:tbl>
    <w:p w:rsidR="00697597" w:rsidRPr="009150D3" w:rsidRDefault="00697597" w:rsidP="00697597">
      <w:pPr>
        <w:rPr>
          <w:rFonts w:ascii="黑体" w:eastAsia="黑体" w:hAnsi="黑体"/>
          <w:sz w:val="32"/>
        </w:rPr>
      </w:pPr>
    </w:p>
    <w:p w:rsidR="008B7434" w:rsidRPr="009150D3" w:rsidRDefault="008B7434" w:rsidP="009F3C0D">
      <w:pPr>
        <w:rPr>
          <w:rFonts w:ascii="黑体" w:eastAsia="黑体" w:hAnsi="黑体"/>
          <w:sz w:val="32"/>
        </w:rPr>
      </w:pPr>
    </w:p>
    <w:p w:rsidR="008B7434" w:rsidRPr="009150D3" w:rsidRDefault="008B7434" w:rsidP="009F3C0D">
      <w:pPr>
        <w:rPr>
          <w:rFonts w:ascii="黑体" w:eastAsia="黑体" w:hAnsi="黑体"/>
          <w:sz w:val="32"/>
        </w:rPr>
      </w:pPr>
    </w:p>
    <w:p w:rsidR="009F3C0D" w:rsidRPr="009150D3" w:rsidRDefault="009F3C0D" w:rsidP="009F3C0D">
      <w:pPr>
        <w:rPr>
          <w:rFonts w:ascii="黑体" w:eastAsia="黑体" w:hAnsi="黑体"/>
          <w:sz w:val="32"/>
        </w:rPr>
      </w:pPr>
      <w:r w:rsidRPr="009150D3">
        <w:rPr>
          <w:rFonts w:ascii="黑体" w:eastAsia="黑体" w:hAnsi="黑体" w:hint="eastAsia"/>
          <w:sz w:val="32"/>
        </w:rPr>
        <w:lastRenderedPageBreak/>
        <w:t>八、政府性基金预算支出表</w:t>
      </w:r>
    </w:p>
    <w:tbl>
      <w:tblPr>
        <w:tblW w:w="14212" w:type="dxa"/>
        <w:tblInd w:w="-34" w:type="dxa"/>
        <w:tblLayout w:type="fixed"/>
        <w:tblLook w:val="00A0"/>
      </w:tblPr>
      <w:tblGrid>
        <w:gridCol w:w="2032"/>
        <w:gridCol w:w="2730"/>
        <w:gridCol w:w="3150"/>
        <w:gridCol w:w="3150"/>
        <w:gridCol w:w="3150"/>
      </w:tblGrid>
      <w:tr w:rsidR="008B7434" w:rsidRPr="009150D3" w:rsidTr="008A4B9C">
        <w:trPr>
          <w:trHeight w:val="366"/>
        </w:trPr>
        <w:tc>
          <w:tcPr>
            <w:tcW w:w="14212" w:type="dxa"/>
            <w:gridSpan w:val="5"/>
            <w:tcBorders>
              <w:top w:val="nil"/>
              <w:left w:val="nil"/>
              <w:bottom w:val="nil"/>
              <w:right w:val="nil"/>
            </w:tcBorders>
            <w:noWrap/>
            <w:vAlign w:val="bottom"/>
          </w:tcPr>
          <w:p w:rsidR="008B7434" w:rsidRPr="009150D3" w:rsidRDefault="008B7434" w:rsidP="004A4AEC">
            <w:pPr>
              <w:widowControl/>
              <w:jc w:val="left"/>
              <w:rPr>
                <w:rFonts w:ascii="Arial" w:hAnsi="Arial" w:cs="Arial"/>
                <w:color w:val="000000"/>
                <w:kern w:val="0"/>
                <w:sz w:val="20"/>
              </w:rPr>
            </w:pPr>
            <w:r w:rsidRPr="009150D3">
              <w:rPr>
                <w:rFonts w:ascii="宋体" w:hAnsi="宋体" w:cs="Arial" w:hint="eastAsia"/>
                <w:color w:val="000000"/>
                <w:kern w:val="0"/>
                <w:sz w:val="20"/>
              </w:rPr>
              <w:t>部门预算公开表8</w:t>
            </w:r>
          </w:p>
        </w:tc>
      </w:tr>
      <w:tr w:rsidR="008B7434" w:rsidRPr="009150D3" w:rsidTr="008A4B9C">
        <w:trPr>
          <w:trHeight w:val="315"/>
        </w:trPr>
        <w:tc>
          <w:tcPr>
            <w:tcW w:w="14212" w:type="dxa"/>
            <w:gridSpan w:val="5"/>
            <w:tcBorders>
              <w:top w:val="nil"/>
              <w:left w:val="nil"/>
              <w:bottom w:val="single" w:sz="4" w:space="0" w:color="auto"/>
              <w:right w:val="nil"/>
            </w:tcBorders>
            <w:noWrap/>
            <w:vAlign w:val="bottom"/>
          </w:tcPr>
          <w:p w:rsidR="008B7434" w:rsidRPr="009150D3" w:rsidRDefault="008B7434" w:rsidP="004A4AEC">
            <w:pPr>
              <w:widowControl/>
              <w:jc w:val="right"/>
              <w:rPr>
                <w:rFonts w:ascii="宋体" w:cs="Arial"/>
                <w:color w:val="000000"/>
                <w:kern w:val="0"/>
                <w:sz w:val="24"/>
                <w:szCs w:val="24"/>
              </w:rPr>
            </w:pPr>
            <w:r w:rsidRPr="009150D3">
              <w:rPr>
                <w:rFonts w:ascii="宋体" w:hAnsi="宋体" w:cs="Arial" w:hint="eastAsia"/>
                <w:color w:val="000000"/>
                <w:kern w:val="0"/>
                <w:sz w:val="24"/>
                <w:szCs w:val="24"/>
              </w:rPr>
              <w:t>单位：万元</w:t>
            </w:r>
          </w:p>
        </w:tc>
      </w:tr>
      <w:tr w:rsidR="009F3C0D" w:rsidRPr="009150D3" w:rsidTr="004A4AEC">
        <w:trPr>
          <w:trHeight w:val="308"/>
        </w:trPr>
        <w:tc>
          <w:tcPr>
            <w:tcW w:w="2032" w:type="dxa"/>
            <w:vMerge w:val="restart"/>
            <w:tcBorders>
              <w:top w:val="nil"/>
              <w:left w:val="single" w:sz="4" w:space="0" w:color="auto"/>
              <w:bottom w:val="single" w:sz="4" w:space="0" w:color="000000"/>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科目编码</w:t>
            </w:r>
          </w:p>
        </w:tc>
        <w:tc>
          <w:tcPr>
            <w:tcW w:w="2730" w:type="dxa"/>
            <w:vMerge w:val="restart"/>
            <w:tcBorders>
              <w:top w:val="nil"/>
              <w:left w:val="single" w:sz="4" w:space="0" w:color="auto"/>
              <w:bottom w:val="single" w:sz="4" w:space="0" w:color="000000"/>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科目名称</w:t>
            </w:r>
          </w:p>
        </w:tc>
        <w:tc>
          <w:tcPr>
            <w:tcW w:w="9450" w:type="dxa"/>
            <w:gridSpan w:val="3"/>
            <w:tcBorders>
              <w:top w:val="single" w:sz="4" w:space="0" w:color="auto"/>
              <w:left w:val="nil"/>
              <w:bottom w:val="single" w:sz="4" w:space="0" w:color="auto"/>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本年政府性基金预算财政拨款支出</w:t>
            </w:r>
          </w:p>
        </w:tc>
      </w:tr>
      <w:tr w:rsidR="009F3C0D" w:rsidRPr="009150D3" w:rsidTr="004A4AEC">
        <w:trPr>
          <w:trHeight w:val="308"/>
        </w:trPr>
        <w:tc>
          <w:tcPr>
            <w:tcW w:w="2032" w:type="dxa"/>
            <w:vMerge/>
            <w:tcBorders>
              <w:top w:val="nil"/>
              <w:left w:val="single" w:sz="4" w:space="0" w:color="auto"/>
              <w:bottom w:val="single" w:sz="4" w:space="0" w:color="000000"/>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p>
        </w:tc>
        <w:tc>
          <w:tcPr>
            <w:tcW w:w="2730" w:type="dxa"/>
            <w:vMerge/>
            <w:tcBorders>
              <w:top w:val="nil"/>
              <w:left w:val="single" w:sz="4" w:space="0" w:color="auto"/>
              <w:bottom w:val="single" w:sz="4" w:space="0" w:color="000000"/>
              <w:right w:val="single" w:sz="4" w:space="0" w:color="auto"/>
            </w:tcBorders>
            <w:vAlign w:val="center"/>
          </w:tcPr>
          <w:p w:rsidR="009F3C0D" w:rsidRPr="009150D3" w:rsidRDefault="009F3C0D" w:rsidP="004A4AEC">
            <w:pPr>
              <w:widowControl/>
              <w:jc w:val="left"/>
              <w:rPr>
                <w:rFonts w:ascii="宋体" w:cs="Arial"/>
                <w:color w:val="000000"/>
                <w:kern w:val="0"/>
                <w:sz w:val="22"/>
                <w:szCs w:val="22"/>
              </w:rPr>
            </w:pPr>
          </w:p>
        </w:tc>
        <w:tc>
          <w:tcPr>
            <w:tcW w:w="3150" w:type="dxa"/>
            <w:tcBorders>
              <w:top w:val="nil"/>
              <w:left w:val="nil"/>
              <w:bottom w:val="single" w:sz="4" w:space="0" w:color="auto"/>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合计</w:t>
            </w:r>
          </w:p>
        </w:tc>
        <w:tc>
          <w:tcPr>
            <w:tcW w:w="3150" w:type="dxa"/>
            <w:tcBorders>
              <w:top w:val="nil"/>
              <w:left w:val="nil"/>
              <w:bottom w:val="single" w:sz="4" w:space="0" w:color="auto"/>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基本支出</w:t>
            </w:r>
          </w:p>
        </w:tc>
        <w:tc>
          <w:tcPr>
            <w:tcW w:w="3150" w:type="dxa"/>
            <w:tcBorders>
              <w:top w:val="nil"/>
              <w:left w:val="nil"/>
              <w:bottom w:val="single" w:sz="4" w:space="0" w:color="auto"/>
              <w:right w:val="single" w:sz="4" w:space="0" w:color="auto"/>
            </w:tcBorders>
            <w:noWrap/>
            <w:vAlign w:val="center"/>
          </w:tcPr>
          <w:p w:rsidR="009F3C0D" w:rsidRPr="009150D3" w:rsidRDefault="009F3C0D" w:rsidP="004A4AEC">
            <w:pPr>
              <w:widowControl/>
              <w:jc w:val="center"/>
              <w:rPr>
                <w:rFonts w:ascii="宋体" w:cs="Arial"/>
                <w:color w:val="000000"/>
                <w:kern w:val="0"/>
                <w:sz w:val="22"/>
                <w:szCs w:val="22"/>
              </w:rPr>
            </w:pPr>
            <w:r w:rsidRPr="009150D3">
              <w:rPr>
                <w:rFonts w:ascii="宋体" w:hAnsi="宋体" w:cs="Arial" w:hint="eastAsia"/>
                <w:color w:val="000000"/>
                <w:kern w:val="0"/>
                <w:sz w:val="22"/>
                <w:szCs w:val="22"/>
              </w:rPr>
              <w:t>项目支出</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bCs/>
                <w:color w:val="000000"/>
                <w:kern w:val="0"/>
                <w:sz w:val="22"/>
                <w:szCs w:val="22"/>
              </w:rPr>
            </w:pPr>
            <w:r w:rsidRPr="009150D3">
              <w:rPr>
                <w:rFonts w:hint="eastAsia"/>
                <w:bCs/>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8B7434">
        <w:trPr>
          <w:trHeight w:val="330"/>
        </w:trPr>
        <w:tc>
          <w:tcPr>
            <w:tcW w:w="2032" w:type="dxa"/>
            <w:tcBorders>
              <w:top w:val="nil"/>
              <w:left w:val="single" w:sz="4" w:space="0" w:color="auto"/>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273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bottom"/>
          </w:tcPr>
          <w:p w:rsidR="009F3C0D" w:rsidRPr="009150D3" w:rsidRDefault="009F3C0D" w:rsidP="008B7434">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r w:rsidR="009F3C0D" w:rsidRPr="009150D3" w:rsidTr="004A4AEC">
        <w:trPr>
          <w:trHeight w:val="330"/>
        </w:trPr>
        <w:tc>
          <w:tcPr>
            <w:tcW w:w="2032" w:type="dxa"/>
            <w:tcBorders>
              <w:top w:val="nil"/>
              <w:left w:val="single" w:sz="4" w:space="0" w:color="auto"/>
              <w:bottom w:val="single" w:sz="4" w:space="0" w:color="auto"/>
              <w:right w:val="single" w:sz="4" w:space="0" w:color="auto"/>
            </w:tcBorders>
            <w:noWrap/>
            <w:vAlign w:val="center"/>
          </w:tcPr>
          <w:p w:rsidR="009F3C0D" w:rsidRPr="009150D3" w:rsidRDefault="009F3C0D" w:rsidP="004A4AEC">
            <w:pPr>
              <w:widowControl/>
              <w:jc w:val="center"/>
              <w:rPr>
                <w:rFonts w:ascii="宋体" w:cs="Arial"/>
                <w:bCs/>
                <w:color w:val="000000"/>
                <w:kern w:val="0"/>
                <w:sz w:val="22"/>
                <w:szCs w:val="22"/>
              </w:rPr>
            </w:pPr>
            <w:r w:rsidRPr="009150D3">
              <w:rPr>
                <w:rFonts w:ascii="宋体" w:hAnsi="宋体" w:cs="Arial" w:hint="eastAsia"/>
                <w:bCs/>
                <w:color w:val="000000"/>
                <w:kern w:val="0"/>
                <w:sz w:val="22"/>
                <w:szCs w:val="22"/>
              </w:rPr>
              <w:t>合计</w:t>
            </w:r>
          </w:p>
        </w:tc>
        <w:tc>
          <w:tcPr>
            <w:tcW w:w="2730"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c>
          <w:tcPr>
            <w:tcW w:w="3150" w:type="dxa"/>
            <w:tcBorders>
              <w:top w:val="nil"/>
              <w:left w:val="nil"/>
              <w:bottom w:val="single" w:sz="4" w:space="0" w:color="auto"/>
              <w:right w:val="single" w:sz="4" w:space="0" w:color="auto"/>
            </w:tcBorders>
            <w:noWrap/>
            <w:vAlign w:val="center"/>
          </w:tcPr>
          <w:p w:rsidR="009F3C0D" w:rsidRPr="009150D3" w:rsidRDefault="009F3C0D" w:rsidP="004A4AEC">
            <w:pPr>
              <w:widowControl/>
              <w:jc w:val="right"/>
              <w:rPr>
                <w:rFonts w:ascii="宋体" w:cs="Arial"/>
                <w:color w:val="000000"/>
                <w:kern w:val="0"/>
                <w:sz w:val="22"/>
                <w:szCs w:val="22"/>
              </w:rPr>
            </w:pPr>
            <w:r w:rsidRPr="009150D3">
              <w:rPr>
                <w:rFonts w:ascii="宋体" w:hAnsi="宋体" w:cs="Arial" w:hint="eastAsia"/>
                <w:color w:val="000000"/>
                <w:kern w:val="0"/>
                <w:sz w:val="22"/>
                <w:szCs w:val="22"/>
              </w:rPr>
              <w:t xml:space="preserve">　</w:t>
            </w:r>
          </w:p>
        </w:tc>
      </w:tr>
    </w:tbl>
    <w:p w:rsidR="00023271" w:rsidRPr="009150D3" w:rsidRDefault="00023271" w:rsidP="00A60678">
      <w:pPr>
        <w:outlineLvl w:val="1"/>
        <w:rPr>
          <w:rFonts w:ascii="方正小标宋简体" w:eastAsia="方正小标宋简体" w:hAnsi="方正小标宋简体"/>
          <w:sz w:val="44"/>
        </w:rPr>
        <w:sectPr w:rsidR="00023271" w:rsidRPr="009150D3" w:rsidSect="00023271">
          <w:footerReference w:type="default" r:id="rId7"/>
          <w:pgSz w:w="16838" w:h="11906" w:orient="landscape" w:code="9"/>
          <w:pgMar w:top="1797" w:right="1440" w:bottom="1797" w:left="1440" w:header="851" w:footer="992" w:gutter="0"/>
          <w:cols w:space="720"/>
          <w:docGrid w:linePitch="312"/>
        </w:sectPr>
      </w:pPr>
    </w:p>
    <w:p w:rsidR="00D90EB2" w:rsidRPr="009150D3" w:rsidRDefault="00D90EB2" w:rsidP="00D90EB2">
      <w:pPr>
        <w:jc w:val="center"/>
        <w:outlineLvl w:val="1"/>
        <w:rPr>
          <w:rFonts w:ascii="方正小标宋简体" w:eastAsia="方正小标宋简体" w:hAnsi="方正小标宋简体"/>
          <w:sz w:val="44"/>
        </w:rPr>
      </w:pPr>
      <w:r w:rsidRPr="009150D3">
        <w:rPr>
          <w:rFonts w:ascii="方正小标宋简体" w:eastAsia="方正小标宋简体" w:hAnsi="方正小标宋简体" w:hint="eastAsia"/>
          <w:sz w:val="44"/>
        </w:rPr>
        <w:lastRenderedPageBreak/>
        <w:t>第</w:t>
      </w:r>
      <w:r w:rsidR="008B7434" w:rsidRPr="009150D3">
        <w:rPr>
          <w:rFonts w:ascii="方正小标宋简体" w:eastAsia="方正小标宋简体" w:hAnsi="方正小标宋简体" w:hint="eastAsia"/>
          <w:sz w:val="44"/>
        </w:rPr>
        <w:t>三</w:t>
      </w:r>
      <w:r w:rsidRPr="009150D3">
        <w:rPr>
          <w:rFonts w:ascii="方正小标宋简体" w:eastAsia="方正小标宋简体" w:hAnsi="方正小标宋简体" w:hint="eastAsia"/>
          <w:sz w:val="44"/>
        </w:rPr>
        <w:t xml:space="preserve">部分  </w:t>
      </w:r>
      <w:r w:rsidR="001E0572" w:rsidRPr="009150D3">
        <w:rPr>
          <w:rFonts w:ascii="方正小标宋简体" w:eastAsia="方正小标宋简体" w:hAnsi="方正小标宋简体" w:hint="eastAsia"/>
          <w:sz w:val="44"/>
        </w:rPr>
        <w:t>2019</w:t>
      </w:r>
      <w:r w:rsidRPr="009150D3">
        <w:rPr>
          <w:rFonts w:ascii="方正小标宋简体" w:eastAsia="方正小标宋简体" w:hAnsi="方正小标宋简体" w:hint="eastAsia"/>
          <w:sz w:val="44"/>
        </w:rPr>
        <w:t>年度部门预算情况说明</w:t>
      </w:r>
    </w:p>
    <w:p w:rsidR="00D90EB2" w:rsidRPr="009150D3" w:rsidRDefault="00D90EB2" w:rsidP="00A017A9">
      <w:pPr>
        <w:spacing w:line="360" w:lineRule="auto"/>
        <w:rPr>
          <w:rFonts w:ascii="仿宋_GB2312" w:eastAsia="仿宋_GB2312"/>
          <w:sz w:val="32"/>
          <w:szCs w:val="32"/>
        </w:rPr>
      </w:pPr>
    </w:p>
    <w:p w:rsidR="00B625AC" w:rsidRPr="009150D3" w:rsidRDefault="00B625AC" w:rsidP="00A017A9">
      <w:pPr>
        <w:outlineLvl w:val="2"/>
        <w:rPr>
          <w:rFonts w:ascii="仿宋_GB2312" w:eastAsia="仿宋_GB2312" w:hAnsi="宋体"/>
          <w:sz w:val="32"/>
        </w:rPr>
      </w:pPr>
    </w:p>
    <w:p w:rsidR="00B625AC" w:rsidRPr="009150D3" w:rsidRDefault="00B625AC" w:rsidP="006720D7">
      <w:pPr>
        <w:spacing w:line="360" w:lineRule="auto"/>
        <w:ind w:firstLineChars="200" w:firstLine="643"/>
        <w:outlineLvl w:val="2"/>
        <w:rPr>
          <w:rFonts w:ascii="仿宋_GB2312" w:eastAsia="仿宋_GB2312"/>
          <w:b/>
          <w:sz w:val="32"/>
        </w:rPr>
      </w:pPr>
      <w:r w:rsidRPr="009150D3">
        <w:rPr>
          <w:rFonts w:ascii="仿宋_GB2312" w:eastAsia="仿宋_GB2312" w:hAnsi="宋体" w:hint="eastAsia"/>
          <w:b/>
          <w:sz w:val="32"/>
        </w:rPr>
        <w:t>一、</w:t>
      </w:r>
      <w:r w:rsidR="00A60678" w:rsidRPr="009150D3">
        <w:rPr>
          <w:rFonts w:ascii="仿宋_GB2312" w:eastAsia="仿宋_GB2312" w:hAnsi="宋体" w:hint="eastAsia"/>
          <w:b/>
          <w:sz w:val="32"/>
        </w:rPr>
        <w:t>本</w:t>
      </w:r>
      <w:r w:rsidRPr="009150D3">
        <w:rPr>
          <w:rFonts w:ascii="仿宋_GB2312" w:eastAsia="仿宋_GB2312" w:hAnsi="宋体" w:hint="eastAsia"/>
          <w:b/>
          <w:sz w:val="32"/>
        </w:rPr>
        <w:t>部门</w:t>
      </w:r>
      <w:r w:rsidR="001E0572" w:rsidRPr="009150D3">
        <w:rPr>
          <w:rFonts w:ascii="仿宋_GB2312" w:eastAsia="仿宋_GB2312" w:hAnsi="宋体" w:hint="eastAsia"/>
          <w:b/>
          <w:sz w:val="32"/>
          <w:szCs w:val="30"/>
        </w:rPr>
        <w:t>2019</w:t>
      </w:r>
      <w:r w:rsidRPr="009150D3">
        <w:rPr>
          <w:rFonts w:ascii="仿宋_GB2312" w:eastAsia="仿宋_GB2312" w:hAnsi="宋体" w:hint="eastAsia"/>
          <w:b/>
          <w:sz w:val="32"/>
          <w:szCs w:val="30"/>
        </w:rPr>
        <w:t>年度收入支出预算总体情况说明</w:t>
      </w:r>
    </w:p>
    <w:p w:rsidR="00B625AC" w:rsidRPr="009150D3" w:rsidRDefault="00B625AC" w:rsidP="00B560D2">
      <w:pPr>
        <w:spacing w:line="360" w:lineRule="auto"/>
        <w:rPr>
          <w:rFonts w:ascii="仿宋_GB2312" w:eastAsia="仿宋_GB2312"/>
          <w:sz w:val="32"/>
          <w:szCs w:val="30"/>
        </w:rPr>
      </w:pPr>
      <w:r w:rsidRPr="009150D3">
        <w:rPr>
          <w:rFonts w:ascii="仿宋_GB2312" w:eastAsia="仿宋_GB2312" w:hAnsi="宋体" w:hint="eastAsia"/>
          <w:sz w:val="32"/>
        </w:rPr>
        <w:t xml:space="preserve">    </w:t>
      </w:r>
      <w:r w:rsidR="00A60678" w:rsidRPr="009150D3">
        <w:rPr>
          <w:rFonts w:ascii="仿宋_GB2312" w:eastAsia="仿宋_GB2312" w:hint="eastAsia"/>
          <w:sz w:val="32"/>
          <w:szCs w:val="32"/>
        </w:rPr>
        <w:t>按照综合预算的原则，本部门所有收入和支出均纳入部门预算管理</w:t>
      </w:r>
      <w:r w:rsidR="009854CA" w:rsidRPr="009150D3">
        <w:rPr>
          <w:rFonts w:ascii="仿宋_GB2312" w:eastAsia="仿宋_GB2312" w:hint="eastAsia"/>
          <w:sz w:val="32"/>
          <w:szCs w:val="32"/>
        </w:rPr>
        <w:t>，收支总预算</w:t>
      </w:r>
      <w:r w:rsidR="00D92A5E" w:rsidRPr="009150D3">
        <w:rPr>
          <w:rFonts w:ascii="仿宋_GB2312" w:eastAsia="仿宋_GB2312" w:hAnsi="宋体" w:hint="eastAsia"/>
          <w:sz w:val="32"/>
          <w:szCs w:val="30"/>
        </w:rPr>
        <w:t>218.42</w:t>
      </w:r>
      <w:r w:rsidR="009854CA" w:rsidRPr="009150D3">
        <w:rPr>
          <w:rFonts w:ascii="仿宋_GB2312" w:eastAsia="仿宋_GB2312" w:hint="eastAsia"/>
          <w:sz w:val="32"/>
          <w:szCs w:val="32"/>
        </w:rPr>
        <w:t>万元</w:t>
      </w:r>
      <w:r w:rsidR="00A60678" w:rsidRPr="009150D3">
        <w:rPr>
          <w:rFonts w:ascii="仿宋_GB2312" w:eastAsia="仿宋_GB2312" w:hint="eastAsia"/>
          <w:sz w:val="32"/>
          <w:szCs w:val="32"/>
        </w:rPr>
        <w:t>。收入包括：经费拨款（补助）、</w:t>
      </w:r>
      <w:r w:rsidR="009854CA" w:rsidRPr="009150D3">
        <w:rPr>
          <w:rFonts w:ascii="仿宋_GB2312" w:eastAsia="仿宋_GB2312" w:hint="eastAsia"/>
          <w:sz w:val="32"/>
          <w:szCs w:val="32"/>
        </w:rPr>
        <w:t>行政性收费收入</w:t>
      </w:r>
      <w:r w:rsidR="00A60678" w:rsidRPr="009150D3">
        <w:rPr>
          <w:rFonts w:ascii="仿宋_GB2312" w:eastAsia="仿宋_GB2312" w:hint="eastAsia"/>
          <w:sz w:val="32"/>
          <w:szCs w:val="32"/>
        </w:rPr>
        <w:t>；支出包括：</w:t>
      </w:r>
      <w:r w:rsidR="00D92A5E" w:rsidRPr="009150D3">
        <w:rPr>
          <w:rFonts w:ascii="仿宋_GB2312" w:eastAsia="仿宋_GB2312" w:hint="eastAsia"/>
          <w:sz w:val="32"/>
          <w:szCs w:val="32"/>
        </w:rPr>
        <w:t>公共安全</w:t>
      </w:r>
      <w:r w:rsidR="00A17950" w:rsidRPr="009150D3">
        <w:rPr>
          <w:rFonts w:ascii="仿宋_GB2312" w:eastAsia="仿宋_GB2312" w:hint="eastAsia"/>
          <w:sz w:val="32"/>
          <w:szCs w:val="32"/>
        </w:rPr>
        <w:t>支出</w:t>
      </w:r>
      <w:r w:rsidR="00A60678" w:rsidRPr="009150D3">
        <w:rPr>
          <w:rFonts w:ascii="仿宋_GB2312" w:eastAsia="仿宋_GB2312" w:hint="eastAsia"/>
          <w:sz w:val="32"/>
          <w:szCs w:val="32"/>
        </w:rPr>
        <w:t>。</w:t>
      </w:r>
    </w:p>
    <w:p w:rsidR="00B625AC" w:rsidRPr="009150D3" w:rsidRDefault="00B625AC" w:rsidP="00B560D2">
      <w:pPr>
        <w:spacing w:line="360" w:lineRule="auto"/>
        <w:outlineLvl w:val="2"/>
        <w:rPr>
          <w:rFonts w:ascii="仿宋_GB2312" w:eastAsia="仿宋_GB2312"/>
          <w:b/>
          <w:sz w:val="32"/>
        </w:rPr>
      </w:pPr>
      <w:r w:rsidRPr="009150D3">
        <w:rPr>
          <w:rFonts w:ascii="仿宋_GB2312" w:eastAsia="仿宋_GB2312" w:hAnsi="宋体" w:hint="eastAsia"/>
          <w:sz w:val="32"/>
        </w:rPr>
        <w:t xml:space="preserve">    </w:t>
      </w:r>
      <w:r w:rsidRPr="009150D3">
        <w:rPr>
          <w:rFonts w:ascii="仿宋_GB2312" w:eastAsia="仿宋_GB2312" w:hAnsi="宋体" w:hint="eastAsia"/>
          <w:b/>
          <w:sz w:val="32"/>
        </w:rPr>
        <w:t>二、</w:t>
      </w:r>
      <w:r w:rsidR="009854CA" w:rsidRPr="009150D3">
        <w:rPr>
          <w:rFonts w:ascii="仿宋_GB2312" w:eastAsia="仿宋_GB2312" w:hAnsi="宋体" w:hint="eastAsia"/>
          <w:b/>
          <w:sz w:val="32"/>
        </w:rPr>
        <w:t>本</w:t>
      </w:r>
      <w:r w:rsidRPr="009150D3">
        <w:rPr>
          <w:rFonts w:ascii="仿宋_GB2312" w:eastAsia="仿宋_GB2312" w:hAnsi="宋体" w:hint="eastAsia"/>
          <w:b/>
          <w:sz w:val="32"/>
        </w:rPr>
        <w:t>部门</w:t>
      </w:r>
      <w:r w:rsidR="001E0572" w:rsidRPr="009150D3">
        <w:rPr>
          <w:rFonts w:ascii="仿宋_GB2312" w:eastAsia="仿宋_GB2312" w:hAnsi="宋体" w:hint="eastAsia"/>
          <w:b/>
          <w:sz w:val="32"/>
          <w:szCs w:val="30"/>
        </w:rPr>
        <w:t>2019</w:t>
      </w:r>
      <w:r w:rsidR="009854CA" w:rsidRPr="009150D3">
        <w:rPr>
          <w:rFonts w:ascii="仿宋_GB2312" w:eastAsia="仿宋_GB2312" w:hAnsi="宋体" w:hint="eastAsia"/>
          <w:b/>
          <w:sz w:val="32"/>
          <w:szCs w:val="30"/>
        </w:rPr>
        <w:t>年度</w:t>
      </w:r>
      <w:r w:rsidRPr="009150D3">
        <w:rPr>
          <w:rFonts w:ascii="仿宋_GB2312" w:eastAsia="仿宋_GB2312" w:hAnsi="宋体" w:hint="eastAsia"/>
          <w:b/>
          <w:sz w:val="32"/>
          <w:szCs w:val="30"/>
        </w:rPr>
        <w:t>收入预算情况说明</w:t>
      </w:r>
    </w:p>
    <w:p w:rsidR="00B625AC" w:rsidRPr="009150D3" w:rsidRDefault="00B625AC" w:rsidP="00496BF5">
      <w:pPr>
        <w:spacing w:line="360" w:lineRule="auto"/>
        <w:rPr>
          <w:rFonts w:ascii="仿宋_GB2312" w:eastAsia="仿宋_GB2312"/>
          <w:sz w:val="32"/>
        </w:rPr>
      </w:pPr>
      <w:r w:rsidRPr="009150D3">
        <w:rPr>
          <w:rFonts w:ascii="仿宋_GB2312" w:eastAsia="仿宋_GB2312" w:hAnsi="宋体" w:hint="eastAsia"/>
          <w:sz w:val="32"/>
        </w:rPr>
        <w:t xml:space="preserve">    收入合计</w:t>
      </w:r>
      <w:r w:rsidR="00D92A5E" w:rsidRPr="009150D3">
        <w:rPr>
          <w:rFonts w:ascii="仿宋_GB2312" w:eastAsia="仿宋_GB2312" w:hAnsi="宋体" w:hint="eastAsia"/>
          <w:sz w:val="32"/>
        </w:rPr>
        <w:t>218.42</w:t>
      </w:r>
      <w:r w:rsidRPr="009150D3">
        <w:rPr>
          <w:rFonts w:ascii="仿宋_GB2312" w:eastAsia="仿宋_GB2312" w:hAnsi="宋体" w:hint="eastAsia"/>
          <w:sz w:val="32"/>
        </w:rPr>
        <w:t>万元，其中：</w:t>
      </w:r>
      <w:r w:rsidR="009854CA" w:rsidRPr="009150D3">
        <w:rPr>
          <w:rFonts w:ascii="仿宋_GB2312" w:eastAsia="仿宋_GB2312" w:hint="eastAsia"/>
          <w:sz w:val="32"/>
          <w:szCs w:val="32"/>
        </w:rPr>
        <w:t>经费拨款（补助）</w:t>
      </w:r>
      <w:r w:rsidRPr="009150D3">
        <w:rPr>
          <w:rFonts w:ascii="仿宋_GB2312" w:eastAsia="仿宋_GB2312" w:hAnsi="宋体" w:hint="eastAsia"/>
          <w:sz w:val="32"/>
        </w:rPr>
        <w:t>收入</w:t>
      </w:r>
      <w:r w:rsidR="00D92A5E" w:rsidRPr="009150D3">
        <w:rPr>
          <w:rFonts w:ascii="仿宋_GB2312" w:eastAsia="仿宋_GB2312" w:hAnsi="宋体" w:hint="eastAsia"/>
          <w:sz w:val="32"/>
        </w:rPr>
        <w:t>28.42</w:t>
      </w:r>
      <w:r w:rsidRPr="009150D3">
        <w:rPr>
          <w:rFonts w:ascii="仿宋_GB2312" w:eastAsia="仿宋_GB2312" w:hAnsi="宋体" w:hint="eastAsia"/>
          <w:sz w:val="32"/>
        </w:rPr>
        <w:t>万元，占</w:t>
      </w:r>
      <w:r w:rsidR="00D92A5E" w:rsidRPr="009150D3">
        <w:rPr>
          <w:rFonts w:ascii="仿宋_GB2312" w:eastAsia="仿宋_GB2312" w:hAnsi="宋体" w:hint="eastAsia"/>
          <w:sz w:val="32"/>
        </w:rPr>
        <w:t>13.01</w:t>
      </w:r>
      <w:r w:rsidRPr="009150D3">
        <w:rPr>
          <w:rFonts w:ascii="仿宋_GB2312" w:eastAsia="仿宋_GB2312" w:hAnsi="宋体" w:hint="eastAsia"/>
          <w:sz w:val="32"/>
        </w:rPr>
        <w:t>%；</w:t>
      </w:r>
      <w:r w:rsidR="009854CA" w:rsidRPr="009150D3">
        <w:rPr>
          <w:rFonts w:ascii="仿宋_GB2312" w:eastAsia="仿宋_GB2312" w:hint="eastAsia"/>
          <w:sz w:val="32"/>
          <w:szCs w:val="32"/>
        </w:rPr>
        <w:t>行政性收费收入</w:t>
      </w:r>
      <w:r w:rsidR="00D92A5E" w:rsidRPr="009150D3">
        <w:rPr>
          <w:rFonts w:ascii="仿宋_GB2312" w:eastAsia="仿宋_GB2312" w:hAnsi="宋体" w:hint="eastAsia"/>
          <w:sz w:val="32"/>
        </w:rPr>
        <w:t>190</w:t>
      </w:r>
      <w:r w:rsidRPr="009150D3">
        <w:rPr>
          <w:rFonts w:ascii="仿宋_GB2312" w:eastAsia="仿宋_GB2312" w:hAnsi="宋体" w:hint="eastAsia"/>
          <w:sz w:val="32"/>
        </w:rPr>
        <w:t>万元，占</w:t>
      </w:r>
      <w:r w:rsidR="00D92A5E" w:rsidRPr="009150D3">
        <w:rPr>
          <w:rFonts w:ascii="仿宋_GB2312" w:eastAsia="仿宋_GB2312" w:hAnsi="宋体" w:hint="eastAsia"/>
          <w:sz w:val="32"/>
        </w:rPr>
        <w:t>86.99</w:t>
      </w:r>
      <w:r w:rsidRPr="009150D3">
        <w:rPr>
          <w:rFonts w:ascii="仿宋_GB2312" w:eastAsia="仿宋_GB2312" w:hAnsi="宋体" w:hint="eastAsia"/>
          <w:sz w:val="32"/>
        </w:rPr>
        <w:t>%</w:t>
      </w:r>
      <w:r w:rsidRPr="009150D3">
        <w:rPr>
          <w:rFonts w:ascii="仿宋_GB2312" w:eastAsia="仿宋_GB2312" w:hAnsi="宋体" w:hint="eastAsia"/>
          <w:sz w:val="32"/>
          <w:szCs w:val="30"/>
        </w:rPr>
        <w:t>。</w:t>
      </w:r>
    </w:p>
    <w:p w:rsidR="00B625AC" w:rsidRPr="009150D3" w:rsidRDefault="00B625AC" w:rsidP="00B560D2">
      <w:pPr>
        <w:spacing w:line="360" w:lineRule="auto"/>
        <w:outlineLvl w:val="2"/>
        <w:rPr>
          <w:rFonts w:ascii="仿宋_GB2312" w:eastAsia="仿宋_GB2312"/>
          <w:b/>
          <w:sz w:val="32"/>
        </w:rPr>
      </w:pPr>
      <w:r w:rsidRPr="009150D3">
        <w:rPr>
          <w:rFonts w:ascii="仿宋_GB2312" w:eastAsia="仿宋_GB2312" w:hAnsi="宋体" w:hint="eastAsia"/>
          <w:sz w:val="32"/>
        </w:rPr>
        <w:t xml:space="preserve">    </w:t>
      </w:r>
      <w:r w:rsidRPr="009150D3">
        <w:rPr>
          <w:rFonts w:ascii="仿宋_GB2312" w:eastAsia="仿宋_GB2312" w:hAnsi="宋体" w:hint="eastAsia"/>
          <w:b/>
          <w:sz w:val="32"/>
        </w:rPr>
        <w:t>三、</w:t>
      </w:r>
      <w:r w:rsidR="009854CA"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9854CA" w:rsidRPr="009150D3">
        <w:rPr>
          <w:rFonts w:ascii="仿宋_GB2312" w:eastAsia="仿宋_GB2312" w:hAnsi="宋体" w:hint="eastAsia"/>
          <w:b/>
          <w:sz w:val="32"/>
          <w:szCs w:val="30"/>
        </w:rPr>
        <w:t>年度</w:t>
      </w:r>
      <w:r w:rsidRPr="009150D3">
        <w:rPr>
          <w:rFonts w:ascii="仿宋_GB2312" w:eastAsia="仿宋_GB2312" w:hAnsi="宋体" w:hint="eastAsia"/>
          <w:b/>
          <w:sz w:val="32"/>
          <w:szCs w:val="30"/>
        </w:rPr>
        <w:t>支出预算情况说明</w:t>
      </w:r>
    </w:p>
    <w:p w:rsidR="00B625AC" w:rsidRPr="009150D3" w:rsidRDefault="00B625AC" w:rsidP="00496BF5">
      <w:pPr>
        <w:spacing w:line="360" w:lineRule="auto"/>
        <w:rPr>
          <w:rFonts w:ascii="仿宋_GB2312" w:eastAsia="仿宋_GB2312"/>
          <w:sz w:val="32"/>
        </w:rPr>
      </w:pPr>
      <w:r w:rsidRPr="009150D3">
        <w:rPr>
          <w:rFonts w:ascii="仿宋_GB2312" w:eastAsia="仿宋_GB2312" w:hAnsi="宋体" w:hint="eastAsia"/>
          <w:sz w:val="32"/>
        </w:rPr>
        <w:t xml:space="preserve">    支出合计</w:t>
      </w:r>
      <w:r w:rsidR="00BA5234" w:rsidRPr="009150D3">
        <w:rPr>
          <w:rFonts w:ascii="仿宋_GB2312" w:eastAsia="仿宋_GB2312" w:hAnsi="宋体" w:hint="eastAsia"/>
          <w:sz w:val="32"/>
        </w:rPr>
        <w:t>218.42</w:t>
      </w:r>
      <w:r w:rsidRPr="009150D3">
        <w:rPr>
          <w:rFonts w:ascii="仿宋_GB2312" w:eastAsia="仿宋_GB2312" w:hAnsi="宋体" w:hint="eastAsia"/>
          <w:sz w:val="32"/>
        </w:rPr>
        <w:t>万元，其中：基本支出</w:t>
      </w:r>
      <w:r w:rsidR="00BA5234" w:rsidRPr="009150D3">
        <w:rPr>
          <w:rFonts w:ascii="仿宋_GB2312" w:eastAsia="仿宋_GB2312" w:hAnsi="宋体" w:hint="eastAsia"/>
          <w:sz w:val="32"/>
        </w:rPr>
        <w:t>28.42</w:t>
      </w:r>
      <w:r w:rsidR="00496BF5" w:rsidRPr="009150D3">
        <w:rPr>
          <w:rFonts w:ascii="仿宋_GB2312" w:eastAsia="仿宋_GB2312" w:hAnsi="宋体" w:hint="eastAsia"/>
          <w:sz w:val="32"/>
        </w:rPr>
        <w:t>万元，</w:t>
      </w:r>
      <w:r w:rsidRPr="009150D3">
        <w:rPr>
          <w:rFonts w:ascii="仿宋_GB2312" w:eastAsia="仿宋_GB2312" w:hAnsi="宋体" w:hint="eastAsia"/>
          <w:sz w:val="32"/>
        </w:rPr>
        <w:t>占</w:t>
      </w:r>
      <w:r w:rsidR="00BA5234" w:rsidRPr="009150D3">
        <w:rPr>
          <w:rFonts w:ascii="仿宋_GB2312" w:eastAsia="仿宋_GB2312" w:hAnsi="宋体" w:hint="eastAsia"/>
          <w:sz w:val="32"/>
        </w:rPr>
        <w:t>13.01</w:t>
      </w:r>
      <w:r w:rsidRPr="009150D3">
        <w:rPr>
          <w:rFonts w:ascii="仿宋_GB2312" w:eastAsia="仿宋_GB2312" w:hAnsi="宋体" w:hint="eastAsia"/>
          <w:sz w:val="32"/>
        </w:rPr>
        <w:t>%；项目支出</w:t>
      </w:r>
      <w:r w:rsidR="00BA5234" w:rsidRPr="009150D3">
        <w:rPr>
          <w:rFonts w:ascii="仿宋_GB2312" w:eastAsia="仿宋_GB2312" w:hAnsi="宋体" w:hint="eastAsia"/>
          <w:sz w:val="32"/>
        </w:rPr>
        <w:t>190</w:t>
      </w:r>
      <w:r w:rsidRPr="009150D3">
        <w:rPr>
          <w:rFonts w:ascii="仿宋_GB2312" w:eastAsia="仿宋_GB2312" w:hAnsi="宋体" w:hint="eastAsia"/>
          <w:sz w:val="32"/>
        </w:rPr>
        <w:t>万元，占</w:t>
      </w:r>
      <w:r w:rsidR="00BA5234" w:rsidRPr="009150D3">
        <w:rPr>
          <w:rFonts w:ascii="仿宋_GB2312" w:eastAsia="仿宋_GB2312" w:hAnsi="宋体" w:hint="eastAsia"/>
          <w:sz w:val="32"/>
        </w:rPr>
        <w:t>86.99</w:t>
      </w:r>
      <w:r w:rsidRPr="009150D3">
        <w:rPr>
          <w:rFonts w:ascii="仿宋_GB2312" w:eastAsia="仿宋_GB2312" w:hAnsi="宋体" w:hint="eastAsia"/>
          <w:sz w:val="32"/>
        </w:rPr>
        <w:t>%</w:t>
      </w:r>
      <w:r w:rsidRPr="009150D3">
        <w:rPr>
          <w:rFonts w:ascii="仿宋_GB2312" w:eastAsia="仿宋_GB2312" w:hAnsi="宋体" w:hint="eastAsia"/>
          <w:sz w:val="32"/>
          <w:szCs w:val="30"/>
        </w:rPr>
        <w:t>。</w:t>
      </w:r>
    </w:p>
    <w:p w:rsidR="00B625AC" w:rsidRPr="009150D3" w:rsidRDefault="00B625AC" w:rsidP="00B560D2">
      <w:pPr>
        <w:spacing w:line="360" w:lineRule="auto"/>
        <w:outlineLvl w:val="2"/>
        <w:rPr>
          <w:rFonts w:ascii="仿宋_GB2312" w:eastAsia="仿宋_GB2312"/>
          <w:b/>
          <w:sz w:val="32"/>
        </w:rPr>
      </w:pPr>
      <w:r w:rsidRPr="009150D3">
        <w:rPr>
          <w:rFonts w:ascii="仿宋_GB2312" w:eastAsia="仿宋_GB2312" w:hAnsi="宋体" w:hint="eastAsia"/>
          <w:sz w:val="32"/>
        </w:rPr>
        <w:t xml:space="preserve">   </w:t>
      </w:r>
      <w:r w:rsidRPr="009150D3">
        <w:rPr>
          <w:rFonts w:ascii="仿宋_GB2312" w:eastAsia="仿宋_GB2312" w:hAnsi="宋体" w:hint="eastAsia"/>
          <w:b/>
          <w:sz w:val="32"/>
        </w:rPr>
        <w:t xml:space="preserve"> 四、</w:t>
      </w:r>
      <w:r w:rsidR="009854CA"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9854CA" w:rsidRPr="009150D3">
        <w:rPr>
          <w:rFonts w:ascii="仿宋_GB2312" w:eastAsia="仿宋_GB2312" w:hAnsi="宋体" w:hint="eastAsia"/>
          <w:b/>
          <w:sz w:val="32"/>
          <w:szCs w:val="30"/>
        </w:rPr>
        <w:t>年度</w:t>
      </w:r>
      <w:r w:rsidR="00E656CE" w:rsidRPr="009150D3">
        <w:rPr>
          <w:rFonts w:ascii="仿宋_GB2312" w:eastAsia="仿宋_GB2312" w:hAnsi="宋体" w:hint="eastAsia"/>
          <w:b/>
          <w:sz w:val="32"/>
          <w:szCs w:val="30"/>
        </w:rPr>
        <w:t>一般公共预算财政拨款收支</w:t>
      </w:r>
      <w:r w:rsidRPr="009150D3">
        <w:rPr>
          <w:rFonts w:ascii="仿宋_GB2312" w:eastAsia="仿宋_GB2312" w:hAnsi="宋体" w:hint="eastAsia"/>
          <w:b/>
          <w:sz w:val="32"/>
          <w:szCs w:val="30"/>
        </w:rPr>
        <w:t>总体情况说明</w:t>
      </w:r>
    </w:p>
    <w:p w:rsidR="00B625AC" w:rsidRPr="009150D3" w:rsidRDefault="00E656CE" w:rsidP="00B560D2">
      <w:pPr>
        <w:spacing w:line="360" w:lineRule="auto"/>
        <w:ind w:firstLine="645"/>
        <w:rPr>
          <w:rFonts w:ascii="仿宋_GB2312" w:eastAsia="仿宋_GB2312"/>
          <w:sz w:val="32"/>
          <w:szCs w:val="30"/>
        </w:rPr>
      </w:pPr>
      <w:r w:rsidRPr="009150D3">
        <w:rPr>
          <w:rFonts w:ascii="仿宋_GB2312" w:eastAsia="仿宋_GB2312" w:hint="eastAsia"/>
          <w:sz w:val="32"/>
          <w:szCs w:val="32"/>
        </w:rPr>
        <w:t>收支总预算</w:t>
      </w:r>
      <w:r w:rsidR="00BA5234" w:rsidRPr="009150D3">
        <w:rPr>
          <w:rFonts w:ascii="仿宋_GB2312" w:eastAsia="仿宋_GB2312" w:hAnsi="宋体" w:hint="eastAsia"/>
          <w:sz w:val="32"/>
        </w:rPr>
        <w:t>218.42</w:t>
      </w:r>
      <w:r w:rsidRPr="009150D3">
        <w:rPr>
          <w:rFonts w:ascii="仿宋_GB2312" w:eastAsia="仿宋_GB2312" w:hint="eastAsia"/>
          <w:sz w:val="32"/>
          <w:szCs w:val="32"/>
        </w:rPr>
        <w:t>万元</w:t>
      </w:r>
      <w:r w:rsidR="00A17950" w:rsidRPr="009150D3">
        <w:rPr>
          <w:rFonts w:ascii="仿宋_GB2312" w:eastAsia="仿宋_GB2312" w:hint="eastAsia"/>
          <w:sz w:val="32"/>
          <w:szCs w:val="32"/>
        </w:rPr>
        <w:t>，</w:t>
      </w:r>
      <w:r w:rsidR="00A17950" w:rsidRPr="009150D3">
        <w:rPr>
          <w:rFonts w:ascii="仿宋_GB2312" w:eastAsia="仿宋_GB2312" w:hAnsi="宋体" w:hint="eastAsia"/>
          <w:sz w:val="32"/>
          <w:szCs w:val="30"/>
        </w:rPr>
        <w:t>比</w:t>
      </w:r>
      <w:r w:rsidR="001E0572" w:rsidRPr="009150D3">
        <w:rPr>
          <w:rFonts w:ascii="仿宋_GB2312" w:eastAsia="仿宋_GB2312" w:hAnsi="宋体" w:hint="eastAsia"/>
          <w:sz w:val="32"/>
          <w:szCs w:val="30"/>
        </w:rPr>
        <w:t>2018</w:t>
      </w:r>
      <w:r w:rsidR="00A17950" w:rsidRPr="009150D3">
        <w:rPr>
          <w:rFonts w:ascii="仿宋_GB2312" w:eastAsia="仿宋_GB2312" w:hAnsi="宋体" w:hint="eastAsia"/>
          <w:sz w:val="32"/>
          <w:szCs w:val="30"/>
        </w:rPr>
        <w:t>年增加</w:t>
      </w:r>
      <w:r w:rsidR="00BA5234" w:rsidRPr="009150D3">
        <w:rPr>
          <w:rFonts w:ascii="仿宋_GB2312" w:eastAsia="仿宋_GB2312" w:hAnsi="宋体" w:hint="eastAsia"/>
          <w:sz w:val="32"/>
          <w:szCs w:val="30"/>
        </w:rPr>
        <w:t>21.25</w:t>
      </w:r>
      <w:r w:rsidR="00A17950" w:rsidRPr="009150D3">
        <w:rPr>
          <w:rFonts w:ascii="仿宋_GB2312" w:eastAsia="仿宋_GB2312" w:hAnsi="宋体" w:hint="eastAsia"/>
          <w:sz w:val="32"/>
          <w:szCs w:val="30"/>
        </w:rPr>
        <w:t>/万元</w:t>
      </w:r>
      <w:r w:rsidRPr="009150D3">
        <w:rPr>
          <w:rFonts w:ascii="仿宋_GB2312" w:eastAsia="仿宋_GB2312" w:hint="eastAsia"/>
          <w:sz w:val="32"/>
          <w:szCs w:val="32"/>
        </w:rPr>
        <w:t>。收入全部为一般公共预算拨款，无政府性基金预算拨款；支出包括：</w:t>
      </w:r>
      <w:r w:rsidR="00BA5234" w:rsidRPr="009150D3">
        <w:rPr>
          <w:rFonts w:ascii="仿宋_GB2312" w:eastAsia="仿宋_GB2312" w:hint="eastAsia"/>
          <w:sz w:val="32"/>
          <w:szCs w:val="32"/>
        </w:rPr>
        <w:t>公共安全支出</w:t>
      </w:r>
      <w:r w:rsidRPr="009150D3">
        <w:rPr>
          <w:rFonts w:ascii="仿宋_GB2312" w:eastAsia="仿宋_GB2312" w:hint="eastAsia"/>
          <w:sz w:val="32"/>
          <w:szCs w:val="32"/>
        </w:rPr>
        <w:t>。</w:t>
      </w:r>
    </w:p>
    <w:p w:rsidR="00B625AC" w:rsidRPr="009150D3" w:rsidRDefault="00B625AC" w:rsidP="006720D7">
      <w:pPr>
        <w:spacing w:line="360" w:lineRule="auto"/>
        <w:ind w:firstLineChars="200" w:firstLine="643"/>
        <w:outlineLvl w:val="2"/>
        <w:rPr>
          <w:rFonts w:ascii="仿宋_GB2312" w:eastAsia="仿宋_GB2312"/>
          <w:b/>
          <w:sz w:val="32"/>
        </w:rPr>
      </w:pPr>
      <w:r w:rsidRPr="009150D3">
        <w:rPr>
          <w:rFonts w:ascii="仿宋_GB2312" w:eastAsia="仿宋_GB2312" w:hAnsi="宋体" w:hint="eastAsia"/>
          <w:b/>
          <w:sz w:val="32"/>
          <w:szCs w:val="30"/>
        </w:rPr>
        <w:t>五、</w:t>
      </w:r>
      <w:r w:rsidR="009854CA"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9854CA" w:rsidRPr="009150D3">
        <w:rPr>
          <w:rFonts w:ascii="仿宋_GB2312" w:eastAsia="仿宋_GB2312" w:hAnsi="宋体" w:hint="eastAsia"/>
          <w:b/>
          <w:sz w:val="32"/>
          <w:szCs w:val="30"/>
        </w:rPr>
        <w:t>年度</w:t>
      </w:r>
      <w:r w:rsidRPr="009150D3">
        <w:rPr>
          <w:rFonts w:ascii="仿宋_GB2312" w:eastAsia="仿宋_GB2312" w:hAnsi="宋体" w:hint="eastAsia"/>
          <w:b/>
          <w:sz w:val="32"/>
          <w:szCs w:val="30"/>
        </w:rPr>
        <w:t>一般公共预算</w:t>
      </w:r>
      <w:r w:rsidR="00E656CE" w:rsidRPr="009150D3">
        <w:rPr>
          <w:rFonts w:ascii="仿宋_GB2312" w:eastAsia="仿宋_GB2312" w:hAnsi="宋体" w:hint="eastAsia"/>
          <w:b/>
          <w:sz w:val="32"/>
          <w:szCs w:val="30"/>
        </w:rPr>
        <w:t>财政拨款</w:t>
      </w:r>
      <w:r w:rsidRPr="009150D3">
        <w:rPr>
          <w:rFonts w:ascii="仿宋_GB2312" w:eastAsia="仿宋_GB2312" w:hAnsi="宋体" w:hint="eastAsia"/>
          <w:b/>
          <w:sz w:val="32"/>
          <w:szCs w:val="30"/>
        </w:rPr>
        <w:t>支出情况说明</w:t>
      </w:r>
    </w:p>
    <w:p w:rsidR="00B625AC" w:rsidRPr="009150D3" w:rsidRDefault="00B625AC" w:rsidP="00B560D2">
      <w:pPr>
        <w:spacing w:line="360" w:lineRule="auto"/>
        <w:ind w:firstLine="645"/>
        <w:rPr>
          <w:rFonts w:ascii="仿宋_GB2312" w:eastAsia="仿宋_GB2312"/>
          <w:sz w:val="32"/>
          <w:szCs w:val="30"/>
        </w:rPr>
      </w:pPr>
      <w:r w:rsidRPr="009150D3">
        <w:rPr>
          <w:rFonts w:ascii="仿宋_GB2312" w:eastAsia="仿宋_GB2312" w:hAnsi="宋体" w:hint="eastAsia"/>
          <w:sz w:val="32"/>
          <w:szCs w:val="30"/>
        </w:rPr>
        <w:t>支出</w:t>
      </w:r>
      <w:r w:rsidR="00D45CF1" w:rsidRPr="009150D3">
        <w:rPr>
          <w:rFonts w:ascii="仿宋_GB2312" w:eastAsia="仿宋_GB2312" w:hAnsi="宋体" w:hint="eastAsia"/>
          <w:sz w:val="32"/>
          <w:szCs w:val="30"/>
        </w:rPr>
        <w:t>合计</w:t>
      </w:r>
      <w:r w:rsidR="00BA5234" w:rsidRPr="009150D3">
        <w:rPr>
          <w:rFonts w:ascii="仿宋_GB2312" w:eastAsia="仿宋_GB2312" w:hAnsi="宋体" w:hint="eastAsia"/>
          <w:sz w:val="32"/>
          <w:szCs w:val="30"/>
        </w:rPr>
        <w:t>218.42</w:t>
      </w:r>
      <w:r w:rsidRPr="009150D3">
        <w:rPr>
          <w:rFonts w:ascii="仿宋_GB2312" w:eastAsia="仿宋_GB2312" w:hAnsi="宋体" w:hint="eastAsia"/>
          <w:sz w:val="32"/>
          <w:szCs w:val="30"/>
        </w:rPr>
        <w:t>万元，</w:t>
      </w:r>
      <w:r w:rsidR="00A17950" w:rsidRPr="009150D3">
        <w:rPr>
          <w:rFonts w:ascii="仿宋_GB2312" w:eastAsia="仿宋_GB2312" w:hAnsi="宋体" w:hint="eastAsia"/>
          <w:sz w:val="32"/>
          <w:szCs w:val="30"/>
        </w:rPr>
        <w:t>其中</w:t>
      </w:r>
      <w:r w:rsidR="00BA5234" w:rsidRPr="009150D3">
        <w:rPr>
          <w:rFonts w:ascii="仿宋_GB2312" w:eastAsia="仿宋_GB2312" w:hint="eastAsia"/>
          <w:sz w:val="32"/>
          <w:szCs w:val="32"/>
        </w:rPr>
        <w:t>公共安全支出218.42万元</w:t>
      </w:r>
      <w:r w:rsidRPr="009150D3">
        <w:rPr>
          <w:rFonts w:ascii="仿宋_GB2312" w:eastAsia="仿宋_GB2312" w:hAnsi="宋体" w:hint="eastAsia"/>
          <w:sz w:val="32"/>
          <w:szCs w:val="30"/>
        </w:rPr>
        <w:t>。</w:t>
      </w:r>
    </w:p>
    <w:p w:rsidR="00B625AC" w:rsidRPr="009150D3" w:rsidRDefault="00B625AC" w:rsidP="00B560D2">
      <w:pPr>
        <w:spacing w:line="360" w:lineRule="auto"/>
        <w:outlineLvl w:val="2"/>
        <w:rPr>
          <w:rFonts w:ascii="仿宋_GB2312" w:eastAsia="仿宋_GB2312"/>
          <w:b/>
          <w:sz w:val="32"/>
        </w:rPr>
      </w:pPr>
      <w:r w:rsidRPr="009150D3">
        <w:rPr>
          <w:rFonts w:ascii="仿宋_GB2312" w:eastAsia="仿宋_GB2312" w:hAnsi="宋体" w:hint="eastAsia"/>
          <w:sz w:val="32"/>
        </w:rPr>
        <w:t xml:space="preserve">   </w:t>
      </w:r>
      <w:r w:rsidRPr="009150D3">
        <w:rPr>
          <w:rFonts w:ascii="仿宋_GB2312" w:eastAsia="仿宋_GB2312" w:hAnsi="宋体" w:hint="eastAsia"/>
          <w:b/>
          <w:sz w:val="32"/>
        </w:rPr>
        <w:t xml:space="preserve"> 六、</w:t>
      </w:r>
      <w:r w:rsidR="009854CA"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9854CA" w:rsidRPr="009150D3">
        <w:rPr>
          <w:rFonts w:ascii="仿宋_GB2312" w:eastAsia="仿宋_GB2312" w:hAnsi="宋体" w:hint="eastAsia"/>
          <w:b/>
          <w:sz w:val="32"/>
          <w:szCs w:val="30"/>
        </w:rPr>
        <w:t>年度</w:t>
      </w:r>
      <w:r w:rsidR="00D207F5" w:rsidRPr="009150D3">
        <w:rPr>
          <w:rFonts w:ascii="仿宋_GB2312" w:eastAsia="仿宋_GB2312" w:hAnsi="宋体" w:hint="eastAsia"/>
          <w:b/>
          <w:sz w:val="32"/>
          <w:szCs w:val="30"/>
        </w:rPr>
        <w:t>一般公共预算财政拨款基本支出</w:t>
      </w:r>
      <w:r w:rsidRPr="009150D3">
        <w:rPr>
          <w:rFonts w:ascii="仿宋_GB2312" w:eastAsia="仿宋_GB2312" w:hAnsi="宋体" w:hint="eastAsia"/>
          <w:b/>
          <w:sz w:val="32"/>
          <w:szCs w:val="30"/>
        </w:rPr>
        <w:t>情况说明</w:t>
      </w:r>
    </w:p>
    <w:p w:rsidR="009254C8" w:rsidRPr="009150D3" w:rsidRDefault="00B625AC" w:rsidP="009254C8">
      <w:pPr>
        <w:spacing w:line="360" w:lineRule="auto"/>
        <w:ind w:firstLineChars="200" w:firstLine="640"/>
        <w:rPr>
          <w:rFonts w:ascii="仿宋_GB2312" w:eastAsia="仿宋_GB2312" w:hAnsi="宋体"/>
          <w:sz w:val="32"/>
          <w:szCs w:val="30"/>
        </w:rPr>
      </w:pPr>
      <w:r w:rsidRPr="009150D3">
        <w:rPr>
          <w:rFonts w:ascii="仿宋_GB2312" w:eastAsia="仿宋_GB2312" w:hAnsi="宋体" w:hint="eastAsia"/>
          <w:sz w:val="32"/>
          <w:szCs w:val="30"/>
        </w:rPr>
        <w:lastRenderedPageBreak/>
        <w:t>基本支出</w:t>
      </w:r>
      <w:r w:rsidR="00D45CF1" w:rsidRPr="009150D3">
        <w:rPr>
          <w:rFonts w:ascii="仿宋_GB2312" w:eastAsia="仿宋_GB2312" w:hAnsi="宋体" w:hint="eastAsia"/>
          <w:sz w:val="32"/>
          <w:szCs w:val="30"/>
        </w:rPr>
        <w:t>合计</w:t>
      </w:r>
      <w:r w:rsidR="00BA5234" w:rsidRPr="009150D3">
        <w:rPr>
          <w:rFonts w:ascii="仿宋_GB2312" w:eastAsia="仿宋_GB2312" w:hAnsi="宋体" w:hint="eastAsia"/>
          <w:sz w:val="32"/>
          <w:szCs w:val="30"/>
        </w:rPr>
        <w:t>28.42</w:t>
      </w:r>
      <w:r w:rsidRPr="009150D3">
        <w:rPr>
          <w:rFonts w:ascii="仿宋_GB2312" w:eastAsia="仿宋_GB2312" w:hAnsi="宋体" w:hint="eastAsia"/>
          <w:sz w:val="32"/>
          <w:szCs w:val="30"/>
        </w:rPr>
        <w:t>万元，其中：</w:t>
      </w:r>
    </w:p>
    <w:p w:rsidR="00C63962" w:rsidRPr="009150D3" w:rsidRDefault="00B625AC" w:rsidP="00C63962">
      <w:pPr>
        <w:spacing w:line="360" w:lineRule="auto"/>
        <w:ind w:firstLineChars="200" w:firstLine="640"/>
        <w:rPr>
          <w:rFonts w:ascii="仿宋_GB2312" w:eastAsia="仿宋_GB2312"/>
          <w:sz w:val="32"/>
          <w:szCs w:val="30"/>
        </w:rPr>
      </w:pPr>
      <w:r w:rsidRPr="009150D3">
        <w:rPr>
          <w:rFonts w:ascii="仿宋_GB2312" w:eastAsia="仿宋_GB2312" w:hAnsi="宋体" w:hint="eastAsia"/>
          <w:sz w:val="32"/>
          <w:szCs w:val="30"/>
        </w:rPr>
        <w:t>人员经费</w:t>
      </w:r>
      <w:r w:rsidR="00BA5234" w:rsidRPr="009150D3">
        <w:rPr>
          <w:rFonts w:ascii="仿宋_GB2312" w:eastAsia="仿宋_GB2312" w:hAnsi="宋体" w:hint="eastAsia"/>
          <w:sz w:val="32"/>
          <w:szCs w:val="30"/>
        </w:rPr>
        <w:t>28.42</w:t>
      </w:r>
      <w:r w:rsidRPr="009150D3">
        <w:rPr>
          <w:rFonts w:ascii="仿宋_GB2312" w:eastAsia="仿宋_GB2312" w:hAnsi="宋体" w:hint="eastAsia"/>
          <w:sz w:val="32"/>
          <w:szCs w:val="30"/>
        </w:rPr>
        <w:t>万元，主要包括：基本工资、津贴补贴</w:t>
      </w:r>
      <w:r w:rsidR="000C592A" w:rsidRPr="009150D3">
        <w:rPr>
          <w:rFonts w:ascii="仿宋_GB2312" w:eastAsia="仿宋_GB2312" w:hAnsi="宋体" w:hint="eastAsia"/>
          <w:sz w:val="32"/>
          <w:szCs w:val="30"/>
        </w:rPr>
        <w:t>、奖金、</w:t>
      </w:r>
      <w:r w:rsidR="00925EFA" w:rsidRPr="009150D3">
        <w:rPr>
          <w:rFonts w:ascii="仿宋_GB2312" w:eastAsia="仿宋_GB2312" w:hAnsi="宋体" w:hint="eastAsia"/>
          <w:sz w:val="32"/>
          <w:szCs w:val="30"/>
        </w:rPr>
        <w:t>绩效工资、机关事业单位基本养老保险缴费、</w:t>
      </w:r>
      <w:r w:rsidR="000C592A" w:rsidRPr="009150D3">
        <w:rPr>
          <w:rFonts w:ascii="仿宋_GB2312" w:eastAsia="仿宋_GB2312" w:hAnsi="宋体" w:hint="eastAsia"/>
          <w:sz w:val="32"/>
          <w:szCs w:val="30"/>
        </w:rPr>
        <w:t>职工基本医疗保险缴费、其他社会保障缴费、住房公积金</w:t>
      </w:r>
      <w:r w:rsidRPr="009150D3">
        <w:rPr>
          <w:rFonts w:ascii="仿宋_GB2312" w:eastAsia="仿宋_GB2312" w:hAnsi="宋体" w:hint="eastAsia"/>
          <w:sz w:val="32"/>
          <w:szCs w:val="30"/>
        </w:rPr>
        <w:t>。</w:t>
      </w:r>
    </w:p>
    <w:p w:rsidR="00B625AC" w:rsidRPr="009150D3" w:rsidRDefault="00B625AC" w:rsidP="00B560D2">
      <w:pPr>
        <w:spacing w:line="360" w:lineRule="auto"/>
        <w:outlineLvl w:val="2"/>
        <w:rPr>
          <w:rFonts w:ascii="仿宋_GB2312" w:eastAsia="仿宋_GB2312"/>
          <w:b/>
          <w:sz w:val="32"/>
        </w:rPr>
      </w:pPr>
      <w:r w:rsidRPr="009150D3">
        <w:rPr>
          <w:rFonts w:ascii="仿宋_GB2312" w:eastAsia="仿宋_GB2312" w:hAnsi="宋体" w:hint="eastAsia"/>
          <w:sz w:val="32"/>
        </w:rPr>
        <w:t xml:space="preserve">    </w:t>
      </w:r>
      <w:r w:rsidRPr="009150D3">
        <w:rPr>
          <w:rFonts w:ascii="仿宋_GB2312" w:eastAsia="仿宋_GB2312" w:hAnsi="宋体" w:hint="eastAsia"/>
          <w:b/>
          <w:sz w:val="32"/>
        </w:rPr>
        <w:t>七、</w:t>
      </w:r>
      <w:r w:rsidR="009854CA"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9854CA" w:rsidRPr="009150D3">
        <w:rPr>
          <w:rFonts w:ascii="仿宋_GB2312" w:eastAsia="仿宋_GB2312" w:hAnsi="宋体" w:hint="eastAsia"/>
          <w:b/>
          <w:sz w:val="32"/>
          <w:szCs w:val="30"/>
        </w:rPr>
        <w:t>年度</w:t>
      </w:r>
      <w:r w:rsidR="00D207F5" w:rsidRPr="009150D3">
        <w:rPr>
          <w:rFonts w:ascii="仿宋_GB2312" w:eastAsia="仿宋_GB2312" w:hAnsi="宋体" w:hint="eastAsia"/>
          <w:b/>
          <w:sz w:val="32"/>
          <w:szCs w:val="30"/>
        </w:rPr>
        <w:t>一般公共预算财政拨款“三公”经费支出</w:t>
      </w:r>
      <w:r w:rsidRPr="009150D3">
        <w:rPr>
          <w:rFonts w:ascii="仿宋_GB2312" w:eastAsia="仿宋_GB2312" w:hAnsi="宋体" w:hint="eastAsia"/>
          <w:b/>
          <w:sz w:val="32"/>
          <w:szCs w:val="30"/>
        </w:rPr>
        <w:t>情况说明</w:t>
      </w:r>
    </w:p>
    <w:p w:rsidR="00B560D2" w:rsidRPr="009150D3" w:rsidRDefault="00B560D2" w:rsidP="00D207F5">
      <w:pPr>
        <w:spacing w:line="360" w:lineRule="auto"/>
        <w:ind w:firstLineChars="200" w:firstLine="640"/>
        <w:rPr>
          <w:rFonts w:ascii="仿宋_GB2312" w:eastAsia="仿宋_GB2312"/>
          <w:sz w:val="32"/>
          <w:szCs w:val="32"/>
        </w:rPr>
      </w:pPr>
      <w:r w:rsidRPr="009150D3">
        <w:rPr>
          <w:rFonts w:ascii="仿宋_GB2312" w:eastAsia="仿宋_GB2312" w:hint="eastAsia"/>
          <w:sz w:val="32"/>
          <w:szCs w:val="32"/>
        </w:rPr>
        <w:t>“三公”经费财政拨款预算</w:t>
      </w:r>
      <w:r w:rsidR="006720D7">
        <w:rPr>
          <w:rFonts w:ascii="仿宋_GB2312" w:eastAsia="仿宋_GB2312" w:hint="eastAsia"/>
          <w:sz w:val="32"/>
          <w:szCs w:val="32"/>
        </w:rPr>
        <w:t>0</w:t>
      </w:r>
      <w:r w:rsidRPr="009150D3">
        <w:rPr>
          <w:rFonts w:ascii="仿宋_GB2312" w:eastAsia="仿宋_GB2312" w:hint="eastAsia"/>
          <w:sz w:val="32"/>
          <w:szCs w:val="32"/>
        </w:rPr>
        <w:t>万元。</w:t>
      </w:r>
    </w:p>
    <w:p w:rsidR="00D207F5" w:rsidRPr="009150D3" w:rsidRDefault="00B625AC" w:rsidP="006720D7">
      <w:pPr>
        <w:spacing w:line="360" w:lineRule="auto"/>
        <w:ind w:firstLineChars="200" w:firstLine="643"/>
        <w:rPr>
          <w:rFonts w:ascii="仿宋_GB2312" w:eastAsia="仿宋_GB2312" w:hAnsi="宋体"/>
          <w:sz w:val="32"/>
          <w:szCs w:val="32"/>
        </w:rPr>
      </w:pPr>
      <w:r w:rsidRPr="009150D3">
        <w:rPr>
          <w:rFonts w:ascii="仿宋_GB2312" w:eastAsia="仿宋_GB2312" w:hAnsi="宋体" w:hint="eastAsia"/>
          <w:b/>
          <w:sz w:val="32"/>
          <w:szCs w:val="32"/>
        </w:rPr>
        <w:t>八、</w:t>
      </w:r>
      <w:r w:rsidR="00D207F5"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D207F5" w:rsidRPr="009150D3">
        <w:rPr>
          <w:rFonts w:ascii="仿宋_GB2312" w:eastAsia="仿宋_GB2312" w:hAnsi="宋体" w:hint="eastAsia"/>
          <w:b/>
          <w:sz w:val="32"/>
          <w:szCs w:val="30"/>
        </w:rPr>
        <w:t>年度政府性基金支出情况说明</w:t>
      </w:r>
    </w:p>
    <w:p w:rsidR="00D207F5" w:rsidRPr="009150D3" w:rsidRDefault="00D207F5" w:rsidP="00D207F5">
      <w:pPr>
        <w:autoSpaceDE w:val="0"/>
        <w:autoSpaceDN w:val="0"/>
        <w:adjustRightInd w:val="0"/>
        <w:spacing w:line="360" w:lineRule="auto"/>
        <w:ind w:firstLineChars="200" w:firstLine="640"/>
        <w:rPr>
          <w:rFonts w:ascii="仿宋_GB2312" w:eastAsia="仿宋_GB2312"/>
          <w:sz w:val="32"/>
          <w:szCs w:val="32"/>
        </w:rPr>
      </w:pPr>
      <w:r w:rsidRPr="009150D3">
        <w:rPr>
          <w:rFonts w:ascii="仿宋_GB2312" w:eastAsia="仿宋_GB2312" w:hint="eastAsia"/>
          <w:sz w:val="32"/>
          <w:szCs w:val="32"/>
        </w:rPr>
        <w:t>无使用政府性基金预算拨款安排的支出。</w:t>
      </w:r>
    </w:p>
    <w:p w:rsidR="00B625AC" w:rsidRPr="009150D3" w:rsidRDefault="00D207F5" w:rsidP="006720D7">
      <w:pPr>
        <w:spacing w:line="360" w:lineRule="auto"/>
        <w:ind w:firstLineChars="200" w:firstLine="643"/>
        <w:rPr>
          <w:rFonts w:ascii="仿宋_GB2312" w:eastAsia="仿宋_GB2312" w:hAnsi="宋体"/>
          <w:sz w:val="32"/>
          <w:szCs w:val="32"/>
        </w:rPr>
      </w:pPr>
      <w:r w:rsidRPr="009150D3">
        <w:rPr>
          <w:rFonts w:ascii="仿宋_GB2312" w:eastAsia="仿宋_GB2312" w:hAnsi="宋体" w:hint="eastAsia"/>
          <w:b/>
          <w:sz w:val="32"/>
          <w:szCs w:val="32"/>
        </w:rPr>
        <w:t>九、</w:t>
      </w:r>
      <w:r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Pr="009150D3">
        <w:rPr>
          <w:rFonts w:ascii="仿宋_GB2312" w:eastAsia="仿宋_GB2312" w:hAnsi="宋体" w:hint="eastAsia"/>
          <w:b/>
          <w:sz w:val="32"/>
          <w:szCs w:val="30"/>
        </w:rPr>
        <w:t>年度机关运行</w:t>
      </w:r>
      <w:r w:rsidR="000C592A" w:rsidRPr="009150D3">
        <w:rPr>
          <w:rFonts w:ascii="仿宋_GB2312" w:eastAsia="仿宋_GB2312" w:hAnsi="宋体" w:hint="eastAsia"/>
          <w:b/>
          <w:sz w:val="32"/>
          <w:szCs w:val="30"/>
        </w:rPr>
        <w:t>经</w:t>
      </w:r>
      <w:r w:rsidRPr="009150D3">
        <w:rPr>
          <w:rFonts w:ascii="仿宋_GB2312" w:eastAsia="仿宋_GB2312" w:hAnsi="宋体" w:hint="eastAsia"/>
          <w:b/>
          <w:sz w:val="32"/>
          <w:szCs w:val="30"/>
        </w:rPr>
        <w:t>费支出情况说明</w:t>
      </w:r>
    </w:p>
    <w:p w:rsidR="00BA5234" w:rsidRPr="009150D3" w:rsidRDefault="00BA5234" w:rsidP="00BA5234">
      <w:pPr>
        <w:autoSpaceDE w:val="0"/>
        <w:autoSpaceDN w:val="0"/>
        <w:adjustRightInd w:val="0"/>
        <w:spacing w:line="360" w:lineRule="auto"/>
        <w:ind w:firstLineChars="200" w:firstLine="640"/>
        <w:rPr>
          <w:rFonts w:ascii="仿宋_GB2312" w:eastAsia="仿宋_GB2312" w:hAnsi="宋体" w:cs="FangSong_GB2312-Identity-H"/>
          <w:kern w:val="0"/>
          <w:sz w:val="32"/>
          <w:szCs w:val="32"/>
        </w:rPr>
      </w:pPr>
      <w:r w:rsidRPr="009150D3">
        <w:rPr>
          <w:rFonts w:ascii="仿宋_GB2312" w:eastAsia="仿宋_GB2312" w:hAnsi="宋体" w:cs="FangSong_GB2312-Identity-H" w:hint="eastAsia"/>
          <w:kern w:val="0"/>
          <w:sz w:val="32"/>
          <w:szCs w:val="32"/>
        </w:rPr>
        <w:t>无机关运行经费。</w:t>
      </w:r>
    </w:p>
    <w:p w:rsidR="00BE2D8C" w:rsidRPr="009150D3" w:rsidRDefault="00BE2D8C" w:rsidP="006720D7">
      <w:pPr>
        <w:spacing w:line="360" w:lineRule="auto"/>
        <w:ind w:firstLineChars="200" w:firstLine="643"/>
        <w:rPr>
          <w:rFonts w:ascii="仿宋_GB2312" w:eastAsia="仿宋_GB2312" w:hAnsi="宋体"/>
          <w:sz w:val="32"/>
          <w:szCs w:val="32"/>
        </w:rPr>
      </w:pPr>
      <w:r w:rsidRPr="009150D3">
        <w:rPr>
          <w:rFonts w:ascii="仿宋_GB2312" w:eastAsia="仿宋_GB2312" w:hAnsi="宋体" w:hint="eastAsia"/>
          <w:b/>
          <w:sz w:val="32"/>
          <w:szCs w:val="32"/>
        </w:rPr>
        <w:t>十</w:t>
      </w:r>
      <w:r w:rsidR="00D207F5" w:rsidRPr="009150D3">
        <w:rPr>
          <w:rFonts w:ascii="仿宋_GB2312" w:eastAsia="仿宋_GB2312" w:hAnsi="宋体" w:hint="eastAsia"/>
          <w:b/>
          <w:sz w:val="32"/>
          <w:szCs w:val="32"/>
        </w:rPr>
        <w:t>、</w:t>
      </w:r>
      <w:r w:rsidR="00D207F5" w:rsidRPr="009150D3">
        <w:rPr>
          <w:rFonts w:ascii="仿宋_GB2312" w:eastAsia="仿宋_GB2312" w:hAnsi="宋体" w:hint="eastAsia"/>
          <w:b/>
          <w:sz w:val="32"/>
        </w:rPr>
        <w:t>本部门</w:t>
      </w:r>
      <w:r w:rsidR="001E0572" w:rsidRPr="009150D3">
        <w:rPr>
          <w:rFonts w:ascii="仿宋_GB2312" w:eastAsia="仿宋_GB2312" w:hAnsi="宋体" w:hint="eastAsia"/>
          <w:b/>
          <w:sz w:val="32"/>
          <w:szCs w:val="30"/>
        </w:rPr>
        <w:t>2019</w:t>
      </w:r>
      <w:r w:rsidR="00D207F5" w:rsidRPr="009150D3">
        <w:rPr>
          <w:rFonts w:ascii="仿宋_GB2312" w:eastAsia="仿宋_GB2312" w:hAnsi="宋体" w:hint="eastAsia"/>
          <w:b/>
          <w:sz w:val="32"/>
          <w:szCs w:val="30"/>
        </w:rPr>
        <w:t>年度国有资产占用情况说明</w:t>
      </w:r>
    </w:p>
    <w:p w:rsidR="00D207F5" w:rsidRPr="009150D3" w:rsidRDefault="00D207F5" w:rsidP="00BE2D8C">
      <w:pPr>
        <w:spacing w:line="360" w:lineRule="auto"/>
        <w:ind w:firstLineChars="200" w:firstLine="640"/>
        <w:rPr>
          <w:rFonts w:ascii="仿宋_GB2312" w:eastAsia="仿宋_GB2312" w:hAnsi="宋体"/>
          <w:sz w:val="32"/>
          <w:szCs w:val="32"/>
        </w:rPr>
      </w:pPr>
      <w:r w:rsidRPr="009150D3">
        <w:rPr>
          <w:rFonts w:ascii="仿宋_GB2312" w:eastAsia="仿宋_GB2312" w:hAnsi="仿宋" w:hint="eastAsia"/>
          <w:sz w:val="32"/>
        </w:rPr>
        <w:t>截至</w:t>
      </w:r>
      <w:r w:rsidR="001E0572" w:rsidRPr="009150D3">
        <w:rPr>
          <w:rFonts w:ascii="仿宋_GB2312" w:eastAsia="仿宋_GB2312" w:hAnsi="仿宋" w:hint="eastAsia"/>
          <w:sz w:val="32"/>
        </w:rPr>
        <w:t>2018</w:t>
      </w:r>
      <w:r w:rsidRPr="009150D3">
        <w:rPr>
          <w:rFonts w:ascii="仿宋_GB2312" w:eastAsia="仿宋_GB2312" w:hAnsi="仿宋" w:hint="eastAsia"/>
          <w:sz w:val="32"/>
        </w:rPr>
        <w:t>年12月31日，</w:t>
      </w:r>
      <w:r w:rsidR="00BE2D8C" w:rsidRPr="009150D3">
        <w:rPr>
          <w:rFonts w:ascii="仿宋_GB2312" w:eastAsia="仿宋_GB2312" w:hAnsi="仿宋" w:hint="eastAsia"/>
          <w:sz w:val="32"/>
        </w:rPr>
        <w:t>本部门</w:t>
      </w:r>
      <w:r w:rsidRPr="009150D3">
        <w:rPr>
          <w:rFonts w:ascii="仿宋_GB2312" w:eastAsia="仿宋_GB2312" w:hAnsi="仿宋" w:hint="eastAsia"/>
          <w:sz w:val="32"/>
        </w:rPr>
        <w:t>共有车辆</w:t>
      </w:r>
      <w:r w:rsidR="00BA5234" w:rsidRPr="009150D3">
        <w:rPr>
          <w:rFonts w:ascii="仿宋_GB2312" w:eastAsia="仿宋_GB2312" w:hAnsi="宋体" w:hint="eastAsia"/>
          <w:sz w:val="32"/>
        </w:rPr>
        <w:t>1</w:t>
      </w:r>
      <w:r w:rsidRPr="009150D3">
        <w:rPr>
          <w:rFonts w:ascii="仿宋_GB2312" w:eastAsia="仿宋_GB2312" w:hAnsi="仿宋" w:hint="eastAsia"/>
          <w:sz w:val="32"/>
        </w:rPr>
        <w:t>辆，</w:t>
      </w:r>
      <w:r w:rsidRPr="009150D3">
        <w:rPr>
          <w:rFonts w:ascii="仿宋_GB2312" w:eastAsia="仿宋_GB2312" w:hAnsi="仿宋" w:hint="eastAsia"/>
          <w:sz w:val="32"/>
          <w:szCs w:val="30"/>
        </w:rPr>
        <w:t>其中，一般公务用车</w:t>
      </w:r>
      <w:r w:rsidR="00BA5234" w:rsidRPr="009150D3">
        <w:rPr>
          <w:rFonts w:ascii="仿宋_GB2312" w:eastAsia="仿宋_GB2312" w:hAnsi="宋体" w:hint="eastAsia"/>
          <w:sz w:val="32"/>
        </w:rPr>
        <w:t>0</w:t>
      </w:r>
      <w:r w:rsidRPr="009150D3">
        <w:rPr>
          <w:rFonts w:ascii="仿宋_GB2312" w:eastAsia="仿宋_GB2312" w:hAnsi="仿宋" w:hint="eastAsia"/>
          <w:sz w:val="32"/>
          <w:szCs w:val="30"/>
        </w:rPr>
        <w:t>辆、一般执法执勤用车</w:t>
      </w:r>
      <w:r w:rsidR="00BA5234" w:rsidRPr="009150D3">
        <w:rPr>
          <w:rFonts w:ascii="仿宋_GB2312" w:eastAsia="仿宋_GB2312" w:hAnsi="宋体" w:hint="eastAsia"/>
          <w:sz w:val="32"/>
        </w:rPr>
        <w:t>0</w:t>
      </w:r>
      <w:r w:rsidRPr="009150D3">
        <w:rPr>
          <w:rFonts w:ascii="仿宋_GB2312" w:eastAsia="仿宋_GB2312" w:hAnsi="仿宋" w:hint="eastAsia"/>
          <w:sz w:val="32"/>
          <w:szCs w:val="30"/>
        </w:rPr>
        <w:t>辆、特种专业技术用车</w:t>
      </w:r>
      <w:r w:rsidR="00BA5234" w:rsidRPr="009150D3">
        <w:rPr>
          <w:rFonts w:ascii="仿宋_GB2312" w:eastAsia="仿宋_GB2312" w:hAnsi="宋体" w:hint="eastAsia"/>
          <w:sz w:val="32"/>
        </w:rPr>
        <w:t>0</w:t>
      </w:r>
      <w:r w:rsidRPr="009150D3">
        <w:rPr>
          <w:rFonts w:ascii="仿宋_GB2312" w:eastAsia="仿宋_GB2312" w:hAnsi="仿宋" w:hint="eastAsia"/>
          <w:sz w:val="32"/>
          <w:szCs w:val="30"/>
        </w:rPr>
        <w:t>辆、其他用车</w:t>
      </w:r>
      <w:r w:rsidR="00BA5234" w:rsidRPr="009150D3">
        <w:rPr>
          <w:rFonts w:ascii="仿宋_GB2312" w:eastAsia="仿宋_GB2312" w:hAnsi="宋体" w:hint="eastAsia"/>
          <w:sz w:val="32"/>
        </w:rPr>
        <w:t>1</w:t>
      </w:r>
      <w:r w:rsidRPr="009150D3">
        <w:rPr>
          <w:rFonts w:ascii="仿宋_GB2312" w:eastAsia="仿宋_GB2312" w:hAnsi="仿宋" w:hint="eastAsia"/>
          <w:sz w:val="32"/>
          <w:szCs w:val="30"/>
        </w:rPr>
        <w:t>辆；单位价值50万元以上通用设备</w:t>
      </w:r>
      <w:r w:rsidR="00BA5234" w:rsidRPr="009150D3">
        <w:rPr>
          <w:rFonts w:ascii="仿宋_GB2312" w:eastAsia="仿宋_GB2312" w:hAnsi="宋体" w:hint="eastAsia"/>
          <w:sz w:val="32"/>
        </w:rPr>
        <w:t>0</w:t>
      </w:r>
      <w:r w:rsidRPr="009150D3">
        <w:rPr>
          <w:rFonts w:ascii="仿宋_GB2312" w:eastAsia="仿宋_GB2312" w:hAnsi="仿宋" w:hint="eastAsia"/>
          <w:sz w:val="32"/>
          <w:szCs w:val="30"/>
        </w:rPr>
        <w:t>台（套），单位价值100万元以上专用设备</w:t>
      </w:r>
      <w:r w:rsidR="00BA5234" w:rsidRPr="009150D3">
        <w:rPr>
          <w:rFonts w:ascii="仿宋_GB2312" w:eastAsia="仿宋_GB2312" w:hAnsi="宋体" w:hint="eastAsia"/>
          <w:sz w:val="32"/>
        </w:rPr>
        <w:t>0</w:t>
      </w:r>
      <w:r w:rsidRPr="009150D3">
        <w:rPr>
          <w:rFonts w:ascii="仿宋_GB2312" w:eastAsia="仿宋_GB2312" w:hAnsi="仿宋" w:hint="eastAsia"/>
          <w:sz w:val="32"/>
          <w:szCs w:val="30"/>
        </w:rPr>
        <w:t>台（套）。</w:t>
      </w:r>
    </w:p>
    <w:p w:rsidR="00D207F5" w:rsidRPr="009150D3" w:rsidRDefault="00D207F5" w:rsidP="00BE2D8C">
      <w:pPr>
        <w:spacing w:line="360" w:lineRule="auto"/>
        <w:ind w:firstLineChars="114" w:firstLine="502"/>
        <w:outlineLvl w:val="1"/>
        <w:rPr>
          <w:rFonts w:ascii="方正小标宋简体" w:eastAsia="方正小标宋简体" w:hAnsi="方正小标宋简体"/>
          <w:sz w:val="44"/>
        </w:rPr>
        <w:sectPr w:rsidR="00D207F5" w:rsidRPr="009150D3" w:rsidSect="00023271">
          <w:pgSz w:w="11906" w:h="16838" w:code="9"/>
          <w:pgMar w:top="1440" w:right="1797" w:bottom="1440" w:left="1797" w:header="851" w:footer="992" w:gutter="0"/>
          <w:cols w:space="720"/>
          <w:docGrid w:linePitch="312"/>
        </w:sectPr>
      </w:pPr>
    </w:p>
    <w:p w:rsidR="00393C1F" w:rsidRPr="009150D3" w:rsidRDefault="00393C1F" w:rsidP="00023271">
      <w:pPr>
        <w:jc w:val="center"/>
        <w:outlineLvl w:val="1"/>
        <w:rPr>
          <w:rFonts w:ascii="方正小标宋简体" w:eastAsia="方正小标宋简体" w:hAnsi="方正小标宋简体"/>
          <w:sz w:val="44"/>
        </w:rPr>
      </w:pPr>
      <w:r w:rsidRPr="009150D3">
        <w:rPr>
          <w:rFonts w:ascii="方正小标宋简体" w:eastAsia="方正小标宋简体" w:hAnsi="方正小标宋简体" w:hint="eastAsia"/>
          <w:sz w:val="44"/>
        </w:rPr>
        <w:lastRenderedPageBreak/>
        <w:t>第四部分 名词解释</w:t>
      </w:r>
    </w:p>
    <w:p w:rsidR="00A12F33" w:rsidRPr="009150D3" w:rsidRDefault="00A12F33" w:rsidP="00A12F33">
      <w:pPr>
        <w:spacing w:line="360" w:lineRule="auto"/>
        <w:ind w:firstLineChars="150" w:firstLine="480"/>
        <w:rPr>
          <w:rFonts w:ascii="宋体" w:hAnsi="宋体" w:cs="FangSong_GB2312-Identity-H"/>
          <w:kern w:val="0"/>
          <w:sz w:val="32"/>
          <w:szCs w:val="32"/>
        </w:rPr>
      </w:pPr>
    </w:p>
    <w:p w:rsidR="00A12F33" w:rsidRPr="009150D3" w:rsidRDefault="00A12F33" w:rsidP="00A12F33">
      <w:pPr>
        <w:spacing w:line="360" w:lineRule="auto"/>
        <w:ind w:firstLineChars="150" w:firstLine="480"/>
        <w:rPr>
          <w:rFonts w:ascii="仿宋_GB2312" w:eastAsia="仿宋_GB2312" w:hAnsi="宋体"/>
          <w:sz w:val="32"/>
          <w:szCs w:val="32"/>
        </w:rPr>
      </w:pPr>
      <w:r w:rsidRPr="009150D3">
        <w:rPr>
          <w:rFonts w:ascii="仿宋_GB2312" w:eastAsia="仿宋_GB2312" w:hAnsi="宋体" w:hint="eastAsia"/>
          <w:sz w:val="32"/>
          <w:szCs w:val="32"/>
        </w:rPr>
        <w:t>一、财政拨款收入：指财政当年拨付的资金。</w:t>
      </w:r>
    </w:p>
    <w:p w:rsidR="00A12F33" w:rsidRPr="009150D3" w:rsidRDefault="00697597" w:rsidP="00A12F33">
      <w:pPr>
        <w:spacing w:line="360" w:lineRule="auto"/>
        <w:ind w:firstLineChars="200" w:firstLine="640"/>
        <w:rPr>
          <w:rFonts w:ascii="仿宋_GB2312" w:eastAsia="仿宋_GB2312" w:hAnsi="宋体"/>
          <w:sz w:val="32"/>
          <w:szCs w:val="32"/>
        </w:rPr>
      </w:pPr>
      <w:r w:rsidRPr="009150D3">
        <w:rPr>
          <w:rFonts w:ascii="仿宋_GB2312" w:eastAsia="仿宋_GB2312" w:hAnsi="宋体" w:hint="eastAsia"/>
          <w:sz w:val="32"/>
          <w:szCs w:val="32"/>
        </w:rPr>
        <w:t>二</w:t>
      </w:r>
      <w:r w:rsidR="00A12F33" w:rsidRPr="009150D3">
        <w:rPr>
          <w:rFonts w:ascii="仿宋_GB2312" w:eastAsia="仿宋_GB2312" w:hAnsi="宋体" w:hint="eastAsia"/>
          <w:sz w:val="32"/>
          <w:szCs w:val="32"/>
        </w:rPr>
        <w:t>、其他收入：指除上述收入以外的各项收入。</w:t>
      </w:r>
    </w:p>
    <w:p w:rsidR="00A12F33" w:rsidRPr="009150D3" w:rsidRDefault="00697597" w:rsidP="00A12F33">
      <w:pPr>
        <w:spacing w:line="360" w:lineRule="auto"/>
        <w:ind w:firstLineChars="200" w:firstLine="640"/>
        <w:rPr>
          <w:rFonts w:ascii="仿宋_GB2312" w:eastAsia="仿宋_GB2312" w:hAnsi="宋体"/>
          <w:sz w:val="32"/>
          <w:szCs w:val="32"/>
        </w:rPr>
      </w:pPr>
      <w:r w:rsidRPr="009150D3">
        <w:rPr>
          <w:rFonts w:ascii="仿宋_GB2312" w:eastAsia="仿宋_GB2312" w:hAnsi="宋体" w:hint="eastAsia"/>
          <w:sz w:val="32"/>
          <w:szCs w:val="32"/>
        </w:rPr>
        <w:t>三</w:t>
      </w:r>
      <w:r w:rsidR="00A12F33" w:rsidRPr="009150D3">
        <w:rPr>
          <w:rFonts w:ascii="仿宋_GB2312" w:eastAsia="仿宋_GB2312" w:hAnsi="宋体" w:hint="eastAsia"/>
          <w:sz w:val="32"/>
          <w:szCs w:val="32"/>
        </w:rPr>
        <w:t>、基本支出：指为保障机构正常运转、完成日常工作任务而发生的人员支出和公用支出等各项支出。</w:t>
      </w:r>
    </w:p>
    <w:p w:rsidR="00A12F33" w:rsidRPr="009150D3" w:rsidRDefault="00697597" w:rsidP="00A12F33">
      <w:pPr>
        <w:spacing w:line="360" w:lineRule="auto"/>
        <w:ind w:firstLineChars="200" w:firstLine="640"/>
        <w:rPr>
          <w:rFonts w:ascii="仿宋_GB2312" w:eastAsia="仿宋_GB2312" w:hAnsi="宋体"/>
          <w:sz w:val="32"/>
          <w:szCs w:val="32"/>
        </w:rPr>
      </w:pPr>
      <w:r w:rsidRPr="009150D3">
        <w:rPr>
          <w:rFonts w:ascii="仿宋_GB2312" w:eastAsia="仿宋_GB2312" w:hAnsi="宋体" w:hint="eastAsia"/>
          <w:sz w:val="32"/>
          <w:szCs w:val="32"/>
        </w:rPr>
        <w:t>四</w:t>
      </w:r>
      <w:r w:rsidR="00A12F33" w:rsidRPr="009150D3">
        <w:rPr>
          <w:rFonts w:ascii="仿宋_GB2312" w:eastAsia="仿宋_GB2312" w:hAnsi="宋体" w:hint="eastAsia"/>
          <w:sz w:val="32"/>
          <w:szCs w:val="32"/>
        </w:rPr>
        <w:t>、项目支出：指在基本支出之外为完成特定行政工作任务和事业发展目标所发生的各项支出。</w:t>
      </w:r>
    </w:p>
    <w:p w:rsidR="00A12F33" w:rsidRPr="009150D3" w:rsidRDefault="00697597" w:rsidP="00A12F33">
      <w:pPr>
        <w:spacing w:line="360" w:lineRule="auto"/>
        <w:ind w:firstLineChars="200" w:firstLine="640"/>
        <w:rPr>
          <w:rFonts w:ascii="仿宋_GB2312" w:eastAsia="仿宋_GB2312" w:hAnsi="宋体"/>
          <w:sz w:val="32"/>
          <w:szCs w:val="32"/>
        </w:rPr>
      </w:pPr>
      <w:r w:rsidRPr="009150D3">
        <w:rPr>
          <w:rFonts w:ascii="仿宋_GB2312" w:eastAsia="仿宋_GB2312" w:hAnsi="宋体" w:hint="eastAsia"/>
          <w:sz w:val="32"/>
          <w:szCs w:val="32"/>
        </w:rPr>
        <w:t>五</w:t>
      </w:r>
      <w:r w:rsidR="00A12F33" w:rsidRPr="009150D3">
        <w:rPr>
          <w:rFonts w:ascii="仿宋_GB2312" w:eastAsia="仿宋_GB2312" w:hAnsi="宋体" w:hint="eastAsia"/>
          <w:sz w:val="32"/>
          <w:szCs w:val="32"/>
        </w:rPr>
        <w:t>、年初结转和结余：指以前年度尚未完成、结转到本年仍按原规定用途继续使用的资金，或项目已完成等产生的结余资金。</w:t>
      </w:r>
    </w:p>
    <w:p w:rsidR="00A12F33" w:rsidRPr="009150D3" w:rsidRDefault="00697597" w:rsidP="00A12F33">
      <w:pPr>
        <w:spacing w:line="360" w:lineRule="auto"/>
        <w:ind w:firstLineChars="200" w:firstLine="640"/>
        <w:rPr>
          <w:rFonts w:ascii="仿宋_GB2312" w:eastAsia="仿宋_GB2312" w:hAnsi="宋体"/>
          <w:sz w:val="32"/>
          <w:szCs w:val="32"/>
        </w:rPr>
      </w:pPr>
      <w:r w:rsidRPr="009150D3">
        <w:rPr>
          <w:rFonts w:ascii="仿宋_GB2312" w:eastAsia="仿宋_GB2312" w:hAnsi="宋体" w:hint="eastAsia"/>
          <w:sz w:val="32"/>
          <w:szCs w:val="32"/>
        </w:rPr>
        <w:t>六</w:t>
      </w:r>
      <w:r w:rsidR="00A12F33" w:rsidRPr="009150D3">
        <w:rPr>
          <w:rFonts w:ascii="仿宋_GB2312" w:eastAsia="仿宋_GB2312" w:hAnsi="宋体" w:hint="eastAsia"/>
          <w:sz w:val="32"/>
          <w:szCs w:val="32"/>
        </w:rPr>
        <w:t>、年末结转和结余：指事业单位按有关规定结转到下年或以后年度继续使用的资金，或项目已完成等产生的结余资金。</w:t>
      </w:r>
    </w:p>
    <w:p w:rsidR="00A12F33" w:rsidRPr="00A12F33" w:rsidRDefault="00697597" w:rsidP="00A12F33">
      <w:pPr>
        <w:spacing w:line="360" w:lineRule="auto"/>
        <w:ind w:firstLineChars="200" w:firstLine="640"/>
        <w:rPr>
          <w:rFonts w:ascii="仿宋_GB2312" w:eastAsia="仿宋_GB2312" w:hAnsi="宋体"/>
          <w:sz w:val="32"/>
          <w:szCs w:val="32"/>
        </w:rPr>
      </w:pPr>
      <w:r w:rsidRPr="009150D3">
        <w:rPr>
          <w:rFonts w:ascii="仿宋_GB2312" w:eastAsia="仿宋_GB2312" w:hAnsi="宋体" w:hint="eastAsia"/>
          <w:sz w:val="32"/>
          <w:szCs w:val="32"/>
        </w:rPr>
        <w:t>七</w:t>
      </w:r>
      <w:r w:rsidR="00A12F33" w:rsidRPr="009150D3">
        <w:rPr>
          <w:rFonts w:ascii="仿宋_GB2312" w:eastAsia="仿宋_GB2312" w:hAnsi="宋体" w:hint="eastAsia"/>
          <w:sz w:val="32"/>
          <w:szCs w:val="32"/>
        </w:rPr>
        <w:t>、一般公共预算</w:t>
      </w:r>
      <w:r w:rsidR="00BE2D8C" w:rsidRPr="009150D3">
        <w:rPr>
          <w:rFonts w:ascii="仿宋_GB2312" w:eastAsia="仿宋_GB2312" w:hAnsi="宋体" w:hint="eastAsia"/>
          <w:sz w:val="32"/>
          <w:szCs w:val="32"/>
        </w:rPr>
        <w:t>财政拨款</w:t>
      </w:r>
      <w:r w:rsidR="00A12F33" w:rsidRPr="009150D3">
        <w:rPr>
          <w:rFonts w:ascii="仿宋_GB2312" w:eastAsia="仿宋_GB2312" w:hAnsi="宋体" w:hint="eastAsia"/>
          <w:sz w:val="32"/>
          <w:szCs w:val="32"/>
        </w:rPr>
        <w:t>“三公”经费支出：指通过财政拨款资金安排的因公出国（境）费、公务用车购置及运行费和公务接待费支出。其中，因公出国（境）费指单位工作人员公务出国（境）的往返机票费、国际旅费、国外城市间交通费、住宿费、伙食费、培训费、公杂费等支出；公务用车购置及运行费指单位购置公务用车支出及公务用车使用过程中所发生的租用费、燃料费、维修费、过桥过路费、保险费、安全奖励费等支出；公务接待费指单位按规定开支</w:t>
      </w:r>
      <w:r w:rsidR="00A12F33" w:rsidRPr="009150D3">
        <w:rPr>
          <w:rFonts w:ascii="仿宋_GB2312" w:eastAsia="仿宋_GB2312" w:hAnsi="宋体" w:hint="eastAsia"/>
          <w:sz w:val="32"/>
          <w:szCs w:val="32"/>
        </w:rPr>
        <w:lastRenderedPageBreak/>
        <w:t>的各类公务接待（含外宾接待）支出。</w:t>
      </w:r>
    </w:p>
    <w:p w:rsidR="00A12F33" w:rsidRDefault="00697597" w:rsidP="00A12F33">
      <w:pPr>
        <w:spacing w:line="360" w:lineRule="auto"/>
        <w:ind w:firstLineChars="200" w:firstLine="640"/>
        <w:rPr>
          <w:rFonts w:ascii="仿宋_GB2312" w:eastAsia="仿宋_GB2312" w:hAnsi="宋体"/>
          <w:sz w:val="32"/>
          <w:szCs w:val="32"/>
        </w:rPr>
      </w:pPr>
      <w:r>
        <w:rPr>
          <w:rFonts w:ascii="仿宋_GB2312" w:eastAsia="仿宋_GB2312" w:hAnsi="宋体" w:hint="eastAsia"/>
          <w:sz w:val="32"/>
          <w:szCs w:val="32"/>
        </w:rPr>
        <w:t>八</w:t>
      </w:r>
      <w:r w:rsidR="00A12F33" w:rsidRPr="00A12F33">
        <w:rPr>
          <w:rFonts w:ascii="仿宋_GB2312" w:eastAsia="仿宋_GB2312" w:hAnsi="宋体" w:hint="eastAsia"/>
          <w:sz w:val="32"/>
          <w:szCs w:val="32"/>
        </w:rPr>
        <w:t>、</w:t>
      </w:r>
      <w:r w:rsidR="00BE2D8C">
        <w:rPr>
          <w:rFonts w:ascii="仿宋_GB2312" w:eastAsia="仿宋_GB2312" w:hAnsi="宋体" w:hint="eastAsia"/>
          <w:sz w:val="32"/>
          <w:szCs w:val="32"/>
        </w:rPr>
        <w:t>机关</w:t>
      </w:r>
      <w:r w:rsidR="00A12F33" w:rsidRPr="00A12F33">
        <w:rPr>
          <w:rFonts w:ascii="仿宋_GB2312" w:eastAsia="仿宋_GB2312" w:hAnsi="宋体" w:hint="eastAsia"/>
          <w:sz w:val="32"/>
          <w:szCs w:val="32"/>
        </w:rPr>
        <w:t>运行经费：为保障行政事业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393C1F" w:rsidRPr="00A12F33" w:rsidRDefault="00393C1F" w:rsidP="00393C1F">
      <w:pPr>
        <w:autoSpaceDE w:val="0"/>
        <w:autoSpaceDN w:val="0"/>
        <w:adjustRightInd w:val="0"/>
        <w:rPr>
          <w:rFonts w:ascii="仿宋_GB2312" w:eastAsia="仿宋_GB2312" w:cs="FangSong_GB2312-Identity-H"/>
          <w:kern w:val="0"/>
          <w:sz w:val="32"/>
          <w:szCs w:val="32"/>
        </w:rPr>
      </w:pPr>
    </w:p>
    <w:p w:rsidR="00393C1F" w:rsidRPr="00393C1F" w:rsidRDefault="00393C1F" w:rsidP="00393C1F">
      <w:pPr>
        <w:autoSpaceDN w:val="0"/>
        <w:spacing w:line="500" w:lineRule="exact"/>
        <w:rPr>
          <w:rFonts w:ascii="仿宋_GB2312" w:eastAsia="仿宋_GB2312" w:hAnsi="仿宋"/>
          <w:sz w:val="32"/>
        </w:rPr>
      </w:pPr>
    </w:p>
    <w:sectPr w:rsidR="00393C1F" w:rsidRPr="00393C1F" w:rsidSect="00023271">
      <w:pgSz w:w="11906" w:h="16838" w:code="9"/>
      <w:pgMar w:top="1440" w:right="1797" w:bottom="1440" w:left="1797"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7C87" w:rsidRDefault="00E37C87">
      <w:r>
        <w:separator/>
      </w:r>
    </w:p>
  </w:endnote>
  <w:endnote w:type="continuationSeparator" w:id="0">
    <w:p w:rsidR="00E37C87" w:rsidRDefault="00E37C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方正小标宋简体">
    <w:altName w:val="黑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细黑">
    <w:altName w:val="微软雅黑"/>
    <w:panose1 w:val="02010600040101010101"/>
    <w:charset w:val="86"/>
    <w:family w:val="auto"/>
    <w:pitch w:val="variable"/>
    <w:sig w:usb0="00000287" w:usb1="080F0000" w:usb2="00000010" w:usb3="00000000" w:csb0="0004009F" w:csb1="00000000"/>
  </w:font>
  <w:font w:name="FangSong_GB2312-Identity-H">
    <w:altName w:val="方正兰亭超细黑简体"/>
    <w:charset w:val="86"/>
    <w:family w:val="auto"/>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948" w:rsidRDefault="004628B3">
    <w:pPr>
      <w:pStyle w:val="a6"/>
      <w:framePr w:wrap="around" w:vAnchor="text" w:hAnchor="margin" w:xAlign="center" w:yAlign="top"/>
      <w:pBdr>
        <w:between w:val="none" w:sz="50" w:space="0" w:color="auto"/>
      </w:pBdr>
    </w:pPr>
    <w:r>
      <w:fldChar w:fldCharType="begin"/>
    </w:r>
    <w:r w:rsidR="00AD0948">
      <w:rPr>
        <w:rStyle w:val="a3"/>
      </w:rPr>
      <w:instrText xml:space="preserve"> PAGE  </w:instrText>
    </w:r>
    <w:r>
      <w:fldChar w:fldCharType="separate"/>
    </w:r>
    <w:r w:rsidR="006720D7">
      <w:rPr>
        <w:rStyle w:val="a3"/>
        <w:noProof/>
      </w:rPr>
      <w:t>15</w:t>
    </w:r>
    <w:r>
      <w:fldChar w:fldCharType="end"/>
    </w:r>
  </w:p>
  <w:p w:rsidR="00AD0948" w:rsidRDefault="00AD0948">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7C87" w:rsidRDefault="00E37C87">
      <w:r>
        <w:separator/>
      </w:r>
    </w:p>
  </w:footnote>
  <w:footnote w:type="continuationSeparator" w:id="0">
    <w:p w:rsidR="00E37C87" w:rsidRDefault="00E37C8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E63E8E"/>
    <w:multiLevelType w:val="hybridMultilevel"/>
    <w:tmpl w:val="1CDEE160"/>
    <w:lvl w:ilvl="0" w:tplc="B7DAA2A8">
      <w:start w:val="1"/>
      <w:numFmt w:val="japaneseCounting"/>
      <w:lvlText w:val="%1、"/>
      <w:lvlJc w:val="left"/>
      <w:pPr>
        <w:ind w:left="720" w:hanging="72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
    <w:nsid w:val="48622015"/>
    <w:multiLevelType w:val="hybridMultilevel"/>
    <w:tmpl w:val="C268A8FC"/>
    <w:lvl w:ilvl="0" w:tplc="BF9C6F4A">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8985B0C"/>
    <w:multiLevelType w:val="singleLevel"/>
    <w:tmpl w:val="58985B0C"/>
    <w:lvl w:ilvl="0">
      <w:start w:val="4"/>
      <w:numFmt w:val="chineseCounting"/>
      <w:suff w:val="nothing"/>
      <w:lvlText w:val="（%1）"/>
      <w:lvlJc w:val="left"/>
    </w:lvl>
  </w:abstractNum>
  <w:abstractNum w:abstractNumId="3">
    <w:nsid w:val="6B7C36E9"/>
    <w:multiLevelType w:val="multilevel"/>
    <w:tmpl w:val="6B7C36E9"/>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150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3665"/>
    <w:rsid w:val="00007DFB"/>
    <w:rsid w:val="0002302E"/>
    <w:rsid w:val="00023271"/>
    <w:rsid w:val="0005627C"/>
    <w:rsid w:val="000572F8"/>
    <w:rsid w:val="00061B9F"/>
    <w:rsid w:val="00064019"/>
    <w:rsid w:val="000837FA"/>
    <w:rsid w:val="00095246"/>
    <w:rsid w:val="000B21C2"/>
    <w:rsid w:val="000B731B"/>
    <w:rsid w:val="000C36E9"/>
    <w:rsid w:val="000C592A"/>
    <w:rsid w:val="000C5F28"/>
    <w:rsid w:val="000D537A"/>
    <w:rsid w:val="000E280A"/>
    <w:rsid w:val="000E4CB1"/>
    <w:rsid w:val="000E524B"/>
    <w:rsid w:val="000F010F"/>
    <w:rsid w:val="000F6B88"/>
    <w:rsid w:val="001103E0"/>
    <w:rsid w:val="00111827"/>
    <w:rsid w:val="00125AAA"/>
    <w:rsid w:val="00127B4C"/>
    <w:rsid w:val="00127FAE"/>
    <w:rsid w:val="00143D63"/>
    <w:rsid w:val="0014525D"/>
    <w:rsid w:val="00160D65"/>
    <w:rsid w:val="00164704"/>
    <w:rsid w:val="00172A27"/>
    <w:rsid w:val="00193E3C"/>
    <w:rsid w:val="001A0AD7"/>
    <w:rsid w:val="001A6BBE"/>
    <w:rsid w:val="001B2311"/>
    <w:rsid w:val="001B7E4C"/>
    <w:rsid w:val="001C7700"/>
    <w:rsid w:val="001E0572"/>
    <w:rsid w:val="001F55F2"/>
    <w:rsid w:val="001F6FF8"/>
    <w:rsid w:val="0020280E"/>
    <w:rsid w:val="00234D7E"/>
    <w:rsid w:val="00241556"/>
    <w:rsid w:val="00255AFB"/>
    <w:rsid w:val="00255E84"/>
    <w:rsid w:val="00263382"/>
    <w:rsid w:val="00266520"/>
    <w:rsid w:val="002A4E70"/>
    <w:rsid w:val="002A67AB"/>
    <w:rsid w:val="002A6A31"/>
    <w:rsid w:val="002B5D0D"/>
    <w:rsid w:val="00300346"/>
    <w:rsid w:val="0030242E"/>
    <w:rsid w:val="0030427F"/>
    <w:rsid w:val="0030775B"/>
    <w:rsid w:val="00311EA9"/>
    <w:rsid w:val="00313DF1"/>
    <w:rsid w:val="00317034"/>
    <w:rsid w:val="003309FE"/>
    <w:rsid w:val="00331A63"/>
    <w:rsid w:val="00331C48"/>
    <w:rsid w:val="00334268"/>
    <w:rsid w:val="00334A5A"/>
    <w:rsid w:val="00346722"/>
    <w:rsid w:val="00350288"/>
    <w:rsid w:val="00353E32"/>
    <w:rsid w:val="00354B1F"/>
    <w:rsid w:val="00366F44"/>
    <w:rsid w:val="003834C3"/>
    <w:rsid w:val="00393C1F"/>
    <w:rsid w:val="00394152"/>
    <w:rsid w:val="00395B58"/>
    <w:rsid w:val="003A131D"/>
    <w:rsid w:val="003A683F"/>
    <w:rsid w:val="003C6272"/>
    <w:rsid w:val="0040790D"/>
    <w:rsid w:val="004103E2"/>
    <w:rsid w:val="00421852"/>
    <w:rsid w:val="00424684"/>
    <w:rsid w:val="0042500C"/>
    <w:rsid w:val="00456A1B"/>
    <w:rsid w:val="0046049D"/>
    <w:rsid w:val="00462099"/>
    <w:rsid w:val="004628B3"/>
    <w:rsid w:val="00465CA6"/>
    <w:rsid w:val="00487AF1"/>
    <w:rsid w:val="00495B09"/>
    <w:rsid w:val="00496BF5"/>
    <w:rsid w:val="004A4AEC"/>
    <w:rsid w:val="004A4CD6"/>
    <w:rsid w:val="004D148C"/>
    <w:rsid w:val="004E1E1A"/>
    <w:rsid w:val="004E26AD"/>
    <w:rsid w:val="004E5F97"/>
    <w:rsid w:val="004F2B5C"/>
    <w:rsid w:val="00503B10"/>
    <w:rsid w:val="0050708B"/>
    <w:rsid w:val="005415BE"/>
    <w:rsid w:val="00543242"/>
    <w:rsid w:val="00544F5C"/>
    <w:rsid w:val="00550ABF"/>
    <w:rsid w:val="005541FF"/>
    <w:rsid w:val="00560AA5"/>
    <w:rsid w:val="00561206"/>
    <w:rsid w:val="00562246"/>
    <w:rsid w:val="005663D4"/>
    <w:rsid w:val="0057797D"/>
    <w:rsid w:val="00577A51"/>
    <w:rsid w:val="00590177"/>
    <w:rsid w:val="0059441E"/>
    <w:rsid w:val="00595B70"/>
    <w:rsid w:val="005A4A65"/>
    <w:rsid w:val="005A719C"/>
    <w:rsid w:val="005E3DB8"/>
    <w:rsid w:val="005F6689"/>
    <w:rsid w:val="005F68D3"/>
    <w:rsid w:val="00610CF1"/>
    <w:rsid w:val="00611BD6"/>
    <w:rsid w:val="00612120"/>
    <w:rsid w:val="0063234A"/>
    <w:rsid w:val="00636C1F"/>
    <w:rsid w:val="00643527"/>
    <w:rsid w:val="006462B2"/>
    <w:rsid w:val="00655096"/>
    <w:rsid w:val="00661238"/>
    <w:rsid w:val="00671D36"/>
    <w:rsid w:val="006720D7"/>
    <w:rsid w:val="00683E0F"/>
    <w:rsid w:val="00690626"/>
    <w:rsid w:val="006906B9"/>
    <w:rsid w:val="0069519E"/>
    <w:rsid w:val="00697597"/>
    <w:rsid w:val="006A6A81"/>
    <w:rsid w:val="006A6E34"/>
    <w:rsid w:val="006B09A2"/>
    <w:rsid w:val="006C58E8"/>
    <w:rsid w:val="006C7323"/>
    <w:rsid w:val="006D16A9"/>
    <w:rsid w:val="006D7624"/>
    <w:rsid w:val="006F3A24"/>
    <w:rsid w:val="006F4AD6"/>
    <w:rsid w:val="006F4D83"/>
    <w:rsid w:val="00715389"/>
    <w:rsid w:val="00716A52"/>
    <w:rsid w:val="00736724"/>
    <w:rsid w:val="007409F8"/>
    <w:rsid w:val="0076654E"/>
    <w:rsid w:val="00786358"/>
    <w:rsid w:val="007A1992"/>
    <w:rsid w:val="007A2EB3"/>
    <w:rsid w:val="007A717B"/>
    <w:rsid w:val="007B3DC8"/>
    <w:rsid w:val="007C0339"/>
    <w:rsid w:val="007D2D99"/>
    <w:rsid w:val="007E0360"/>
    <w:rsid w:val="007E1822"/>
    <w:rsid w:val="007E2A55"/>
    <w:rsid w:val="007E38E4"/>
    <w:rsid w:val="007E7471"/>
    <w:rsid w:val="007F26DA"/>
    <w:rsid w:val="007F2E11"/>
    <w:rsid w:val="00803521"/>
    <w:rsid w:val="008100B1"/>
    <w:rsid w:val="00826026"/>
    <w:rsid w:val="00862807"/>
    <w:rsid w:val="00872F0F"/>
    <w:rsid w:val="0089082D"/>
    <w:rsid w:val="00893890"/>
    <w:rsid w:val="00897592"/>
    <w:rsid w:val="008A4B9C"/>
    <w:rsid w:val="008B3BFE"/>
    <w:rsid w:val="008B4461"/>
    <w:rsid w:val="008B6955"/>
    <w:rsid w:val="008B7434"/>
    <w:rsid w:val="008D0451"/>
    <w:rsid w:val="008D1EF1"/>
    <w:rsid w:val="008E5359"/>
    <w:rsid w:val="008F1880"/>
    <w:rsid w:val="008F3273"/>
    <w:rsid w:val="0091164E"/>
    <w:rsid w:val="00913326"/>
    <w:rsid w:val="009150D3"/>
    <w:rsid w:val="00916626"/>
    <w:rsid w:val="009254C8"/>
    <w:rsid w:val="00925EFA"/>
    <w:rsid w:val="00930D2E"/>
    <w:rsid w:val="009322D6"/>
    <w:rsid w:val="00940333"/>
    <w:rsid w:val="00957622"/>
    <w:rsid w:val="009579FA"/>
    <w:rsid w:val="009729A3"/>
    <w:rsid w:val="009854CA"/>
    <w:rsid w:val="009A1A23"/>
    <w:rsid w:val="009A22A7"/>
    <w:rsid w:val="009C7719"/>
    <w:rsid w:val="009D2499"/>
    <w:rsid w:val="009E6559"/>
    <w:rsid w:val="009E7ECE"/>
    <w:rsid w:val="009F10AA"/>
    <w:rsid w:val="009F2760"/>
    <w:rsid w:val="009F3C0D"/>
    <w:rsid w:val="00A016AA"/>
    <w:rsid w:val="00A017A9"/>
    <w:rsid w:val="00A019D5"/>
    <w:rsid w:val="00A052D0"/>
    <w:rsid w:val="00A10398"/>
    <w:rsid w:val="00A12F33"/>
    <w:rsid w:val="00A134C8"/>
    <w:rsid w:val="00A17950"/>
    <w:rsid w:val="00A376E4"/>
    <w:rsid w:val="00A41F96"/>
    <w:rsid w:val="00A47152"/>
    <w:rsid w:val="00A60678"/>
    <w:rsid w:val="00A60D16"/>
    <w:rsid w:val="00A61634"/>
    <w:rsid w:val="00A67BB8"/>
    <w:rsid w:val="00A70DD8"/>
    <w:rsid w:val="00A74A04"/>
    <w:rsid w:val="00A83883"/>
    <w:rsid w:val="00A84574"/>
    <w:rsid w:val="00A91996"/>
    <w:rsid w:val="00A95FA8"/>
    <w:rsid w:val="00A97E18"/>
    <w:rsid w:val="00AA36FB"/>
    <w:rsid w:val="00AA3EF2"/>
    <w:rsid w:val="00AA5B3D"/>
    <w:rsid w:val="00AB039E"/>
    <w:rsid w:val="00AB241F"/>
    <w:rsid w:val="00AD0948"/>
    <w:rsid w:val="00AD5A56"/>
    <w:rsid w:val="00AF195E"/>
    <w:rsid w:val="00B11930"/>
    <w:rsid w:val="00B11AED"/>
    <w:rsid w:val="00B21FC3"/>
    <w:rsid w:val="00B409FE"/>
    <w:rsid w:val="00B5165F"/>
    <w:rsid w:val="00B53D35"/>
    <w:rsid w:val="00B560D2"/>
    <w:rsid w:val="00B56ED5"/>
    <w:rsid w:val="00B5721F"/>
    <w:rsid w:val="00B625AC"/>
    <w:rsid w:val="00B64BD1"/>
    <w:rsid w:val="00BA189A"/>
    <w:rsid w:val="00BA5234"/>
    <w:rsid w:val="00BA606F"/>
    <w:rsid w:val="00BB1F25"/>
    <w:rsid w:val="00BB3672"/>
    <w:rsid w:val="00BD0988"/>
    <w:rsid w:val="00BD307B"/>
    <w:rsid w:val="00BE2D8C"/>
    <w:rsid w:val="00BF407F"/>
    <w:rsid w:val="00BF6E46"/>
    <w:rsid w:val="00C0243A"/>
    <w:rsid w:val="00C04797"/>
    <w:rsid w:val="00C30108"/>
    <w:rsid w:val="00C30D9B"/>
    <w:rsid w:val="00C46EA1"/>
    <w:rsid w:val="00C51E6D"/>
    <w:rsid w:val="00C5730A"/>
    <w:rsid w:val="00C63962"/>
    <w:rsid w:val="00C82319"/>
    <w:rsid w:val="00CA2FD7"/>
    <w:rsid w:val="00CA3A60"/>
    <w:rsid w:val="00CB1148"/>
    <w:rsid w:val="00CB14ED"/>
    <w:rsid w:val="00CC41D0"/>
    <w:rsid w:val="00CD3679"/>
    <w:rsid w:val="00CE2680"/>
    <w:rsid w:val="00CE784F"/>
    <w:rsid w:val="00D07FF8"/>
    <w:rsid w:val="00D16DD3"/>
    <w:rsid w:val="00D207F5"/>
    <w:rsid w:val="00D211EB"/>
    <w:rsid w:val="00D3347A"/>
    <w:rsid w:val="00D45CF1"/>
    <w:rsid w:val="00D47588"/>
    <w:rsid w:val="00D511A4"/>
    <w:rsid w:val="00D63713"/>
    <w:rsid w:val="00D73E79"/>
    <w:rsid w:val="00D768F9"/>
    <w:rsid w:val="00D7718B"/>
    <w:rsid w:val="00D849D7"/>
    <w:rsid w:val="00D866B2"/>
    <w:rsid w:val="00D90EB2"/>
    <w:rsid w:val="00D92A5E"/>
    <w:rsid w:val="00D976CB"/>
    <w:rsid w:val="00DA2918"/>
    <w:rsid w:val="00DA367F"/>
    <w:rsid w:val="00DD2C4C"/>
    <w:rsid w:val="00DE3018"/>
    <w:rsid w:val="00DE770A"/>
    <w:rsid w:val="00DE7D5D"/>
    <w:rsid w:val="00E07C11"/>
    <w:rsid w:val="00E13C93"/>
    <w:rsid w:val="00E23597"/>
    <w:rsid w:val="00E25905"/>
    <w:rsid w:val="00E310CC"/>
    <w:rsid w:val="00E37C87"/>
    <w:rsid w:val="00E4573D"/>
    <w:rsid w:val="00E53E05"/>
    <w:rsid w:val="00E6020C"/>
    <w:rsid w:val="00E656CE"/>
    <w:rsid w:val="00E706CB"/>
    <w:rsid w:val="00E71CC3"/>
    <w:rsid w:val="00E72896"/>
    <w:rsid w:val="00E84BF4"/>
    <w:rsid w:val="00EA0B3B"/>
    <w:rsid w:val="00EA771B"/>
    <w:rsid w:val="00EB4688"/>
    <w:rsid w:val="00EF3594"/>
    <w:rsid w:val="00EF4E31"/>
    <w:rsid w:val="00EF62D0"/>
    <w:rsid w:val="00F0679A"/>
    <w:rsid w:val="00F239E6"/>
    <w:rsid w:val="00F24B50"/>
    <w:rsid w:val="00F316EB"/>
    <w:rsid w:val="00F403C3"/>
    <w:rsid w:val="00F4251F"/>
    <w:rsid w:val="00F511B8"/>
    <w:rsid w:val="00F57B48"/>
    <w:rsid w:val="00F75153"/>
    <w:rsid w:val="00F7704D"/>
    <w:rsid w:val="00F80544"/>
    <w:rsid w:val="00F84052"/>
    <w:rsid w:val="00F85681"/>
    <w:rsid w:val="00F93009"/>
    <w:rsid w:val="00F9426D"/>
    <w:rsid w:val="00FB40BB"/>
    <w:rsid w:val="00FB75E2"/>
    <w:rsid w:val="00FB7B24"/>
    <w:rsid w:val="00FD4911"/>
    <w:rsid w:val="00FE61C8"/>
    <w:rsid w:val="00FE6635"/>
    <w:rsid w:val="00FF0EF8"/>
    <w:rsid w:val="00FF19AF"/>
    <w:rsid w:val="110A65B7"/>
    <w:rsid w:val="45D1120C"/>
    <w:rsid w:val="4E4A7A41"/>
    <w:rsid w:val="54C5375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75E2"/>
    <w:pPr>
      <w:widowControl w:val="0"/>
      <w:jc w:val="both"/>
    </w:pPr>
    <w:rPr>
      <w:kern w:val="2"/>
      <w:sz w:val="21"/>
    </w:rPr>
  </w:style>
  <w:style w:type="paragraph" w:styleId="3">
    <w:name w:val="heading 3"/>
    <w:basedOn w:val="a"/>
    <w:next w:val="a"/>
    <w:qFormat/>
    <w:rsid w:val="00FB75E2"/>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FB75E2"/>
  </w:style>
  <w:style w:type="character" w:customStyle="1" w:styleId="NewNewNewNewNewNew">
    <w:name w:val="页码 New New New New New New"/>
    <w:basedOn w:val="a0"/>
    <w:rsid w:val="00FB75E2"/>
  </w:style>
  <w:style w:type="character" w:customStyle="1" w:styleId="NewNew">
    <w:name w:val="页码 New New"/>
    <w:basedOn w:val="a0"/>
    <w:rsid w:val="00FB75E2"/>
  </w:style>
  <w:style w:type="character" w:customStyle="1" w:styleId="New">
    <w:name w:val="页码 New"/>
    <w:basedOn w:val="a0"/>
    <w:rsid w:val="00FB75E2"/>
  </w:style>
  <w:style w:type="character" w:customStyle="1" w:styleId="NewNewNewNew">
    <w:name w:val="页码 New New New New"/>
    <w:basedOn w:val="a0"/>
    <w:rsid w:val="00FB75E2"/>
  </w:style>
  <w:style w:type="character" w:customStyle="1" w:styleId="NewNewNewNewNew">
    <w:name w:val="页码 New New New New New"/>
    <w:basedOn w:val="a0"/>
    <w:rsid w:val="00FB75E2"/>
  </w:style>
  <w:style w:type="character" w:customStyle="1" w:styleId="NewNewNew">
    <w:name w:val="页码 New New New"/>
    <w:basedOn w:val="a0"/>
    <w:rsid w:val="00FB75E2"/>
  </w:style>
  <w:style w:type="paragraph" w:styleId="a4">
    <w:name w:val="header"/>
    <w:basedOn w:val="a"/>
    <w:rsid w:val="00FB75E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customStyle="1" w:styleId="NewNewNewNewNewNewNewNewNewNewNewNewNewNewNewNew">
    <w:name w:val="正文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
    <w:name w:val="正文 New New New New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
    <w:name w:val="页脚 New New New New New New New New New New New New New New New New New New New New New New New New New"/>
    <w:basedOn w:val="NewNewNewNewNewNewNewNewNewNewNewNewNewNewNewNewNewNewNewNewNewNewNewNewNew0"/>
    <w:rsid w:val="00FB75E2"/>
    <w:pPr>
      <w:tabs>
        <w:tab w:val="center" w:pos="4153"/>
        <w:tab w:val="right" w:pos="8306"/>
      </w:tabs>
      <w:snapToGrid w:val="0"/>
      <w:jc w:val="left"/>
    </w:pPr>
    <w:rPr>
      <w:sz w:val="18"/>
    </w:rPr>
  </w:style>
  <w:style w:type="paragraph" w:styleId="a5">
    <w:name w:val="Document Map"/>
    <w:basedOn w:val="a"/>
    <w:semiHidden/>
    <w:rsid w:val="00FB75E2"/>
    <w:pPr>
      <w:shd w:val="clear" w:color="auto" w:fill="000080"/>
    </w:pPr>
  </w:style>
  <w:style w:type="paragraph" w:customStyle="1" w:styleId="p0">
    <w:name w:val="p0"/>
    <w:basedOn w:val="NewNewNewNew0"/>
    <w:rsid w:val="00FB75E2"/>
    <w:pPr>
      <w:widowControl/>
    </w:pPr>
    <w:rPr>
      <w:rFonts w:eastAsia="宋体"/>
      <w:kern w:val="0"/>
      <w:szCs w:val="32"/>
    </w:rPr>
  </w:style>
  <w:style w:type="paragraph" w:customStyle="1" w:styleId="NewNewNewNewNewNewNewNew">
    <w:name w:val="页眉 New New New New New New New New"/>
    <w:basedOn w:val="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0">
    <w:name w:val="页眉 New"/>
    <w:basedOn w:val="New1"/>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
    <w:name w:val="页脚 New New New New New New New"/>
    <w:basedOn w:val="NewNewNewNewNewNewNew0"/>
    <w:rsid w:val="00FB75E2"/>
    <w:pPr>
      <w:tabs>
        <w:tab w:val="center" w:pos="4153"/>
        <w:tab w:val="right" w:pos="8306"/>
      </w:tabs>
      <w:snapToGrid w:val="0"/>
      <w:jc w:val="left"/>
    </w:pPr>
    <w:rPr>
      <w:sz w:val="18"/>
      <w:szCs w:val="18"/>
    </w:rPr>
  </w:style>
  <w:style w:type="paragraph" w:customStyle="1" w:styleId="NewNewNewNewNewNewNewNewNewNewNewNewNewNew">
    <w:name w:val="页脚 New New New New New New New New New New New New New New"/>
    <w:basedOn w:val="NewNewNewNewNewNewNewNewNewNewNewNewNewNew0"/>
    <w:rsid w:val="00FB75E2"/>
    <w:pPr>
      <w:tabs>
        <w:tab w:val="center" w:pos="4153"/>
        <w:tab w:val="right" w:pos="8306"/>
      </w:tabs>
      <w:snapToGrid w:val="0"/>
      <w:jc w:val="left"/>
    </w:pPr>
    <w:rPr>
      <w:sz w:val="18"/>
    </w:rPr>
  </w:style>
  <w:style w:type="paragraph" w:customStyle="1" w:styleId="NewNewNewNewNewNewNewNewNewNewNewNew">
    <w:name w:val="正文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styleId="a6">
    <w:name w:val="footer"/>
    <w:basedOn w:val="a"/>
    <w:rsid w:val="00FB75E2"/>
    <w:pPr>
      <w:tabs>
        <w:tab w:val="center" w:pos="4153"/>
        <w:tab w:val="right" w:pos="8306"/>
      </w:tabs>
      <w:snapToGrid w:val="0"/>
      <w:jc w:val="left"/>
    </w:pPr>
    <w:rPr>
      <w:sz w:val="18"/>
    </w:rPr>
  </w:style>
  <w:style w:type="paragraph" w:customStyle="1" w:styleId="NewNewNewNewNewNewNewNewNewNew">
    <w:name w:val="正文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0">
    <w:name w:val="正文 New New New New New New New New New New New New New New"/>
    <w:rsid w:val="00FB75E2"/>
    <w:pPr>
      <w:widowControl w:val="0"/>
      <w:jc w:val="both"/>
    </w:pPr>
    <w:rPr>
      <w:rFonts w:eastAsia="仿宋_GB2312"/>
      <w:kern w:val="2"/>
      <w:sz w:val="32"/>
    </w:rPr>
  </w:style>
  <w:style w:type="paragraph" w:customStyle="1" w:styleId="NewNewNewNewNewNewNewNewNewNewNewNewNewNewNewNewNewNewNewNewNewNewNewNewNewNew">
    <w:name w:val="页眉 New New New New New New New New New New New New New New New New New New New New New New New New New New"/>
    <w:basedOn w:val="NewNewNewNewNewNewNewNewNewNewNewNew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
    <w:name w:val="页眉 New New New New New New New New New New New New New New New New New New New New"/>
    <w:basedOn w:val="NewNewNewNewNewNew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2">
    <w:name w:val="页脚 New"/>
    <w:basedOn w:val="New1"/>
    <w:rsid w:val="00FB75E2"/>
    <w:pPr>
      <w:tabs>
        <w:tab w:val="center" w:pos="4153"/>
        <w:tab w:val="right" w:pos="8306"/>
      </w:tabs>
      <w:snapToGrid w:val="0"/>
      <w:jc w:val="left"/>
    </w:pPr>
    <w:rPr>
      <w:sz w:val="18"/>
    </w:rPr>
  </w:style>
  <w:style w:type="paragraph" w:customStyle="1" w:styleId="NewNewNewNewNewNewNewNewNewNewNewNewNewNewNewNewNewNewNewNewNewNewNewNewNewNew0">
    <w:name w:val="正文 New New New New New New New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New0">
    <w:name w:val="正文 New New New New New New New New New New New New New New New New New New New New New New New New New"/>
    <w:rsid w:val="00FB75E2"/>
    <w:pPr>
      <w:widowControl w:val="0"/>
      <w:jc w:val="both"/>
    </w:pPr>
    <w:rPr>
      <w:rFonts w:eastAsia="仿宋_GB2312"/>
      <w:kern w:val="2"/>
      <w:sz w:val="32"/>
    </w:rPr>
  </w:style>
  <w:style w:type="paragraph" w:customStyle="1" w:styleId="NewNewNewNewNewNewNewNewNewNewNewNewNewNewNew">
    <w:name w:val="页脚 New New New New New New New New New New New New New New New"/>
    <w:basedOn w:val="NewNewNewNewNewNewNewNewNewNewNewNewNewNewNew0"/>
    <w:rsid w:val="00FB75E2"/>
    <w:pPr>
      <w:tabs>
        <w:tab w:val="center" w:pos="4153"/>
        <w:tab w:val="right" w:pos="8306"/>
      </w:tabs>
      <w:snapToGrid w:val="0"/>
      <w:jc w:val="left"/>
    </w:pPr>
    <w:rPr>
      <w:sz w:val="18"/>
      <w:szCs w:val="18"/>
    </w:rPr>
  </w:style>
  <w:style w:type="paragraph" w:customStyle="1" w:styleId="NewNewNewNewNewNewNewNewNewNewNewNewNewNewNewNewNewNewNewNewNew">
    <w:name w:val="页眉 New New New New New New New New New New New New New New New New New New New New New"/>
    <w:basedOn w:val="NewNewNewNewNewNewNew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0">
    <w:name w:val="正文 New New New New"/>
    <w:rsid w:val="00FB75E2"/>
    <w:pPr>
      <w:widowControl w:val="0"/>
      <w:jc w:val="both"/>
    </w:pPr>
    <w:rPr>
      <w:rFonts w:eastAsia="仿宋_GB2312"/>
      <w:kern w:val="2"/>
      <w:sz w:val="32"/>
    </w:rPr>
  </w:style>
  <w:style w:type="paragraph" w:customStyle="1" w:styleId="NewNewNewNewNewNewNewNewNewNewNew">
    <w:name w:val="页脚 New New New New New New New New New New New"/>
    <w:basedOn w:val="NewNewNewNewNewNewNewNewNewNewNew0"/>
    <w:rsid w:val="00FB75E2"/>
    <w:pPr>
      <w:tabs>
        <w:tab w:val="center" w:pos="4153"/>
        <w:tab w:val="right" w:pos="8306"/>
      </w:tabs>
      <w:snapToGrid w:val="0"/>
      <w:jc w:val="left"/>
    </w:pPr>
    <w:rPr>
      <w:sz w:val="18"/>
      <w:szCs w:val="18"/>
    </w:rPr>
  </w:style>
  <w:style w:type="paragraph" w:customStyle="1" w:styleId="NewNewNewNewNewNewNewNewNewNewNewNewNewNewNewNewNew">
    <w:name w:val="正文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0">
    <w:name w:val="页脚 New New New New New New New New New New New New New New New New New New New New New New New"/>
    <w:basedOn w:val="NewNewNewNewNewNewNewNewNewNewNewNewNewNewNewNewNewNewNewNewNewNewNew"/>
    <w:rsid w:val="00FB75E2"/>
    <w:pPr>
      <w:tabs>
        <w:tab w:val="center" w:pos="4153"/>
        <w:tab w:val="right" w:pos="8306"/>
      </w:tabs>
      <w:snapToGrid w:val="0"/>
      <w:jc w:val="left"/>
    </w:pPr>
    <w:rPr>
      <w:sz w:val="18"/>
      <w:szCs w:val="18"/>
    </w:rPr>
  </w:style>
  <w:style w:type="paragraph" w:customStyle="1" w:styleId="NewNewNew0">
    <w:name w:val="页眉 New New New"/>
    <w:basedOn w:val="NewNewNew1"/>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
    <w:name w:val="正文 New New New New New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1">
    <w:name w:val="页眉 New New New New New New New New New New New"/>
    <w:basedOn w:val="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0">
    <w:name w:val="页眉 New New New New New New"/>
    <w:basedOn w:val="NewNewNewNewNewNew1"/>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1">
    <w:name w:val="正文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NewNew0">
    <w:name w:val="页眉 New New New New New New New New New New New New New New New New New New New New New New New New"/>
    <w:basedOn w:val="NewNewNewNewNewNewNewNewNewNewNew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0">
    <w:name w:val="正文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2">
    <w:name w:val="页脚 New New New"/>
    <w:basedOn w:val="NewNewNew1"/>
    <w:rsid w:val="00FB75E2"/>
    <w:pPr>
      <w:tabs>
        <w:tab w:val="center" w:pos="4153"/>
        <w:tab w:val="right" w:pos="8306"/>
      </w:tabs>
      <w:snapToGrid w:val="0"/>
      <w:jc w:val="left"/>
    </w:pPr>
    <w:rPr>
      <w:sz w:val="18"/>
    </w:rPr>
  </w:style>
  <w:style w:type="paragraph" w:customStyle="1" w:styleId="NewNewNewNewNewNewNewNewNewNewNewNewNewNewNewNewNewNewNewNew1">
    <w:name w:val="页脚 New New New New New New New New New New New New New New New New New New New New"/>
    <w:basedOn w:val="NewNewNewNewNewNewNewNewNewNewNewNewNewNewNewNewNewNewNewNew0"/>
    <w:rsid w:val="00FB75E2"/>
    <w:pPr>
      <w:tabs>
        <w:tab w:val="center" w:pos="4153"/>
        <w:tab w:val="right" w:pos="8306"/>
      </w:tabs>
      <w:snapToGrid w:val="0"/>
      <w:jc w:val="left"/>
    </w:pPr>
    <w:rPr>
      <w:sz w:val="18"/>
      <w:szCs w:val="18"/>
    </w:rPr>
  </w:style>
  <w:style w:type="paragraph" w:customStyle="1" w:styleId="NewNewNewNewNewNewNewNewNewNewNewNewNewNewNewNew0">
    <w:name w:val="页脚 New New New New New New New New New New New New New New New New"/>
    <w:basedOn w:val="NewNewNewNewNewNewNewNewNewNewNewNewNewNewNewNew"/>
    <w:rsid w:val="00FB75E2"/>
    <w:pPr>
      <w:tabs>
        <w:tab w:val="center" w:pos="4153"/>
        <w:tab w:val="right" w:pos="8306"/>
      </w:tabs>
      <w:snapToGrid w:val="0"/>
      <w:jc w:val="left"/>
    </w:pPr>
    <w:rPr>
      <w:sz w:val="18"/>
      <w:szCs w:val="18"/>
    </w:rPr>
  </w:style>
  <w:style w:type="paragraph" w:customStyle="1" w:styleId="NewNewNew1">
    <w:name w:val="正文 New New New"/>
    <w:rsid w:val="00FB75E2"/>
    <w:pPr>
      <w:widowControl w:val="0"/>
      <w:jc w:val="both"/>
    </w:pPr>
    <w:rPr>
      <w:rFonts w:eastAsia="仿宋_GB2312"/>
      <w:kern w:val="2"/>
      <w:sz w:val="32"/>
    </w:rPr>
  </w:style>
  <w:style w:type="paragraph" w:customStyle="1" w:styleId="NewNewNewNewNewNewNewNewNewNew0">
    <w:name w:val="页脚 New New New New New New New New New New"/>
    <w:basedOn w:val="NewNewNewNewNewNewNewNewNewNew"/>
    <w:rsid w:val="00FB75E2"/>
    <w:pPr>
      <w:tabs>
        <w:tab w:val="center" w:pos="4153"/>
        <w:tab w:val="right" w:pos="8306"/>
      </w:tabs>
      <w:snapToGrid w:val="0"/>
      <w:jc w:val="left"/>
    </w:pPr>
    <w:rPr>
      <w:sz w:val="18"/>
      <w:szCs w:val="18"/>
    </w:rPr>
  </w:style>
  <w:style w:type="paragraph" w:customStyle="1" w:styleId="NewNewNewNewNewNewNewNewNewNewNewNewNewNewNewNewNewNewNewNewNewNewNewNewNewNew1">
    <w:name w:val="页脚 New New New New New New New New New New New New New New New New New New New New New New New New New New"/>
    <w:basedOn w:val="NewNewNewNewNewNewNewNewNewNewNewNewNewNewNewNewNewNewNewNewNewNewNewNewNewNew0"/>
    <w:rsid w:val="00FB75E2"/>
    <w:pPr>
      <w:tabs>
        <w:tab w:val="center" w:pos="4153"/>
        <w:tab w:val="right" w:pos="8306"/>
      </w:tabs>
      <w:snapToGrid w:val="0"/>
      <w:jc w:val="left"/>
    </w:pPr>
    <w:rPr>
      <w:sz w:val="18"/>
      <w:szCs w:val="18"/>
    </w:rPr>
  </w:style>
  <w:style w:type="paragraph" w:customStyle="1" w:styleId="NewNewNewNewNew0">
    <w:name w:val="正文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1">
    <w:name w:val="页眉 New New New New New New New New New New"/>
    <w:basedOn w:val="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
    <w:name w:val="正文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1">
    <w:name w:val="页脚 New New New New New"/>
    <w:basedOn w:val="NewNewNewNewNew0"/>
    <w:rsid w:val="00FB75E2"/>
    <w:pPr>
      <w:tabs>
        <w:tab w:val="center" w:pos="4153"/>
        <w:tab w:val="right" w:pos="8306"/>
      </w:tabs>
      <w:snapToGrid w:val="0"/>
      <w:jc w:val="left"/>
    </w:pPr>
    <w:rPr>
      <w:sz w:val="18"/>
      <w:szCs w:val="18"/>
    </w:rPr>
  </w:style>
  <w:style w:type="paragraph" w:customStyle="1" w:styleId="NewNewNewNewNewNewNewNewNewNewNewNewNewNewNew0">
    <w:name w:val="正文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
    <w:name w:val="正文 New New New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0">
    <w:name w:val="页眉 New New New New New New New New New New New New"/>
    <w:basedOn w:val="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0">
    <w:name w:val="正文 New New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0">
    <w:name w:val="页眉 New New New New New New New New New New New New New New New New New"/>
    <w:basedOn w:val="NewNewNewNew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
    <w:name w:val="正文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1">
    <w:name w:val="正文 New"/>
    <w:rsid w:val="00FB75E2"/>
    <w:pPr>
      <w:widowControl w:val="0"/>
      <w:jc w:val="both"/>
    </w:pPr>
    <w:rPr>
      <w:rFonts w:eastAsia="仿宋_GB2312"/>
      <w:kern w:val="2"/>
      <w:sz w:val="32"/>
    </w:rPr>
  </w:style>
  <w:style w:type="paragraph" w:customStyle="1" w:styleId="NewNew0">
    <w:name w:val="页眉 New New"/>
    <w:basedOn w:val="NewNew1"/>
    <w:rsid w:val="00FB75E2"/>
    <w:pPr>
      <w:pBdr>
        <w:bottom w:val="single" w:sz="6" w:space="1" w:color="auto"/>
      </w:pBdr>
      <w:tabs>
        <w:tab w:val="center" w:pos="4153"/>
        <w:tab w:val="right" w:pos="8306"/>
      </w:tabs>
      <w:snapToGrid w:val="0"/>
      <w:jc w:val="center"/>
    </w:pPr>
    <w:rPr>
      <w:sz w:val="18"/>
      <w:szCs w:val="18"/>
    </w:rPr>
  </w:style>
  <w:style w:type="paragraph" w:customStyle="1" w:styleId="NewNewNewNew1">
    <w:name w:val="页脚 New New New New"/>
    <w:basedOn w:val="NewNewNewNew0"/>
    <w:rsid w:val="00FB75E2"/>
    <w:pPr>
      <w:tabs>
        <w:tab w:val="center" w:pos="4153"/>
        <w:tab w:val="right" w:pos="8306"/>
      </w:tabs>
      <w:snapToGrid w:val="0"/>
      <w:jc w:val="left"/>
    </w:pPr>
    <w:rPr>
      <w:sz w:val="18"/>
    </w:rPr>
  </w:style>
  <w:style w:type="paragraph" w:customStyle="1" w:styleId="NewNewNewNewNewNewNewNewNewNewNewNewNew0">
    <w:name w:val="页脚 New New New New New New New New New New New New New"/>
    <w:basedOn w:val="NewNewNewNewNewNewNewNewNewNewNewNewNew"/>
    <w:rsid w:val="00FB75E2"/>
    <w:pPr>
      <w:tabs>
        <w:tab w:val="center" w:pos="4153"/>
        <w:tab w:val="right" w:pos="8306"/>
      </w:tabs>
      <w:snapToGrid w:val="0"/>
      <w:jc w:val="left"/>
    </w:pPr>
    <w:rPr>
      <w:sz w:val="18"/>
      <w:szCs w:val="18"/>
    </w:rPr>
  </w:style>
  <w:style w:type="paragraph" w:customStyle="1" w:styleId="NewNewNewNewNewNewNewNewNewNewNewNewNewNewNewNewNewNewNewNew0">
    <w:name w:val="正文 New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0">
    <w:name w:val="正文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1">
    <w:name w:val="页眉 New New New New New New New"/>
    <w:basedOn w:val="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0">
    <w:name w:val="页眉 New New New New New New New New New New New New New New New New New New"/>
    <w:basedOn w:val="NewNewNewNewNew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0">
    <w:name w:val="正文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NewNewNewNewNewNew0">
    <w:name w:val="页眉 New New New New New New New New New New New New New New New New New New New New New New"/>
    <w:basedOn w:val="NewNewNewNewNewNewNewNewNew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1">
    <w:name w:val="页脚 New New New New New New New New New New New New New New New New New"/>
    <w:basedOn w:val="NewNewNewNewNewNewNewNewNewNewNewNewNewNewNewNewNew"/>
    <w:rsid w:val="00FB75E2"/>
    <w:pPr>
      <w:tabs>
        <w:tab w:val="center" w:pos="4153"/>
        <w:tab w:val="right" w:pos="8306"/>
      </w:tabs>
      <w:snapToGrid w:val="0"/>
      <w:jc w:val="left"/>
    </w:pPr>
    <w:rPr>
      <w:sz w:val="18"/>
      <w:szCs w:val="18"/>
    </w:rPr>
  </w:style>
  <w:style w:type="paragraph" w:customStyle="1" w:styleId="NewNewNewNew2">
    <w:name w:val="页眉 New New New New"/>
    <w:basedOn w:val="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1">
    <w:name w:val="页脚 New New New New New New New New New New New New New New New New New New"/>
    <w:basedOn w:val="NewNewNewNewNewNewNewNewNewNewNewNewNewNewNewNewNewNew"/>
    <w:rsid w:val="00FB75E2"/>
    <w:pPr>
      <w:tabs>
        <w:tab w:val="center" w:pos="4153"/>
        <w:tab w:val="right" w:pos="8306"/>
      </w:tabs>
      <w:snapToGrid w:val="0"/>
      <w:jc w:val="left"/>
    </w:pPr>
    <w:rPr>
      <w:sz w:val="18"/>
      <w:szCs w:val="18"/>
    </w:rPr>
  </w:style>
  <w:style w:type="paragraph" w:customStyle="1" w:styleId="NewNewNewNewNew2">
    <w:name w:val="页眉 New New New New New"/>
    <w:basedOn w:val="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1">
    <w:name w:val="页眉 New New New New New New New New New New New New New New"/>
    <w:basedOn w:val="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1">
    <w:name w:val="正文 New New"/>
    <w:rsid w:val="00FB75E2"/>
    <w:pPr>
      <w:widowControl w:val="0"/>
      <w:jc w:val="both"/>
    </w:pPr>
    <w:rPr>
      <w:rFonts w:eastAsia="仿宋_GB2312"/>
      <w:kern w:val="2"/>
      <w:sz w:val="32"/>
    </w:rPr>
  </w:style>
  <w:style w:type="paragraph" w:customStyle="1" w:styleId="NewNewNewNewNewNewNewNew1">
    <w:name w:val="页脚 New New New New New New New New"/>
    <w:basedOn w:val="NewNewNewNewNewNewNewNew0"/>
    <w:rsid w:val="00FB75E2"/>
    <w:pPr>
      <w:tabs>
        <w:tab w:val="center" w:pos="4153"/>
        <w:tab w:val="right" w:pos="8306"/>
      </w:tabs>
      <w:snapToGrid w:val="0"/>
      <w:jc w:val="left"/>
    </w:pPr>
    <w:rPr>
      <w:sz w:val="18"/>
      <w:szCs w:val="18"/>
    </w:rPr>
  </w:style>
  <w:style w:type="paragraph" w:customStyle="1" w:styleId="NewNew2">
    <w:name w:val="页脚 New New"/>
    <w:basedOn w:val="NewNew1"/>
    <w:rsid w:val="00FB75E2"/>
    <w:pPr>
      <w:tabs>
        <w:tab w:val="center" w:pos="4153"/>
        <w:tab w:val="right" w:pos="8306"/>
      </w:tabs>
      <w:snapToGrid w:val="0"/>
      <w:jc w:val="left"/>
    </w:pPr>
    <w:rPr>
      <w:sz w:val="18"/>
    </w:rPr>
  </w:style>
  <w:style w:type="paragraph" w:customStyle="1" w:styleId="NewNewNewNewNewNewNewNewNewNewNewNewNewNewNewNewNewNewNew">
    <w:name w:val="页脚 New New New New New New New New New New New New New New New New New New New"/>
    <w:basedOn w:val="NewNewNewNewNewNewNewNewNewNewNewNewNewNewNewNewNewNewNew0"/>
    <w:rsid w:val="00FB75E2"/>
    <w:pPr>
      <w:tabs>
        <w:tab w:val="center" w:pos="4153"/>
        <w:tab w:val="right" w:pos="8306"/>
      </w:tabs>
      <w:snapToGrid w:val="0"/>
      <w:jc w:val="left"/>
    </w:pPr>
    <w:rPr>
      <w:sz w:val="18"/>
      <w:szCs w:val="18"/>
    </w:rPr>
  </w:style>
  <w:style w:type="paragraph" w:customStyle="1" w:styleId="NewNewNewNewNewNewNewNewNewNewNewNewNewNewNewNewNewNewNew0">
    <w:name w:val="正文 New New New New New New New New New New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
    <w:name w:val="正文 New New New New New New New New New"/>
    <w:rsid w:val="00FB75E2"/>
    <w:pPr>
      <w:widowControl w:val="0"/>
      <w:spacing w:line="600" w:lineRule="exact"/>
      <w:ind w:firstLineChars="200" w:firstLine="200"/>
      <w:jc w:val="both"/>
    </w:pPr>
    <w:rPr>
      <w:rFonts w:eastAsia="仿宋_GB2312"/>
      <w:kern w:val="2"/>
      <w:sz w:val="32"/>
      <w:szCs w:val="22"/>
    </w:rPr>
  </w:style>
  <w:style w:type="paragraph" w:customStyle="1" w:styleId="NewNewNewNewNewNewNewNewNewNewNewNewNewNewNewNew1">
    <w:name w:val="页眉 New New New New New New New New New New New New New New New New"/>
    <w:basedOn w:val="NewNewNew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1">
    <w:name w:val="页眉 New New New New New New New New New New New New New New New New New New New New New New New"/>
    <w:basedOn w:val="NewNewNewNewNewNewNewNewNewNew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1">
    <w:name w:val="页眉 New New New New New New New New New New New New New New New"/>
    <w:basedOn w:val="New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0">
    <w:name w:val="页脚 New New New New New New New New New"/>
    <w:basedOn w:val="NewNewNewNewNewNewNewNewNew"/>
    <w:rsid w:val="00FB75E2"/>
    <w:pPr>
      <w:tabs>
        <w:tab w:val="center" w:pos="4153"/>
        <w:tab w:val="right" w:pos="8306"/>
      </w:tabs>
      <w:snapToGrid w:val="0"/>
      <w:jc w:val="left"/>
    </w:pPr>
    <w:rPr>
      <w:sz w:val="18"/>
      <w:szCs w:val="18"/>
    </w:rPr>
  </w:style>
  <w:style w:type="paragraph" w:customStyle="1" w:styleId="NewNewNewNewNewNewNewNewNewNewNewNewNew1">
    <w:name w:val="页眉 New New New New New New New New New New New New New"/>
    <w:basedOn w:val="NewNewNewNew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New1">
    <w:name w:val="页眉 New New New New New New New New New New New New New New New New New New New New New New New New New"/>
    <w:basedOn w:val="NewNewNewNewNewNewNewNewNewNewNew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1">
    <w:name w:val="页脚 New New New New New New New New New New New New"/>
    <w:basedOn w:val="NewNewNewNewNewNewNewNewNewNewNewNew"/>
    <w:rsid w:val="00FB75E2"/>
    <w:pPr>
      <w:tabs>
        <w:tab w:val="center" w:pos="4153"/>
        <w:tab w:val="right" w:pos="8306"/>
      </w:tabs>
      <w:snapToGrid w:val="0"/>
      <w:jc w:val="left"/>
    </w:pPr>
    <w:rPr>
      <w:sz w:val="18"/>
      <w:szCs w:val="18"/>
    </w:rPr>
  </w:style>
  <w:style w:type="paragraph" w:customStyle="1" w:styleId="NewNewNewNewNewNew2">
    <w:name w:val="页脚 New New New New New New"/>
    <w:basedOn w:val="NewNewNewNewNewNew1"/>
    <w:rsid w:val="00FB75E2"/>
    <w:pPr>
      <w:tabs>
        <w:tab w:val="center" w:pos="4153"/>
        <w:tab w:val="right" w:pos="8306"/>
      </w:tabs>
      <w:snapToGrid w:val="0"/>
      <w:jc w:val="left"/>
    </w:pPr>
    <w:rPr>
      <w:sz w:val="18"/>
      <w:szCs w:val="18"/>
    </w:rPr>
  </w:style>
  <w:style w:type="paragraph" w:customStyle="1" w:styleId="NewNewNewNewNewNewNewNewNewNewNewNewNewNewNewNewNewNewNewNewNew1">
    <w:name w:val="页脚 New New New New New New New New New New New New New New New New New New New New New"/>
    <w:basedOn w:val="NewNewNewNewNewNewNewNewNewNewNewNewNewNewNewNewNewNewNewNewNew0"/>
    <w:rsid w:val="00FB75E2"/>
    <w:pPr>
      <w:tabs>
        <w:tab w:val="center" w:pos="4153"/>
        <w:tab w:val="right" w:pos="8306"/>
      </w:tabs>
      <w:snapToGrid w:val="0"/>
      <w:jc w:val="left"/>
    </w:pPr>
    <w:rPr>
      <w:sz w:val="18"/>
      <w:szCs w:val="18"/>
    </w:rPr>
  </w:style>
  <w:style w:type="paragraph" w:customStyle="1" w:styleId="NewNewNewNewNewNewNewNewNew1">
    <w:name w:val="页眉 New New New New New New New New New"/>
    <w:basedOn w:val="NewNewNewNewNewNewNewNewNew"/>
    <w:rsid w:val="00FB75E2"/>
    <w:pPr>
      <w:pBdr>
        <w:bottom w:val="single" w:sz="6" w:space="1" w:color="auto"/>
      </w:pBdr>
      <w:tabs>
        <w:tab w:val="center" w:pos="4153"/>
        <w:tab w:val="right" w:pos="8306"/>
      </w:tabs>
      <w:snapToGrid w:val="0"/>
      <w:jc w:val="center"/>
    </w:pPr>
    <w:rPr>
      <w:sz w:val="18"/>
      <w:szCs w:val="18"/>
    </w:rPr>
  </w:style>
  <w:style w:type="paragraph" w:customStyle="1" w:styleId="NewNewNewNewNewNewNewNewNewNewNewNewNewNewNewNewNewNewNewNewNewNewNewNew1">
    <w:name w:val="页脚 New New New New New New New New New New New New New New New New New New New New New New New New"/>
    <w:basedOn w:val="NewNewNewNewNewNewNewNewNewNewNewNewNewNewNewNewNewNewNewNewNewNewNewNew"/>
    <w:rsid w:val="00FB75E2"/>
    <w:pPr>
      <w:tabs>
        <w:tab w:val="center" w:pos="4153"/>
        <w:tab w:val="right" w:pos="8306"/>
      </w:tabs>
      <w:snapToGrid w:val="0"/>
      <w:jc w:val="left"/>
    </w:pPr>
    <w:rPr>
      <w:sz w:val="18"/>
      <w:szCs w:val="18"/>
    </w:rPr>
  </w:style>
  <w:style w:type="paragraph" w:customStyle="1" w:styleId="NewNewNewNewNewNewNewNewNewNewNewNewNewNewNewNewNewNewNewNewNewNew1">
    <w:name w:val="页脚 New New New New New New New New New New New New New New New New New New New New New New"/>
    <w:basedOn w:val="NewNewNewNewNewNewNewNewNewNewNewNewNewNewNewNewNewNewNewNewNewNew"/>
    <w:rsid w:val="00FB75E2"/>
    <w:pPr>
      <w:tabs>
        <w:tab w:val="center" w:pos="4153"/>
        <w:tab w:val="right" w:pos="8306"/>
      </w:tabs>
      <w:snapToGrid w:val="0"/>
      <w:jc w:val="left"/>
    </w:pPr>
    <w:rPr>
      <w:sz w:val="18"/>
      <w:szCs w:val="18"/>
    </w:rPr>
  </w:style>
  <w:style w:type="paragraph" w:customStyle="1" w:styleId="NewNewNewNewNewNewNewNewNewNewNewNewNewNewNewNewNewNewNew1">
    <w:name w:val="页眉 New New New New New New New New New New New New New New New New New New New"/>
    <w:basedOn w:val="NewNewNewNewNewNewNewNewNewNewNewNewNewNewNewNewNewNewNew0"/>
    <w:rsid w:val="00FB75E2"/>
    <w:pPr>
      <w:pBdr>
        <w:bottom w:val="single" w:sz="6" w:space="1" w:color="auto"/>
      </w:pBdr>
      <w:tabs>
        <w:tab w:val="center" w:pos="4153"/>
        <w:tab w:val="right" w:pos="8306"/>
      </w:tabs>
      <w:snapToGrid w:val="0"/>
      <w:jc w:val="center"/>
    </w:pPr>
    <w:rPr>
      <w:sz w:val="18"/>
      <w:szCs w:val="18"/>
    </w:rPr>
  </w:style>
  <w:style w:type="paragraph" w:styleId="a7">
    <w:name w:val="Date"/>
    <w:basedOn w:val="a"/>
    <w:next w:val="a"/>
    <w:link w:val="Char"/>
    <w:rsid w:val="00AD5A56"/>
    <w:pPr>
      <w:ind w:leftChars="2500" w:left="100"/>
    </w:pPr>
  </w:style>
  <w:style w:type="character" w:customStyle="1" w:styleId="Char">
    <w:name w:val="日期 Char"/>
    <w:basedOn w:val="a0"/>
    <w:link w:val="a7"/>
    <w:rsid w:val="00AD5A56"/>
    <w:rPr>
      <w:kern w:val="2"/>
      <w:sz w:val="21"/>
    </w:rPr>
  </w:style>
  <w:style w:type="paragraph" w:styleId="a8">
    <w:name w:val="Body Text Indent"/>
    <w:basedOn w:val="a"/>
    <w:link w:val="Char0"/>
    <w:rsid w:val="00143D63"/>
    <w:pPr>
      <w:ind w:firstLine="630"/>
    </w:pPr>
    <w:rPr>
      <w:rFonts w:ascii="宋体" w:hAnsi="宋体"/>
      <w:sz w:val="28"/>
      <w:szCs w:val="24"/>
    </w:rPr>
  </w:style>
  <w:style w:type="character" w:customStyle="1" w:styleId="Char0">
    <w:name w:val="正文文本缩进 Char"/>
    <w:basedOn w:val="a0"/>
    <w:link w:val="a8"/>
    <w:rsid w:val="00143D63"/>
    <w:rPr>
      <w:rFonts w:ascii="宋体" w:hAnsi="宋体"/>
      <w:kern w:val="2"/>
      <w:sz w:val="28"/>
      <w:szCs w:val="24"/>
    </w:rPr>
  </w:style>
  <w:style w:type="paragraph" w:styleId="a9">
    <w:name w:val="Normal (Web)"/>
    <w:basedOn w:val="a"/>
    <w:uiPriority w:val="99"/>
    <w:unhideWhenUsed/>
    <w:qFormat/>
    <w:rsid w:val="00143D63"/>
    <w:pPr>
      <w:widowControl/>
      <w:spacing w:before="100" w:beforeAutospacing="1" w:after="100" w:afterAutospacing="1"/>
      <w:jc w:val="left"/>
    </w:pPr>
    <w:rPr>
      <w:rFonts w:ascii="宋体" w:hAnsi="宋体" w:cs="宋体"/>
      <w:kern w:val="0"/>
      <w:sz w:val="24"/>
      <w:szCs w:val="24"/>
    </w:rPr>
  </w:style>
  <w:style w:type="paragraph" w:customStyle="1" w:styleId="Char1">
    <w:name w:val="Char"/>
    <w:basedOn w:val="a"/>
    <w:rsid w:val="003A683F"/>
    <w:pPr>
      <w:widowControl/>
      <w:spacing w:after="160" w:line="240" w:lineRule="exact"/>
      <w:jc w:val="left"/>
    </w:pPr>
  </w:style>
</w:styles>
</file>

<file path=word/webSettings.xml><?xml version="1.0" encoding="utf-8"?>
<w:webSettings xmlns:r="http://schemas.openxmlformats.org/officeDocument/2006/relationships" xmlns:w="http://schemas.openxmlformats.org/wordprocessingml/2006/main">
  <w:divs>
    <w:div w:id="21053784">
      <w:bodyDiv w:val="1"/>
      <w:marLeft w:val="0"/>
      <w:marRight w:val="0"/>
      <w:marTop w:val="0"/>
      <w:marBottom w:val="0"/>
      <w:divBdr>
        <w:top w:val="none" w:sz="0" w:space="0" w:color="auto"/>
        <w:left w:val="none" w:sz="0" w:space="0" w:color="auto"/>
        <w:bottom w:val="none" w:sz="0" w:space="0" w:color="auto"/>
        <w:right w:val="none" w:sz="0" w:space="0" w:color="auto"/>
      </w:divBdr>
    </w:div>
    <w:div w:id="61291746">
      <w:bodyDiv w:val="1"/>
      <w:marLeft w:val="0"/>
      <w:marRight w:val="0"/>
      <w:marTop w:val="0"/>
      <w:marBottom w:val="0"/>
      <w:divBdr>
        <w:top w:val="none" w:sz="0" w:space="0" w:color="auto"/>
        <w:left w:val="none" w:sz="0" w:space="0" w:color="auto"/>
        <w:bottom w:val="none" w:sz="0" w:space="0" w:color="auto"/>
        <w:right w:val="none" w:sz="0" w:space="0" w:color="auto"/>
      </w:divBdr>
    </w:div>
    <w:div w:id="145900604">
      <w:bodyDiv w:val="1"/>
      <w:marLeft w:val="0"/>
      <w:marRight w:val="0"/>
      <w:marTop w:val="0"/>
      <w:marBottom w:val="0"/>
      <w:divBdr>
        <w:top w:val="none" w:sz="0" w:space="0" w:color="auto"/>
        <w:left w:val="none" w:sz="0" w:space="0" w:color="auto"/>
        <w:bottom w:val="none" w:sz="0" w:space="0" w:color="auto"/>
        <w:right w:val="none" w:sz="0" w:space="0" w:color="auto"/>
      </w:divBdr>
    </w:div>
    <w:div w:id="194777743">
      <w:bodyDiv w:val="1"/>
      <w:marLeft w:val="0"/>
      <w:marRight w:val="0"/>
      <w:marTop w:val="0"/>
      <w:marBottom w:val="0"/>
      <w:divBdr>
        <w:top w:val="none" w:sz="0" w:space="0" w:color="auto"/>
        <w:left w:val="none" w:sz="0" w:space="0" w:color="auto"/>
        <w:bottom w:val="none" w:sz="0" w:space="0" w:color="auto"/>
        <w:right w:val="none" w:sz="0" w:space="0" w:color="auto"/>
      </w:divBdr>
    </w:div>
    <w:div w:id="349843315">
      <w:bodyDiv w:val="1"/>
      <w:marLeft w:val="0"/>
      <w:marRight w:val="0"/>
      <w:marTop w:val="0"/>
      <w:marBottom w:val="0"/>
      <w:divBdr>
        <w:top w:val="none" w:sz="0" w:space="0" w:color="auto"/>
        <w:left w:val="none" w:sz="0" w:space="0" w:color="auto"/>
        <w:bottom w:val="none" w:sz="0" w:space="0" w:color="auto"/>
        <w:right w:val="none" w:sz="0" w:space="0" w:color="auto"/>
      </w:divBdr>
    </w:div>
    <w:div w:id="390690605">
      <w:bodyDiv w:val="1"/>
      <w:marLeft w:val="0"/>
      <w:marRight w:val="0"/>
      <w:marTop w:val="0"/>
      <w:marBottom w:val="0"/>
      <w:divBdr>
        <w:top w:val="none" w:sz="0" w:space="0" w:color="auto"/>
        <w:left w:val="none" w:sz="0" w:space="0" w:color="auto"/>
        <w:bottom w:val="none" w:sz="0" w:space="0" w:color="auto"/>
        <w:right w:val="none" w:sz="0" w:space="0" w:color="auto"/>
      </w:divBdr>
    </w:div>
    <w:div w:id="416100603">
      <w:bodyDiv w:val="1"/>
      <w:marLeft w:val="0"/>
      <w:marRight w:val="0"/>
      <w:marTop w:val="0"/>
      <w:marBottom w:val="0"/>
      <w:divBdr>
        <w:top w:val="none" w:sz="0" w:space="0" w:color="auto"/>
        <w:left w:val="none" w:sz="0" w:space="0" w:color="auto"/>
        <w:bottom w:val="none" w:sz="0" w:space="0" w:color="auto"/>
        <w:right w:val="none" w:sz="0" w:space="0" w:color="auto"/>
      </w:divBdr>
    </w:div>
    <w:div w:id="535316338">
      <w:bodyDiv w:val="1"/>
      <w:marLeft w:val="0"/>
      <w:marRight w:val="0"/>
      <w:marTop w:val="0"/>
      <w:marBottom w:val="0"/>
      <w:divBdr>
        <w:top w:val="none" w:sz="0" w:space="0" w:color="auto"/>
        <w:left w:val="none" w:sz="0" w:space="0" w:color="auto"/>
        <w:bottom w:val="none" w:sz="0" w:space="0" w:color="auto"/>
        <w:right w:val="none" w:sz="0" w:space="0" w:color="auto"/>
      </w:divBdr>
    </w:div>
    <w:div w:id="991061031">
      <w:bodyDiv w:val="1"/>
      <w:marLeft w:val="0"/>
      <w:marRight w:val="0"/>
      <w:marTop w:val="0"/>
      <w:marBottom w:val="0"/>
      <w:divBdr>
        <w:top w:val="none" w:sz="0" w:space="0" w:color="auto"/>
        <w:left w:val="none" w:sz="0" w:space="0" w:color="auto"/>
        <w:bottom w:val="none" w:sz="0" w:space="0" w:color="auto"/>
        <w:right w:val="none" w:sz="0" w:space="0" w:color="auto"/>
      </w:divBdr>
    </w:div>
    <w:div w:id="1051148075">
      <w:bodyDiv w:val="1"/>
      <w:marLeft w:val="0"/>
      <w:marRight w:val="0"/>
      <w:marTop w:val="0"/>
      <w:marBottom w:val="0"/>
      <w:divBdr>
        <w:top w:val="none" w:sz="0" w:space="0" w:color="auto"/>
        <w:left w:val="none" w:sz="0" w:space="0" w:color="auto"/>
        <w:bottom w:val="none" w:sz="0" w:space="0" w:color="auto"/>
        <w:right w:val="none" w:sz="0" w:space="0" w:color="auto"/>
      </w:divBdr>
    </w:div>
    <w:div w:id="1158039486">
      <w:bodyDiv w:val="1"/>
      <w:marLeft w:val="0"/>
      <w:marRight w:val="0"/>
      <w:marTop w:val="0"/>
      <w:marBottom w:val="0"/>
      <w:divBdr>
        <w:top w:val="none" w:sz="0" w:space="0" w:color="auto"/>
        <w:left w:val="none" w:sz="0" w:space="0" w:color="auto"/>
        <w:bottom w:val="none" w:sz="0" w:space="0" w:color="auto"/>
        <w:right w:val="none" w:sz="0" w:space="0" w:color="auto"/>
      </w:divBdr>
    </w:div>
    <w:div w:id="1361928720">
      <w:bodyDiv w:val="1"/>
      <w:marLeft w:val="0"/>
      <w:marRight w:val="0"/>
      <w:marTop w:val="0"/>
      <w:marBottom w:val="0"/>
      <w:divBdr>
        <w:top w:val="none" w:sz="0" w:space="0" w:color="auto"/>
        <w:left w:val="none" w:sz="0" w:space="0" w:color="auto"/>
        <w:bottom w:val="none" w:sz="0" w:space="0" w:color="auto"/>
        <w:right w:val="none" w:sz="0" w:space="0" w:color="auto"/>
      </w:divBdr>
    </w:div>
    <w:div w:id="1771075167">
      <w:bodyDiv w:val="1"/>
      <w:marLeft w:val="0"/>
      <w:marRight w:val="0"/>
      <w:marTop w:val="0"/>
      <w:marBottom w:val="0"/>
      <w:divBdr>
        <w:top w:val="none" w:sz="0" w:space="0" w:color="auto"/>
        <w:left w:val="none" w:sz="0" w:space="0" w:color="auto"/>
        <w:bottom w:val="none" w:sz="0" w:space="0" w:color="auto"/>
        <w:right w:val="none" w:sz="0" w:space="0" w:color="auto"/>
      </w:divBdr>
    </w:div>
    <w:div w:id="1824542000">
      <w:bodyDiv w:val="1"/>
      <w:marLeft w:val="0"/>
      <w:marRight w:val="0"/>
      <w:marTop w:val="0"/>
      <w:marBottom w:val="0"/>
      <w:divBdr>
        <w:top w:val="none" w:sz="0" w:space="0" w:color="auto"/>
        <w:left w:val="none" w:sz="0" w:space="0" w:color="auto"/>
        <w:bottom w:val="none" w:sz="0" w:space="0" w:color="auto"/>
        <w:right w:val="none" w:sz="0" w:space="0" w:color="auto"/>
      </w:divBdr>
    </w:div>
    <w:div w:id="2029795239">
      <w:bodyDiv w:val="1"/>
      <w:marLeft w:val="0"/>
      <w:marRight w:val="0"/>
      <w:marTop w:val="0"/>
      <w:marBottom w:val="0"/>
      <w:divBdr>
        <w:top w:val="none" w:sz="0" w:space="0" w:color="auto"/>
        <w:left w:val="none" w:sz="0" w:space="0" w:color="auto"/>
        <w:bottom w:val="none" w:sz="0" w:space="0" w:color="auto"/>
        <w:right w:val="none" w:sz="0" w:space="0" w:color="auto"/>
      </w:divBdr>
    </w:div>
    <w:div w:id="2070494202">
      <w:bodyDiv w:val="1"/>
      <w:marLeft w:val="0"/>
      <w:marRight w:val="0"/>
      <w:marTop w:val="0"/>
      <w:marBottom w:val="0"/>
      <w:divBdr>
        <w:top w:val="none" w:sz="0" w:space="0" w:color="auto"/>
        <w:left w:val="none" w:sz="0" w:space="0" w:color="auto"/>
        <w:bottom w:val="none" w:sz="0" w:space="0" w:color="auto"/>
        <w:right w:val="none" w:sz="0" w:space="0" w:color="auto"/>
      </w:divBdr>
    </w:div>
    <w:div w:id="2092193985">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680</Words>
  <Characters>3882</Characters>
  <Application>Microsoft Office Word</Application>
  <DocSecurity>0</DocSecurity>
  <PresentationFormat/>
  <Lines>32</Lines>
  <Paragraphs>9</Paragraphs>
  <Slides>0</Slides>
  <Notes>0</Notes>
  <HiddenSlides>0</HiddenSlides>
  <MMClips>0</MMClips>
  <ScaleCrop>false</ScaleCrop>
  <Company>CHINA</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2015年度部门决算公开模板</dc:title>
  <dc:creator>王志强</dc:creator>
  <cp:lastModifiedBy>Windows User</cp:lastModifiedBy>
  <cp:revision>24</cp:revision>
  <cp:lastPrinted>2017-02-06T11:10:00Z</cp:lastPrinted>
  <dcterms:created xsi:type="dcterms:W3CDTF">2019-05-08T11:21:00Z</dcterms:created>
  <dcterms:modified xsi:type="dcterms:W3CDTF">2019-05-10T05:32:00Z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