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F6607">
      <w:pPr>
        <w:jc w:val="both"/>
        <w:rPr>
          <w:rFonts w:hint="eastAsia" w:ascii="方正小标宋简体" w:hAnsi="方正小标宋简体" w:eastAsia="方正小标宋简体" w:cs="方正小标宋简体"/>
          <w:b w:val="0"/>
          <w:bCs w:val="0"/>
          <w:color w:val="FF0000"/>
          <w:spacing w:val="-23"/>
          <w:w w:val="42"/>
          <w:sz w:val="120"/>
          <w:szCs w:val="120"/>
          <w:lang w:val="en-US" w:eastAsia="zh-CN"/>
        </w:rPr>
      </w:pPr>
      <w:r>
        <w:rPr>
          <w:rFonts w:hint="eastAsia" w:ascii="方正小标宋简体" w:hAnsi="方正小标宋简体" w:eastAsia="方正小标宋简体" w:cs="方正小标宋简体"/>
          <w:b w:val="0"/>
          <w:bCs w:val="0"/>
          <w:color w:val="FF0000"/>
          <w:spacing w:val="-23"/>
          <w:w w:val="42"/>
          <w:sz w:val="120"/>
          <w:szCs w:val="120"/>
          <w:lang w:val="en-US" w:eastAsia="zh-CN"/>
        </w:rPr>
        <w:t>中共长春市双阳区双营子回族乡委员会文件</w:t>
      </w:r>
    </w:p>
    <w:p w14:paraId="3674B90F">
      <w:pPr>
        <w:keepNext w:val="0"/>
        <w:keepLines w:val="0"/>
        <w:pageBreakBefore w:val="0"/>
        <w:widowControl w:val="0"/>
        <w:kinsoku/>
        <w:wordWrap/>
        <w:overflowPunct/>
        <w:topLinePunct w:val="0"/>
        <w:autoSpaceDE/>
        <w:autoSpaceDN/>
        <w:bidi w:val="0"/>
        <w:adjustRightInd/>
        <w:snapToGrid/>
        <w:spacing w:line="1000" w:lineRule="exact"/>
        <w:jc w:val="left"/>
        <w:textAlignment w:val="auto"/>
        <w:rPr>
          <w:rFonts w:hint="eastAsia" w:ascii="方正小标宋简体" w:hAnsi="方正小标宋简体" w:eastAsia="方正小标宋简体" w:cs="方正小标宋简体"/>
          <w:b w:val="0"/>
          <w:bCs w:val="0"/>
          <w:color w:val="FF0000"/>
          <w:spacing w:val="-23"/>
          <w:w w:val="50"/>
          <w:sz w:val="96"/>
          <w:szCs w:val="96"/>
          <w:lang w:val="en-US" w:eastAsia="zh-CN"/>
        </w:rPr>
      </w:pPr>
    </w:p>
    <w:p w14:paraId="5EAF448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color w:val="FF0000"/>
          <w:spacing w:val="-23"/>
          <w:w w:val="50"/>
          <w:sz w:val="44"/>
          <w:szCs w:val="44"/>
          <w:lang w:val="en-US" w:eastAsia="zh-CN"/>
        </w:rPr>
      </w:pPr>
      <w:r>
        <w:rPr>
          <w:rFonts w:hint="eastAsia" w:ascii="华文仿宋" w:hAnsi="华文仿宋" w:eastAsia="华文仿宋" w:cs="华文仿宋"/>
          <w:sz w:val="96"/>
        </w:rPr>
        <mc:AlternateContent>
          <mc:Choice Requires="wps">
            <w:drawing>
              <wp:anchor distT="0" distB="0" distL="114300" distR="114300" simplePos="0" relativeHeight="251659264" behindDoc="0" locked="0" layoutInCell="1" allowOverlap="1">
                <wp:simplePos x="0" y="0"/>
                <wp:positionH relativeFrom="column">
                  <wp:posOffset>2670175</wp:posOffset>
                </wp:positionH>
                <wp:positionV relativeFrom="paragraph">
                  <wp:posOffset>162560</wp:posOffset>
                </wp:positionV>
                <wp:extent cx="342265" cy="342265"/>
                <wp:effectExtent l="19050" t="21590" r="19685" b="17145"/>
                <wp:wrapNone/>
                <wp:docPr id="2" name="五角星 2"/>
                <wp:cNvGraphicFramePr/>
                <a:graphic xmlns:a="http://schemas.openxmlformats.org/drawingml/2006/main">
                  <a:graphicData uri="http://schemas.microsoft.com/office/word/2010/wordprocessingShape">
                    <wps:wsp>
                      <wps:cNvSpPr/>
                      <wps:spPr>
                        <a:xfrm>
                          <a:off x="3161030" y="3855085"/>
                          <a:ext cx="342265" cy="34226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0.25pt;margin-top:12.8pt;height:26.95pt;width:26.95pt;z-index:251659264;v-text-anchor:middle;mso-width-relative:page;mso-height-relative:page;" fillcolor="#FF0000" filled="t" stroked="t" coordsize="342265,342265" o:gfxdata="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L1ANjcAAAACQEAAA8AAAAAAAAAAQAg&#10;AAAAIgAAAGRycy9kb3ducmV2LnhtbFBLAQIUABQAAAAIAIdO4kDBFAm2fAIAAAMFAAAOAAAAAAAA&#10;AAEAIAAAACsBAABkcnMvZTJvRG9jLnhtbFBLBQYAAAAABgAGAFkBAAAZBgAAAAA=&#10;" path="m0,130733l130734,130734,171132,0,211530,130734,342264,130733,236498,211530,276897,342264,171132,261465,65367,342264,105766,211530xe">
                <v:path o:connectlocs="171132,0;0,130733;65367,342264;276897,342264;342264,130733" o:connectangles="247,164,82,82,0"/>
                <v:fill on="t" focussize="0,0"/>
                <v:stroke weight="1pt" color="#FF0000 [2404]" miterlimit="8" joinstyle="miter"/>
                <v:imagedata o:title=""/>
                <o:lock v:ext="edit" aspectratio="f"/>
              </v:shape>
            </w:pict>
          </mc:Fallback>
        </mc:AlternateContent>
      </w:r>
      <w:r>
        <w:rPr>
          <w:rFonts w:hint="eastAsia" w:ascii="华文仿宋" w:hAnsi="华文仿宋" w:eastAsia="华文仿宋" w:cs="华文仿宋"/>
          <w:b w:val="0"/>
          <w:bCs w:val="0"/>
          <w:color w:val="FF0000"/>
          <w:spacing w:val="-23"/>
          <w:w w:val="50"/>
          <w:sz w:val="96"/>
          <w:szCs w:val="96"/>
          <w:lang w:val="en-US" w:eastAsia="zh-CN"/>
        </w:rPr>
        <w:t>——————————————————</w:t>
      </w:r>
    </w:p>
    <w:p w14:paraId="6DECDE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pacing w:val="8"/>
          <w:sz w:val="44"/>
          <w:szCs w:val="44"/>
          <w:lang w:val="en-US" w:eastAsia="zh-CN"/>
        </w:rPr>
      </w:pPr>
      <w:r>
        <w:rPr>
          <w:rFonts w:hint="eastAsia" w:ascii="方正小标宋_GBK" w:hAnsi="方正小标宋_GBK" w:eastAsia="方正小标宋_GBK" w:cs="方正小标宋_GBK"/>
          <w:b w:val="0"/>
          <w:bCs/>
          <w:color w:val="000000"/>
          <w:spacing w:val="8"/>
          <w:sz w:val="44"/>
          <w:szCs w:val="44"/>
        </w:rPr>
        <w:t>中共</w:t>
      </w:r>
      <w:r>
        <w:rPr>
          <w:rFonts w:hint="eastAsia" w:ascii="方正小标宋_GBK" w:hAnsi="方正小标宋_GBK" w:eastAsia="方正小标宋_GBK" w:cs="方正小标宋_GBK"/>
          <w:b w:val="0"/>
          <w:bCs/>
          <w:color w:val="000000"/>
          <w:spacing w:val="8"/>
          <w:sz w:val="44"/>
          <w:szCs w:val="44"/>
          <w:lang w:val="en" w:eastAsia="zh-CN"/>
        </w:rPr>
        <w:t>长春市双阳区双营子回族乡委员会</w:t>
      </w:r>
    </w:p>
    <w:p w14:paraId="4F652CE8">
      <w:pPr>
        <w:spacing w:line="580" w:lineRule="exact"/>
        <w:jc w:val="center"/>
        <w:rPr>
          <w:rFonts w:hint="eastAsia" w:ascii="方正小标宋_GBK" w:hAnsi="方正小标宋_GBK" w:eastAsia="方正小标宋_GBK" w:cs="方正小标宋_GBK"/>
          <w:b w:val="0"/>
          <w:bCs/>
          <w:color w:val="000000"/>
          <w:spacing w:val="8"/>
          <w:sz w:val="44"/>
          <w:szCs w:val="44"/>
          <w:lang w:val="en" w:eastAsia="zh-CN"/>
        </w:rPr>
      </w:pPr>
      <w:r>
        <w:rPr>
          <w:rFonts w:hint="eastAsia" w:ascii="方正小标宋_GBK" w:hAnsi="方正小标宋_GBK" w:eastAsia="方正小标宋_GBK" w:cs="方正小标宋_GBK"/>
          <w:b w:val="0"/>
          <w:bCs/>
          <w:color w:val="000000"/>
          <w:spacing w:val="8"/>
          <w:sz w:val="44"/>
          <w:szCs w:val="44"/>
        </w:rPr>
        <w:t>关</w:t>
      </w:r>
      <w:r>
        <w:rPr>
          <w:rFonts w:hint="eastAsia" w:ascii="方正小标宋_GBK" w:hAnsi="方正小标宋_GBK" w:eastAsia="方正小标宋_GBK" w:cs="方正小标宋_GBK"/>
          <w:b w:val="0"/>
          <w:bCs/>
          <w:color w:val="000000"/>
          <w:spacing w:val="8"/>
          <w:sz w:val="44"/>
          <w:szCs w:val="44"/>
          <w:lang w:val="en" w:eastAsia="zh-CN"/>
        </w:rPr>
        <w:t>于巡察整改进展情况的通报</w:t>
      </w:r>
    </w:p>
    <w:p w14:paraId="1F2D885D">
      <w:pPr>
        <w:pStyle w:val="9"/>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p>
    <w:p w14:paraId="3F7085F3">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000000"/>
          <w:spacing w:val="8"/>
          <w:sz w:val="32"/>
          <w:szCs w:val="32"/>
          <w:lang w:eastAsia="zh-CN"/>
        </w:rPr>
      </w:pPr>
      <w:r>
        <w:rPr>
          <w:rFonts w:hint="eastAsia" w:ascii="Times New Roman" w:hAnsi="Times New Roman" w:eastAsia="仿宋_GB2312" w:cs="Times New Roman"/>
          <w:b w:val="0"/>
          <w:bCs/>
          <w:color w:val="000000"/>
          <w:spacing w:val="8"/>
          <w:sz w:val="32"/>
          <w:szCs w:val="32"/>
          <w:lang w:eastAsia="zh-CN"/>
        </w:rPr>
        <w:t>根据区委</w:t>
      </w:r>
      <w:r>
        <w:rPr>
          <w:rFonts w:hint="eastAsia" w:ascii="Times New Roman" w:hAnsi="Times New Roman" w:eastAsia="仿宋_GB2312" w:cs="Times New Roman"/>
          <w:b w:val="0"/>
          <w:bCs/>
          <w:color w:val="000000"/>
          <w:spacing w:val="8"/>
          <w:sz w:val="32"/>
          <w:szCs w:val="32"/>
          <w:lang w:val="en" w:eastAsia="zh-CN"/>
        </w:rPr>
        <w:t>统一部署，</w:t>
      </w:r>
      <w:r>
        <w:rPr>
          <w:rFonts w:hint="default" w:ascii="Times New Roman" w:hAnsi="Times New Roman" w:eastAsia="仿宋_GB2312" w:cs="Times New Roman"/>
          <w:b w:val="0"/>
          <w:bCs/>
          <w:color w:val="000000"/>
          <w:spacing w:val="8"/>
          <w:sz w:val="32"/>
          <w:szCs w:val="32"/>
          <w:highlight w:val="none"/>
          <w:lang w:val="en-US" w:eastAsia="zh-CN"/>
        </w:rPr>
        <w:t>2024</w:t>
      </w:r>
      <w:r>
        <w:rPr>
          <w:rFonts w:hint="default" w:ascii="Times New Roman" w:hAnsi="Times New Roman" w:eastAsia="仿宋_GB2312" w:cs="Times New Roman"/>
          <w:b w:val="0"/>
          <w:bCs/>
          <w:color w:val="000000"/>
          <w:spacing w:val="8"/>
          <w:sz w:val="32"/>
          <w:szCs w:val="32"/>
          <w:highlight w:val="none"/>
        </w:rPr>
        <w:t>年</w:t>
      </w:r>
      <w:r>
        <w:rPr>
          <w:rFonts w:hint="default" w:ascii="Times New Roman" w:hAnsi="Times New Roman" w:eastAsia="仿宋_GB2312" w:cs="Times New Roman"/>
          <w:b w:val="0"/>
          <w:bCs/>
          <w:color w:val="000000"/>
          <w:spacing w:val="8"/>
          <w:sz w:val="32"/>
          <w:szCs w:val="32"/>
          <w:highlight w:val="none"/>
          <w:lang w:val="en-US" w:eastAsia="zh-CN"/>
        </w:rPr>
        <w:t>4</w:t>
      </w:r>
      <w:r>
        <w:rPr>
          <w:rFonts w:hint="default" w:ascii="Times New Roman" w:hAnsi="Times New Roman" w:eastAsia="仿宋_GB2312" w:cs="Times New Roman"/>
          <w:b w:val="0"/>
          <w:bCs/>
          <w:color w:val="000000"/>
          <w:spacing w:val="8"/>
          <w:sz w:val="32"/>
          <w:szCs w:val="32"/>
          <w:highlight w:val="none"/>
        </w:rPr>
        <w:t>月</w:t>
      </w:r>
      <w:r>
        <w:rPr>
          <w:rFonts w:hint="default" w:ascii="Times New Roman" w:hAnsi="Times New Roman" w:eastAsia="仿宋_GB2312" w:cs="Times New Roman"/>
          <w:b w:val="0"/>
          <w:bCs/>
          <w:color w:val="000000"/>
          <w:spacing w:val="8"/>
          <w:sz w:val="32"/>
          <w:szCs w:val="32"/>
          <w:highlight w:val="none"/>
          <w:lang w:val="en-US" w:eastAsia="zh-CN"/>
        </w:rPr>
        <w:t>15</w:t>
      </w:r>
      <w:r>
        <w:rPr>
          <w:rFonts w:hint="default" w:ascii="Times New Roman" w:hAnsi="Times New Roman" w:eastAsia="仿宋_GB2312" w:cs="Times New Roman"/>
          <w:b w:val="0"/>
          <w:bCs/>
          <w:color w:val="000000"/>
          <w:spacing w:val="8"/>
          <w:sz w:val="32"/>
          <w:szCs w:val="32"/>
          <w:highlight w:val="none"/>
        </w:rPr>
        <w:t>日至</w:t>
      </w:r>
      <w:r>
        <w:rPr>
          <w:rFonts w:hint="default" w:ascii="Times New Roman" w:hAnsi="Times New Roman" w:eastAsia="仿宋_GB2312" w:cs="Times New Roman"/>
          <w:b w:val="0"/>
          <w:bCs/>
          <w:color w:val="000000"/>
          <w:spacing w:val="8"/>
          <w:sz w:val="32"/>
          <w:szCs w:val="32"/>
          <w:highlight w:val="none"/>
          <w:lang w:val="en-US" w:eastAsia="zh-CN"/>
        </w:rPr>
        <w:t>6</w:t>
      </w:r>
      <w:r>
        <w:rPr>
          <w:rFonts w:hint="default" w:ascii="Times New Roman" w:hAnsi="Times New Roman" w:eastAsia="仿宋_GB2312" w:cs="Times New Roman"/>
          <w:b w:val="0"/>
          <w:bCs/>
          <w:color w:val="000000"/>
          <w:spacing w:val="8"/>
          <w:sz w:val="32"/>
          <w:szCs w:val="32"/>
          <w:highlight w:val="none"/>
        </w:rPr>
        <w:t>月</w:t>
      </w:r>
      <w:r>
        <w:rPr>
          <w:rFonts w:hint="default" w:ascii="Times New Roman" w:hAnsi="Times New Roman" w:eastAsia="仿宋_GB2312" w:cs="Times New Roman"/>
          <w:b w:val="0"/>
          <w:bCs/>
          <w:color w:val="000000"/>
          <w:spacing w:val="8"/>
          <w:sz w:val="32"/>
          <w:szCs w:val="32"/>
          <w:highlight w:val="none"/>
          <w:lang w:val="en-US" w:eastAsia="zh-CN"/>
        </w:rPr>
        <w:t>30</w:t>
      </w:r>
      <w:r>
        <w:rPr>
          <w:rFonts w:hint="default" w:ascii="Times New Roman" w:hAnsi="Times New Roman" w:eastAsia="仿宋_GB2312" w:cs="Times New Roman"/>
          <w:b w:val="0"/>
          <w:bCs/>
          <w:color w:val="000000"/>
          <w:spacing w:val="8"/>
          <w:sz w:val="32"/>
          <w:szCs w:val="32"/>
          <w:highlight w:val="none"/>
        </w:rPr>
        <w:t>日</w:t>
      </w:r>
      <w:r>
        <w:rPr>
          <w:rFonts w:hint="eastAsia" w:ascii="Times New Roman" w:hAnsi="Times New Roman" w:eastAsia="仿宋_GB2312" w:cs="Times New Roman"/>
          <w:b w:val="0"/>
          <w:bCs/>
          <w:color w:val="000000"/>
          <w:spacing w:val="8"/>
          <w:sz w:val="32"/>
          <w:szCs w:val="32"/>
          <w:lang w:val="en" w:eastAsia="zh-CN"/>
        </w:rPr>
        <w:t>，区委第</w:t>
      </w:r>
      <w:r>
        <w:rPr>
          <w:rFonts w:hint="default" w:ascii="Times New Roman" w:hAnsi="Times New Roman" w:eastAsia="仿宋_GB2312" w:cs="Times New Roman"/>
          <w:b w:val="0"/>
          <w:bCs/>
          <w:color w:val="000000"/>
          <w:spacing w:val="8"/>
          <w:sz w:val="32"/>
          <w:szCs w:val="32"/>
        </w:rPr>
        <w:t>一</w:t>
      </w:r>
      <w:r>
        <w:rPr>
          <w:rFonts w:hint="eastAsia" w:ascii="Times New Roman" w:hAnsi="Times New Roman" w:eastAsia="仿宋_GB2312" w:cs="Times New Roman"/>
          <w:b w:val="0"/>
          <w:bCs/>
          <w:color w:val="000000"/>
          <w:spacing w:val="8"/>
          <w:sz w:val="32"/>
          <w:szCs w:val="32"/>
          <w:lang w:val="en" w:eastAsia="zh-CN"/>
        </w:rPr>
        <w:t>巡察组对</w:t>
      </w:r>
      <w:r>
        <w:rPr>
          <w:rFonts w:hint="default" w:ascii="Times New Roman" w:hAnsi="Times New Roman" w:eastAsia="仿宋_GB2312" w:cs="Times New Roman"/>
          <w:b w:val="0"/>
          <w:bCs/>
          <w:color w:val="000000"/>
          <w:spacing w:val="8"/>
          <w:sz w:val="32"/>
          <w:szCs w:val="32"/>
          <w:lang w:eastAsia="zh-CN"/>
        </w:rPr>
        <w:t>中共长春市双阳区双营子回族乡委员会</w:t>
      </w:r>
      <w:r>
        <w:rPr>
          <w:rFonts w:hint="default" w:ascii="Times New Roman" w:hAnsi="Times New Roman" w:eastAsia="仿宋_GB2312" w:cs="Times New Roman"/>
          <w:b w:val="0"/>
          <w:bCs/>
          <w:spacing w:val="8"/>
          <w:sz w:val="32"/>
          <w:szCs w:val="32"/>
        </w:rPr>
        <w:t>（以下简称</w:t>
      </w:r>
      <w:r>
        <w:rPr>
          <w:rFonts w:hint="default" w:ascii="Times New Roman" w:hAnsi="Times New Roman" w:eastAsia="仿宋_GB2312" w:cs="Times New Roman"/>
          <w:b w:val="0"/>
          <w:bCs/>
          <w:spacing w:val="8"/>
          <w:sz w:val="32"/>
          <w:szCs w:val="32"/>
          <w:lang w:val="en" w:eastAsia="zh-CN"/>
        </w:rPr>
        <w:t>双营乡</w:t>
      </w:r>
      <w:r>
        <w:rPr>
          <w:rFonts w:hint="default" w:ascii="Times New Roman" w:hAnsi="Times New Roman" w:eastAsia="仿宋_GB2312" w:cs="Times New Roman"/>
          <w:b w:val="0"/>
          <w:bCs/>
          <w:spacing w:val="8"/>
          <w:sz w:val="32"/>
          <w:szCs w:val="32"/>
          <w:lang w:val="en"/>
        </w:rPr>
        <w:t>党委</w:t>
      </w:r>
      <w:r>
        <w:rPr>
          <w:rFonts w:hint="default" w:ascii="Times New Roman" w:hAnsi="Times New Roman" w:eastAsia="仿宋_GB2312" w:cs="Times New Roman"/>
          <w:b w:val="0"/>
          <w:bCs/>
          <w:spacing w:val="8"/>
          <w:sz w:val="32"/>
          <w:szCs w:val="32"/>
        </w:rPr>
        <w:t>）</w:t>
      </w:r>
      <w:r>
        <w:rPr>
          <w:rFonts w:hint="default" w:ascii="Times New Roman" w:hAnsi="Times New Roman" w:eastAsia="仿宋_GB2312" w:cs="Times New Roman"/>
          <w:b w:val="0"/>
          <w:bCs/>
          <w:color w:val="000000"/>
          <w:spacing w:val="8"/>
          <w:sz w:val="32"/>
          <w:szCs w:val="32"/>
        </w:rPr>
        <w:t>进行了</w:t>
      </w:r>
      <w:r>
        <w:rPr>
          <w:rFonts w:hint="eastAsia" w:ascii="Times New Roman" w:hAnsi="Times New Roman" w:eastAsia="仿宋_GB2312" w:cs="Times New Roman"/>
          <w:b w:val="0"/>
          <w:bCs/>
          <w:color w:val="000000"/>
          <w:spacing w:val="8"/>
          <w:sz w:val="32"/>
          <w:szCs w:val="32"/>
          <w:lang w:val="en" w:eastAsia="zh-CN"/>
        </w:rPr>
        <w:t>常规巡察。</w:t>
      </w:r>
      <w:r>
        <w:rPr>
          <w:rFonts w:hint="default" w:ascii="Times New Roman" w:hAnsi="Times New Roman" w:eastAsia="仿宋_GB2312" w:cs="Times New Roman"/>
          <w:b w:val="0"/>
          <w:bCs/>
          <w:spacing w:val="8"/>
          <w:sz w:val="32"/>
          <w:szCs w:val="32"/>
          <w:lang w:val="en-US" w:eastAsia="zh-CN"/>
        </w:rPr>
        <w:t>8</w:t>
      </w:r>
      <w:r>
        <w:rPr>
          <w:rFonts w:hint="default" w:ascii="Times New Roman" w:hAnsi="Times New Roman" w:eastAsia="仿宋_GB2312" w:cs="Times New Roman"/>
          <w:b w:val="0"/>
          <w:bCs/>
          <w:spacing w:val="8"/>
          <w:sz w:val="32"/>
          <w:szCs w:val="32"/>
        </w:rPr>
        <w:t>月</w:t>
      </w:r>
      <w:r>
        <w:rPr>
          <w:rFonts w:hint="default" w:ascii="Times New Roman" w:hAnsi="Times New Roman" w:eastAsia="仿宋_GB2312" w:cs="Times New Roman"/>
          <w:b w:val="0"/>
          <w:bCs/>
          <w:spacing w:val="8"/>
          <w:sz w:val="32"/>
          <w:szCs w:val="32"/>
          <w:lang w:val="en-US" w:eastAsia="zh-CN"/>
        </w:rPr>
        <w:t>6</w:t>
      </w:r>
      <w:r>
        <w:rPr>
          <w:rFonts w:hint="default" w:ascii="Times New Roman" w:hAnsi="Times New Roman" w:eastAsia="仿宋_GB2312" w:cs="Times New Roman"/>
          <w:b w:val="0"/>
          <w:bCs/>
          <w:spacing w:val="8"/>
          <w:sz w:val="32"/>
          <w:szCs w:val="32"/>
        </w:rPr>
        <w:t>日</w:t>
      </w:r>
      <w:r>
        <w:rPr>
          <w:rFonts w:hint="eastAsia" w:ascii="Times New Roman" w:hAnsi="Times New Roman" w:eastAsia="仿宋_GB2312" w:cs="Times New Roman"/>
          <w:b w:val="0"/>
          <w:bCs/>
          <w:color w:val="000000"/>
          <w:spacing w:val="8"/>
          <w:sz w:val="32"/>
          <w:szCs w:val="32"/>
          <w:lang w:val="en" w:eastAsia="zh-CN"/>
        </w:rPr>
        <w:t>，区委第</w:t>
      </w:r>
      <w:r>
        <w:rPr>
          <w:rFonts w:hint="default" w:ascii="Times New Roman" w:hAnsi="Times New Roman" w:eastAsia="仿宋_GB2312" w:cs="Times New Roman"/>
          <w:b w:val="0"/>
          <w:bCs/>
          <w:color w:val="000000"/>
          <w:spacing w:val="8"/>
          <w:sz w:val="32"/>
          <w:szCs w:val="32"/>
        </w:rPr>
        <w:t>一</w:t>
      </w:r>
      <w:r>
        <w:rPr>
          <w:rFonts w:hint="eastAsia" w:ascii="Times New Roman" w:hAnsi="Times New Roman" w:eastAsia="仿宋_GB2312" w:cs="Times New Roman"/>
          <w:b w:val="0"/>
          <w:bCs/>
          <w:color w:val="000000"/>
          <w:spacing w:val="8"/>
          <w:sz w:val="32"/>
          <w:szCs w:val="32"/>
          <w:lang w:val="en" w:eastAsia="zh-CN"/>
        </w:rPr>
        <w:t>巡察组对</w:t>
      </w:r>
      <w:r>
        <w:rPr>
          <w:rFonts w:hint="default" w:ascii="Times New Roman" w:hAnsi="Times New Roman" w:eastAsia="仿宋_GB2312" w:cs="Times New Roman"/>
          <w:b w:val="0"/>
          <w:bCs/>
          <w:spacing w:val="8"/>
          <w:sz w:val="32"/>
          <w:szCs w:val="32"/>
          <w:lang w:val="en" w:eastAsia="zh-CN"/>
        </w:rPr>
        <w:t>双营乡</w:t>
      </w:r>
      <w:r>
        <w:rPr>
          <w:rFonts w:hint="default" w:ascii="Times New Roman" w:hAnsi="Times New Roman" w:eastAsia="仿宋_GB2312" w:cs="Times New Roman"/>
          <w:b w:val="0"/>
          <w:bCs/>
          <w:spacing w:val="8"/>
          <w:sz w:val="32"/>
          <w:szCs w:val="32"/>
          <w:lang w:val="en"/>
        </w:rPr>
        <w:t>党委</w:t>
      </w:r>
      <w:r>
        <w:rPr>
          <w:rFonts w:hint="eastAsia" w:ascii="Times New Roman" w:hAnsi="Times New Roman" w:eastAsia="仿宋_GB2312" w:cs="Times New Roman"/>
          <w:b w:val="0"/>
          <w:bCs/>
          <w:color w:val="000000"/>
          <w:spacing w:val="8"/>
          <w:sz w:val="32"/>
          <w:szCs w:val="32"/>
          <w:lang w:val="en" w:eastAsia="zh-CN"/>
        </w:rPr>
        <w:t>反馈了巡察意见。按照巡察工作有关要求，现将</w:t>
      </w:r>
      <w:r>
        <w:rPr>
          <w:rFonts w:hint="eastAsia" w:ascii="Times New Roman" w:hAnsi="Times New Roman" w:eastAsia="仿宋_GB2312" w:cs="Times New Roman"/>
          <w:b w:val="0"/>
          <w:bCs/>
          <w:color w:val="000000"/>
          <w:spacing w:val="8"/>
          <w:sz w:val="32"/>
          <w:szCs w:val="32"/>
          <w:lang w:eastAsia="zh-CN"/>
        </w:rPr>
        <w:t>巡察整改进展情况予以公布。</w:t>
      </w:r>
    </w:p>
    <w:p w14:paraId="0E48C319">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eastAsia" w:ascii="Times New Roman" w:hAnsi="Times New Roman" w:eastAsia="黑体" w:cs="Times New Roman"/>
          <w:b w:val="0"/>
          <w:bCs/>
          <w:color w:val="000000"/>
          <w:spacing w:val="8"/>
          <w:sz w:val="32"/>
          <w:szCs w:val="32"/>
          <w:lang w:val="en"/>
        </w:rPr>
      </w:pPr>
      <w:r>
        <w:rPr>
          <w:rFonts w:hint="eastAsia" w:ascii="Times New Roman" w:hAnsi="Times New Roman" w:eastAsia="黑体" w:cs="Times New Roman"/>
          <w:b w:val="0"/>
          <w:bCs/>
          <w:color w:val="000000"/>
          <w:spacing w:val="8"/>
          <w:sz w:val="32"/>
          <w:szCs w:val="32"/>
        </w:rPr>
        <w:t>一、整改工作总体情况</w:t>
      </w:r>
    </w:p>
    <w:p w14:paraId="09002385">
      <w:pPr>
        <w:keepNext w:val="0"/>
        <w:keepLines w:val="0"/>
        <w:pageBreakBefore w:val="0"/>
        <w:widowControl w:val="0"/>
        <w:kinsoku/>
        <w:overflowPunct/>
        <w:topLinePunct w:val="0"/>
        <w:autoSpaceDE/>
        <w:autoSpaceDN/>
        <w:bidi w:val="0"/>
        <w:adjustRightInd/>
        <w:snapToGrid/>
        <w:spacing w:line="540" w:lineRule="exact"/>
        <w:ind w:firstLine="675" w:firstLineChars="200"/>
        <w:textAlignment w:val="auto"/>
        <w:rPr>
          <w:rFonts w:hint="eastAsia" w:ascii="仿宋_GB2312" w:hAnsi="仿宋_GB2312" w:eastAsia="仿宋_GB2312" w:cs="仿宋_GB2312"/>
          <w:b w:val="0"/>
          <w:bCs/>
          <w:spacing w:val="8"/>
          <w:sz w:val="32"/>
          <w:szCs w:val="32"/>
          <w:lang w:val="en-US" w:eastAsia="zh-CN"/>
        </w:rPr>
      </w:pPr>
      <w:r>
        <w:rPr>
          <w:rFonts w:hint="eastAsia" w:ascii="Times New Roman" w:hAnsi="Times New Roman" w:eastAsia="楷体_GB2312" w:cs="Times New Roman"/>
          <w:b/>
          <w:bCs w:val="0"/>
          <w:color w:val="000000"/>
          <w:spacing w:val="8"/>
          <w:sz w:val="32"/>
          <w:szCs w:val="32"/>
          <w:lang w:val="en-US" w:eastAsia="zh-CN"/>
        </w:rPr>
        <w:t>（一）提高政治站位，强化整改自觉。</w:t>
      </w:r>
      <w:r>
        <w:rPr>
          <w:rFonts w:hint="eastAsia" w:ascii="仿宋_GB2312" w:hAnsi="仿宋_GB2312" w:eastAsia="仿宋_GB2312" w:cs="仿宋_GB2312"/>
          <w:b w:val="0"/>
          <w:bCs/>
          <w:spacing w:val="8"/>
          <w:sz w:val="32"/>
          <w:szCs w:val="32"/>
          <w:lang w:val="en-US" w:eastAsia="zh-CN"/>
        </w:rPr>
        <w:t>巡察反馈后，双营乡党委</w:t>
      </w:r>
      <w:r>
        <w:rPr>
          <w:rFonts w:hint="eastAsia" w:ascii="仿宋_GB2312" w:hAnsi="仿宋_GB2312" w:eastAsia="仿宋_GB2312" w:cs="仿宋_GB2312"/>
          <w:b w:val="0"/>
          <w:bCs/>
          <w:color w:val="auto"/>
          <w:spacing w:val="8"/>
          <w:sz w:val="32"/>
          <w:szCs w:val="32"/>
          <w:rtl w:val="0"/>
          <w:lang w:val="en-US" w:eastAsia="zh-CN"/>
        </w:rPr>
        <w:t>及时召开党委会议，专题研究巡察反馈问题整改，组织各责任科室召开措施研讨会，认真进行安排部署。同时，将</w:t>
      </w:r>
      <w:r>
        <w:rPr>
          <w:rFonts w:hint="eastAsia" w:ascii="仿宋_GB2312" w:hAnsi="仿宋_GB2312" w:eastAsia="仿宋_GB2312" w:cs="仿宋_GB2312"/>
          <w:b w:val="0"/>
          <w:bCs/>
          <w:spacing w:val="8"/>
          <w:sz w:val="32"/>
          <w:szCs w:val="32"/>
          <w:lang w:val="en-US" w:eastAsia="zh-CN"/>
        </w:rPr>
        <w:t>巡察整改问题融入</w:t>
      </w:r>
      <w:r>
        <w:rPr>
          <w:rFonts w:hint="eastAsia" w:ascii="仿宋_GB2312" w:hAnsi="仿宋_GB2312" w:eastAsia="仿宋_GB2312" w:cs="仿宋_GB2312"/>
          <w:b w:val="0"/>
          <w:bCs/>
          <w:color w:val="auto"/>
          <w:spacing w:val="8"/>
          <w:sz w:val="32"/>
          <w:szCs w:val="32"/>
          <w:rtl w:val="0"/>
          <w:lang w:val="en-US" w:eastAsia="zh-CN"/>
        </w:rPr>
        <w:t>年度民主生活会问题查摆清单</w:t>
      </w:r>
      <w:r>
        <w:rPr>
          <w:rFonts w:hint="eastAsia" w:ascii="仿宋_GB2312" w:hAnsi="仿宋_GB2312" w:eastAsia="仿宋_GB2312" w:cs="仿宋_GB2312"/>
          <w:b w:val="0"/>
          <w:bCs/>
          <w:spacing w:val="8"/>
          <w:sz w:val="32"/>
          <w:szCs w:val="32"/>
          <w:lang w:val="en-US" w:eastAsia="zh-CN"/>
        </w:rPr>
        <w:t>，进一步增强巡察整改的政治自觉、思想自觉和行动自觉。</w:t>
      </w:r>
    </w:p>
    <w:p w14:paraId="22F4D257">
      <w:pPr>
        <w:keepNext w:val="0"/>
        <w:keepLines w:val="0"/>
        <w:pageBreakBefore w:val="0"/>
        <w:widowControl w:val="0"/>
        <w:kinsoku/>
        <w:overflowPunct/>
        <w:topLinePunct w:val="0"/>
        <w:autoSpaceDE/>
        <w:autoSpaceDN/>
        <w:bidi w:val="0"/>
        <w:adjustRightInd/>
        <w:snapToGrid/>
        <w:spacing w:line="540" w:lineRule="exact"/>
        <w:ind w:firstLine="675" w:firstLineChars="200"/>
        <w:textAlignment w:val="auto"/>
        <w:rPr>
          <w:rFonts w:hint="eastAsia" w:ascii="Times New Roman" w:hAnsi="Times New Roman" w:eastAsia="仿宋_GB2312" w:cs="Times New Roman"/>
          <w:b w:val="0"/>
          <w:bCs/>
          <w:color w:val="000000"/>
          <w:spacing w:val="8"/>
          <w:sz w:val="32"/>
          <w:szCs w:val="32"/>
          <w:lang w:val="en-US" w:eastAsia="zh-CN"/>
        </w:rPr>
      </w:pPr>
      <w:r>
        <w:rPr>
          <w:rFonts w:hint="eastAsia" w:ascii="Times New Roman" w:hAnsi="Times New Roman" w:eastAsia="楷体_GB2312" w:cs="Times New Roman"/>
          <w:b/>
          <w:bCs w:val="0"/>
          <w:color w:val="000000"/>
          <w:spacing w:val="8"/>
          <w:sz w:val="32"/>
          <w:szCs w:val="32"/>
          <w:lang w:val="en-US" w:eastAsia="zh-CN"/>
        </w:rPr>
        <w:t>（二）加强组织领导，压实整改责任。</w:t>
      </w:r>
      <w:r>
        <w:rPr>
          <w:rFonts w:hint="eastAsia" w:ascii="Times New Roman" w:hAnsi="Times New Roman" w:eastAsia="仿宋_GB2312" w:cs="Times New Roman"/>
          <w:b w:val="0"/>
          <w:bCs/>
          <w:color w:val="000000"/>
          <w:spacing w:val="8"/>
          <w:sz w:val="32"/>
          <w:szCs w:val="32"/>
          <w:lang w:val="en-US" w:eastAsia="zh-CN"/>
        </w:rPr>
        <w:t>坚决压实党委主体责任，加强对巡察整改工</w:t>
      </w:r>
      <w:r>
        <w:rPr>
          <w:rFonts w:hint="eastAsia" w:eastAsia="仿宋_GB2312" w:cs="Times New Roman"/>
          <w:b w:val="0"/>
          <w:bCs/>
          <w:color w:val="000000"/>
          <w:spacing w:val="8"/>
          <w:sz w:val="32"/>
          <w:szCs w:val="32"/>
          <w:lang w:val="en-US" w:eastAsia="zh-CN"/>
        </w:rPr>
        <w:t>作的</w:t>
      </w:r>
      <w:r>
        <w:rPr>
          <w:rFonts w:hint="eastAsia" w:ascii="Times New Roman" w:hAnsi="Times New Roman" w:eastAsia="仿宋_GB2312" w:cs="Times New Roman"/>
          <w:b w:val="0"/>
          <w:bCs/>
          <w:color w:val="000000"/>
          <w:spacing w:val="8"/>
          <w:sz w:val="32"/>
          <w:szCs w:val="32"/>
          <w:lang w:val="en-US" w:eastAsia="zh-CN"/>
        </w:rPr>
        <w:t>统一领导，成立由党委书记为组长、党委班子成员为副组长、各责任科室负责人为成员的巡察整改工作领导小组，统筹抓好巡察整改工作。党委书记严格履行第一责任人责任，对重要工作直接部署、重大问题直接过问、重点环节直接协调。其他班子成员严格落实“一岗双责”，主动认领整改任务，以上率下抓好分管科室整改工作。</w:t>
      </w:r>
    </w:p>
    <w:p w14:paraId="6AE75C03">
      <w:pPr>
        <w:keepNext w:val="0"/>
        <w:keepLines w:val="0"/>
        <w:pageBreakBefore w:val="0"/>
        <w:widowControl w:val="0"/>
        <w:kinsoku/>
        <w:overflowPunct/>
        <w:topLinePunct w:val="0"/>
        <w:autoSpaceDE/>
        <w:autoSpaceDN/>
        <w:bidi w:val="0"/>
        <w:adjustRightInd/>
        <w:snapToGrid/>
        <w:spacing w:line="540" w:lineRule="exact"/>
        <w:ind w:firstLine="675" w:firstLineChars="200"/>
        <w:textAlignment w:val="auto"/>
        <w:rPr>
          <w:rFonts w:hint="eastAsia" w:ascii="Times New Roman" w:hAnsi="Times New Roman" w:eastAsia="仿宋_GB2312" w:cs="Times New Roman"/>
          <w:b w:val="0"/>
          <w:bCs/>
          <w:color w:val="000000"/>
          <w:spacing w:val="8"/>
          <w:sz w:val="32"/>
          <w:szCs w:val="32"/>
          <w:lang w:val="en-US" w:eastAsia="zh-CN"/>
        </w:rPr>
      </w:pPr>
      <w:r>
        <w:rPr>
          <w:rFonts w:hint="eastAsia" w:ascii="Times New Roman" w:hAnsi="Times New Roman" w:eastAsia="楷体_GB2312" w:cs="Times New Roman"/>
          <w:b/>
          <w:bCs w:val="0"/>
          <w:color w:val="000000"/>
          <w:spacing w:val="8"/>
          <w:sz w:val="32"/>
          <w:szCs w:val="32"/>
          <w:lang w:val="en-US" w:eastAsia="zh-CN"/>
        </w:rPr>
        <w:t>（三）注重标本兼治，建立长效机制。</w:t>
      </w:r>
      <w:r>
        <w:rPr>
          <w:rFonts w:hint="eastAsia" w:ascii="Times New Roman" w:hAnsi="Times New Roman" w:eastAsia="仿宋_GB2312" w:cs="Times New Roman"/>
          <w:b w:val="0"/>
          <w:bCs/>
          <w:color w:val="000000"/>
          <w:spacing w:val="8"/>
          <w:sz w:val="32"/>
          <w:szCs w:val="32"/>
          <w:lang w:val="en-US" w:eastAsia="zh-CN"/>
        </w:rPr>
        <w:t>在整改过程中坚持举一反三，找准问题产生根源，探索建立长效机制，完善相关制度规定、加强监督管理，持续巩固整改成果，不断扎紧扎密管党治党制度笼子，防止问题反弹。</w:t>
      </w:r>
    </w:p>
    <w:p w14:paraId="571B1B16">
      <w:pPr>
        <w:keepNext w:val="0"/>
        <w:keepLines w:val="0"/>
        <w:pageBreakBefore w:val="0"/>
        <w:widowControl w:val="0"/>
        <w:kinsoku/>
        <w:overflowPunct/>
        <w:topLinePunct w:val="0"/>
        <w:autoSpaceDE/>
        <w:autoSpaceDN/>
        <w:bidi w:val="0"/>
        <w:adjustRightInd/>
        <w:spacing w:line="560" w:lineRule="exact"/>
        <w:ind w:firstLine="672" w:firstLineChars="200"/>
        <w:textAlignment w:val="auto"/>
        <w:rPr>
          <w:rFonts w:hint="eastAsia" w:ascii="黑体" w:hAnsi="黑体" w:eastAsia="黑体" w:cs="黑体"/>
          <w:b w:val="0"/>
          <w:bCs/>
          <w:spacing w:val="8"/>
          <w:sz w:val="32"/>
          <w:szCs w:val="32"/>
          <w:lang w:val="en"/>
        </w:rPr>
      </w:pPr>
      <w:r>
        <w:rPr>
          <w:rFonts w:hint="eastAsia" w:ascii="黑体" w:hAnsi="黑体" w:eastAsia="黑体" w:cs="黑体"/>
          <w:b w:val="0"/>
          <w:bCs/>
          <w:spacing w:val="8"/>
          <w:sz w:val="32"/>
          <w:szCs w:val="32"/>
        </w:rPr>
        <w:t>二、</w:t>
      </w:r>
      <w:r>
        <w:rPr>
          <w:rFonts w:hint="eastAsia" w:ascii="黑体" w:hAnsi="黑体" w:eastAsia="黑体" w:cs="黑体"/>
          <w:b w:val="0"/>
          <w:bCs/>
          <w:spacing w:val="8"/>
          <w:sz w:val="32"/>
          <w:szCs w:val="32"/>
          <w:lang w:val="en"/>
        </w:rPr>
        <w:t>巡察</w:t>
      </w:r>
      <w:r>
        <w:rPr>
          <w:rFonts w:hint="eastAsia" w:ascii="黑体" w:hAnsi="黑体" w:eastAsia="黑体" w:cs="黑体"/>
          <w:b w:val="0"/>
          <w:bCs/>
          <w:spacing w:val="8"/>
          <w:sz w:val="32"/>
          <w:szCs w:val="32"/>
        </w:rPr>
        <w:t>发现问题整改情况</w:t>
      </w:r>
    </w:p>
    <w:p w14:paraId="5688AFEA">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楷体_GB2312" w:cs="Times New Roman"/>
          <w:b/>
          <w:bCs w:val="0"/>
          <w:color w:val="000000"/>
          <w:spacing w:val="8"/>
          <w:sz w:val="32"/>
          <w:szCs w:val="32"/>
        </w:rPr>
      </w:pPr>
      <w:r>
        <w:rPr>
          <w:rFonts w:hint="default" w:ascii="Times New Roman" w:hAnsi="Times New Roman" w:eastAsia="楷体_GB2312" w:cs="Times New Roman"/>
          <w:b/>
          <w:bCs w:val="0"/>
          <w:color w:val="000000"/>
          <w:spacing w:val="8"/>
          <w:sz w:val="32"/>
          <w:szCs w:val="32"/>
        </w:rPr>
        <w:t>（一）关于</w:t>
      </w:r>
      <w:r>
        <w:rPr>
          <w:rFonts w:hint="default" w:ascii="Times New Roman" w:hAnsi="Times New Roman" w:eastAsia="楷体_GB2312" w:cs="Times New Roman"/>
          <w:b/>
          <w:bCs w:val="0"/>
          <w:color w:val="000000"/>
          <w:spacing w:val="8"/>
          <w:sz w:val="32"/>
          <w:szCs w:val="32"/>
          <w:lang w:eastAsia="zh-CN"/>
        </w:rPr>
        <w:t>聚焦党中央各项决策部署在基层贯彻落实情况</w:t>
      </w:r>
      <w:r>
        <w:rPr>
          <w:rFonts w:hint="default" w:ascii="Times New Roman" w:hAnsi="Times New Roman" w:eastAsia="楷体_GB2312" w:cs="Times New Roman"/>
          <w:b/>
          <w:bCs w:val="0"/>
          <w:color w:val="000000"/>
          <w:spacing w:val="8"/>
          <w:sz w:val="32"/>
          <w:szCs w:val="32"/>
        </w:rPr>
        <w:t>方面。</w:t>
      </w:r>
    </w:p>
    <w:p w14:paraId="5E32E333">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bCs w:val="0"/>
          <w:color w:val="000000"/>
          <w:spacing w:val="8"/>
          <w:sz w:val="32"/>
          <w:szCs w:val="32"/>
        </w:rPr>
      </w:pPr>
      <w:r>
        <w:rPr>
          <w:rFonts w:hint="eastAsia" w:eastAsia="仿宋_GB2312" w:cs="Times New Roman"/>
          <w:b/>
          <w:bCs w:val="0"/>
          <w:color w:val="000000"/>
          <w:spacing w:val="8"/>
          <w:sz w:val="32"/>
          <w:szCs w:val="32"/>
          <w:lang w:val="en-US" w:eastAsia="zh-CN"/>
        </w:rPr>
        <w:t>1</w:t>
      </w:r>
      <w:r>
        <w:rPr>
          <w:rFonts w:hint="default" w:ascii="Times New Roman" w:hAnsi="Times New Roman" w:eastAsia="仿宋_GB2312" w:cs="Times New Roman"/>
          <w:b/>
          <w:bCs w:val="0"/>
          <w:color w:val="000000"/>
          <w:spacing w:val="8"/>
          <w:sz w:val="32"/>
          <w:szCs w:val="32"/>
        </w:rPr>
        <w:t>.</w:t>
      </w:r>
      <w:r>
        <w:rPr>
          <w:rFonts w:hint="default" w:ascii="Times New Roman" w:hAnsi="Times New Roman" w:eastAsia="仿宋_GB2312" w:cs="Times New Roman"/>
          <w:b/>
          <w:bCs w:val="0"/>
          <w:color w:val="000000"/>
          <w:spacing w:val="8"/>
          <w:sz w:val="32"/>
          <w:szCs w:val="32"/>
          <w:lang w:eastAsia="zh-CN"/>
        </w:rPr>
        <w:t>履行职能责任还需进一步强化，贯彻落实中央和省、市、区委重大决策部署</w:t>
      </w:r>
      <w:r>
        <w:rPr>
          <w:rFonts w:hint="eastAsia" w:eastAsia="仿宋_GB2312" w:cs="Times New Roman"/>
          <w:b/>
          <w:bCs w:val="0"/>
          <w:color w:val="000000"/>
          <w:spacing w:val="8"/>
          <w:sz w:val="32"/>
          <w:szCs w:val="32"/>
          <w:lang w:val="en-US" w:eastAsia="zh-CN"/>
        </w:rPr>
        <w:t>方面</w:t>
      </w:r>
    </w:p>
    <w:p w14:paraId="73F9A6BC">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eastAsia="仿宋_GB2312" w:cs="Times New Roman"/>
          <w:b w:val="0"/>
          <w:bCs/>
          <w:color w:val="FF0000"/>
          <w:spacing w:val="8"/>
          <w:sz w:val="32"/>
          <w:szCs w:val="32"/>
          <w:lang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落实区</w:t>
      </w:r>
      <w:r>
        <w:rPr>
          <w:rFonts w:hint="eastAsia" w:eastAsia="仿宋_GB2312" w:cs="Times New Roman"/>
          <w:b w:val="0"/>
          <w:bCs/>
          <w:color w:val="000000"/>
          <w:spacing w:val="8"/>
          <w:sz w:val="32"/>
          <w:szCs w:val="32"/>
          <w:lang w:eastAsia="zh-CN"/>
        </w:rPr>
        <w:t>委第</w:t>
      </w:r>
      <w:r>
        <w:rPr>
          <w:rFonts w:hint="default" w:ascii="Times New Roman" w:hAnsi="Times New Roman" w:eastAsia="仿宋_GB2312" w:cs="Times New Roman"/>
          <w:b w:val="0"/>
          <w:bCs/>
          <w:color w:val="000000"/>
          <w:spacing w:val="8"/>
          <w:sz w:val="32"/>
          <w:szCs w:val="32"/>
          <w:lang w:eastAsia="zh-CN"/>
        </w:rPr>
        <w:t>六次党代会精神</w:t>
      </w:r>
      <w:r>
        <w:rPr>
          <w:rFonts w:hint="eastAsia" w:eastAsia="仿宋_GB2312" w:cs="Times New Roman"/>
          <w:b w:val="0"/>
          <w:bCs/>
          <w:color w:val="000000"/>
          <w:spacing w:val="8"/>
          <w:sz w:val="32"/>
          <w:szCs w:val="32"/>
          <w:lang w:val="en-US" w:eastAsia="zh-CN"/>
        </w:rPr>
        <w:t>方面</w:t>
      </w:r>
      <w:r>
        <w:rPr>
          <w:rFonts w:hint="default" w:ascii="Times New Roman" w:hAnsi="Times New Roman" w:eastAsia="仿宋_GB2312" w:cs="Times New Roman"/>
          <w:b w:val="0"/>
          <w:bCs/>
          <w:color w:val="000000"/>
          <w:spacing w:val="8"/>
          <w:sz w:val="32"/>
          <w:szCs w:val="32"/>
          <w:lang w:eastAsia="zh-CN"/>
        </w:rPr>
        <w:t>。</w:t>
      </w:r>
      <w:r>
        <w:rPr>
          <w:rFonts w:hint="eastAsia" w:ascii="Times New Roman" w:hAnsi="Times New Roman" w:eastAsia="仿宋_GB2312" w:cs="Times New Roman"/>
          <w:b/>
          <w:bCs w:val="0"/>
          <w:color w:val="000000"/>
          <w:spacing w:val="8"/>
          <w:sz w:val="32"/>
          <w:szCs w:val="32"/>
          <w:lang w:eastAsia="zh-CN"/>
        </w:rPr>
        <w:t>一是</w:t>
      </w:r>
      <w:r>
        <w:rPr>
          <w:rFonts w:hint="default" w:ascii="Times New Roman" w:hAnsi="Times New Roman" w:eastAsia="仿宋_GB2312" w:cs="Times New Roman"/>
          <w:b w:val="0"/>
          <w:bCs/>
          <w:color w:val="000000"/>
          <w:spacing w:val="8"/>
          <w:sz w:val="32"/>
          <w:szCs w:val="32"/>
          <w:lang w:eastAsia="zh-CN"/>
        </w:rPr>
        <w:t>围绕双阳全域旅游发展规划，对全乡发展布局进行认真研究和谋划，</w:t>
      </w:r>
      <w:r>
        <w:rPr>
          <w:rFonts w:hint="eastAsia" w:eastAsia="仿宋_GB2312" w:cs="Times New Roman"/>
          <w:b w:val="0"/>
          <w:bCs/>
          <w:color w:val="000000"/>
          <w:spacing w:val="8"/>
          <w:sz w:val="32"/>
          <w:szCs w:val="32"/>
          <w:lang w:eastAsia="zh-CN"/>
        </w:rPr>
        <w:t>形成关于双营子回族乡全域旅游发展调研报告</w:t>
      </w:r>
      <w:r>
        <w:rPr>
          <w:rFonts w:hint="eastAsia" w:eastAsia="仿宋_GB2312" w:cs="Times New Roman"/>
          <w:b w:val="0"/>
          <w:bCs/>
          <w:color w:val="000000"/>
          <w:spacing w:val="8"/>
          <w:sz w:val="32"/>
          <w:szCs w:val="32"/>
          <w:lang w:val="en-US" w:eastAsia="zh-CN"/>
        </w:rPr>
        <w:t>1篇。</w:t>
      </w:r>
      <w:r>
        <w:rPr>
          <w:rFonts w:hint="eastAsia" w:ascii="Times New Roman" w:hAnsi="Times New Roman" w:eastAsia="仿宋_GB2312" w:cs="Times New Roman"/>
          <w:b w:val="0"/>
          <w:bCs/>
          <w:color w:val="auto"/>
          <w:spacing w:val="8"/>
          <w:sz w:val="32"/>
          <w:szCs w:val="32"/>
          <w:lang w:eastAsia="zh-CN"/>
        </w:rPr>
        <w:t>积极推动新型工业与旅游业融合发展，</w:t>
      </w:r>
      <w:r>
        <w:rPr>
          <w:rFonts w:hint="eastAsia" w:eastAsia="仿宋_GB2312" w:cs="Times New Roman"/>
          <w:b w:val="0"/>
          <w:bCs/>
          <w:color w:val="auto"/>
          <w:spacing w:val="8"/>
          <w:sz w:val="32"/>
          <w:szCs w:val="32"/>
          <w:lang w:eastAsia="zh-CN"/>
        </w:rPr>
        <w:t>深入海悦药业、金冠电器开展调研，</w:t>
      </w:r>
      <w:r>
        <w:rPr>
          <w:rFonts w:hint="eastAsia" w:ascii="Times New Roman" w:hAnsi="Times New Roman" w:eastAsia="仿宋_GB2312" w:cs="Times New Roman"/>
          <w:b w:val="0"/>
          <w:bCs/>
          <w:color w:val="auto"/>
          <w:spacing w:val="8"/>
          <w:sz w:val="32"/>
          <w:szCs w:val="32"/>
          <w:lang w:eastAsia="zh-CN"/>
        </w:rPr>
        <w:t>研究谋划了</w:t>
      </w:r>
      <w:r>
        <w:rPr>
          <w:rFonts w:hint="eastAsia" w:ascii="Times New Roman" w:hAnsi="Times New Roman" w:eastAsia="仿宋_GB2312" w:cs="Times New Roman"/>
          <w:b w:val="0"/>
          <w:bCs/>
          <w:color w:val="auto"/>
          <w:spacing w:val="8"/>
          <w:sz w:val="32"/>
          <w:szCs w:val="32"/>
          <w:lang w:val="en-US" w:eastAsia="zh-CN"/>
        </w:rPr>
        <w:t>2个工业旅游项目，分别为</w:t>
      </w:r>
      <w:r>
        <w:rPr>
          <w:rFonts w:hint="eastAsia" w:ascii="Times New Roman" w:hAnsi="Times New Roman" w:eastAsia="仿宋_GB2312" w:cs="Times New Roman"/>
          <w:b w:val="0"/>
          <w:bCs/>
          <w:color w:val="auto"/>
          <w:spacing w:val="8"/>
          <w:sz w:val="32"/>
          <w:szCs w:val="32"/>
          <w:lang w:eastAsia="zh-CN"/>
        </w:rPr>
        <w:t>海悦药业全球医药智能化工厂工业旅游项目及金冠股份智慧能源绿色体验中心工业旅游项目。</w:t>
      </w:r>
      <w:r>
        <w:rPr>
          <w:rFonts w:hint="eastAsia" w:ascii="Times New Roman" w:hAnsi="Times New Roman" w:eastAsia="仿宋_GB2312" w:cs="Times New Roman"/>
          <w:b/>
          <w:bCs w:val="0"/>
          <w:color w:val="auto"/>
          <w:spacing w:val="8"/>
          <w:sz w:val="32"/>
          <w:szCs w:val="32"/>
          <w:lang w:eastAsia="zh-CN"/>
        </w:rPr>
        <w:t>二是</w:t>
      </w:r>
      <w:r>
        <w:rPr>
          <w:rFonts w:hint="default" w:ascii="Times New Roman" w:hAnsi="Times New Roman" w:eastAsia="仿宋_GB2312" w:cs="Times New Roman"/>
          <w:b w:val="0"/>
          <w:bCs/>
          <w:color w:val="auto"/>
          <w:spacing w:val="8"/>
          <w:sz w:val="32"/>
          <w:szCs w:val="32"/>
          <w:lang w:eastAsia="zh-CN"/>
        </w:rPr>
        <w:t>结合</w:t>
      </w:r>
      <w:r>
        <w:rPr>
          <w:rFonts w:hint="eastAsia" w:ascii="Times New Roman" w:hAnsi="Times New Roman" w:eastAsia="仿宋_GB2312" w:cs="Times New Roman"/>
          <w:b w:val="0"/>
          <w:bCs/>
          <w:color w:val="auto"/>
          <w:spacing w:val="8"/>
          <w:sz w:val="32"/>
          <w:szCs w:val="32"/>
          <w:lang w:eastAsia="zh-CN"/>
        </w:rPr>
        <w:t>双营子回族乡少数民族文化</w:t>
      </w:r>
      <w:r>
        <w:rPr>
          <w:rFonts w:hint="default" w:ascii="Times New Roman" w:hAnsi="Times New Roman" w:eastAsia="仿宋_GB2312" w:cs="Times New Roman"/>
          <w:b w:val="0"/>
          <w:bCs/>
          <w:color w:val="auto"/>
          <w:spacing w:val="8"/>
          <w:sz w:val="32"/>
          <w:szCs w:val="32"/>
          <w:lang w:eastAsia="zh-CN"/>
        </w:rPr>
        <w:t>特色</w:t>
      </w:r>
      <w:r>
        <w:rPr>
          <w:rFonts w:hint="eastAsia" w:ascii="Times New Roman" w:hAnsi="Times New Roman" w:eastAsia="仿宋_GB2312" w:cs="Times New Roman"/>
          <w:b w:val="0"/>
          <w:bCs/>
          <w:color w:val="auto"/>
          <w:spacing w:val="8"/>
          <w:sz w:val="32"/>
          <w:szCs w:val="32"/>
          <w:lang w:eastAsia="zh-CN"/>
        </w:rPr>
        <w:t>和美食特色</w:t>
      </w:r>
      <w:r>
        <w:rPr>
          <w:rFonts w:hint="default" w:ascii="Times New Roman" w:hAnsi="Times New Roman" w:eastAsia="仿宋_GB2312" w:cs="Times New Roman"/>
          <w:b w:val="0"/>
          <w:bCs/>
          <w:color w:val="auto"/>
          <w:spacing w:val="8"/>
          <w:sz w:val="32"/>
          <w:szCs w:val="32"/>
          <w:lang w:eastAsia="zh-CN"/>
        </w:rPr>
        <w:t>，</w:t>
      </w:r>
      <w:r>
        <w:rPr>
          <w:rFonts w:hint="eastAsia" w:ascii="Times New Roman" w:hAnsi="Times New Roman" w:eastAsia="仿宋_GB2312" w:cs="Times New Roman"/>
          <w:b w:val="0"/>
          <w:bCs/>
          <w:color w:val="auto"/>
          <w:spacing w:val="8"/>
          <w:sz w:val="32"/>
          <w:szCs w:val="32"/>
          <w:lang w:eastAsia="zh-CN"/>
        </w:rPr>
        <w:t>以双营子回族乡大营子回族村作为民族特色文化载体，举办烧烤文化节。目前项目正在筹备阶段。</w:t>
      </w:r>
      <w:r>
        <w:rPr>
          <w:rFonts w:hint="eastAsia" w:ascii="Times New Roman" w:hAnsi="Times New Roman" w:eastAsia="仿宋_GB2312" w:cs="Times New Roman"/>
          <w:b/>
          <w:bCs w:val="0"/>
          <w:color w:val="auto"/>
          <w:spacing w:val="8"/>
          <w:sz w:val="32"/>
          <w:szCs w:val="32"/>
          <w:lang w:eastAsia="zh-CN"/>
        </w:rPr>
        <w:t>三是</w:t>
      </w:r>
      <w:r>
        <w:rPr>
          <w:rFonts w:hint="eastAsia" w:eastAsia="仿宋_GB2312" w:cs="Times New Roman"/>
          <w:b w:val="0"/>
          <w:bCs/>
          <w:color w:val="auto"/>
          <w:spacing w:val="8"/>
          <w:sz w:val="32"/>
          <w:szCs w:val="32"/>
          <w:lang w:eastAsia="zh-CN"/>
        </w:rPr>
        <w:t>通过微信视频号、抖音短视频平台对满医满药博物馆、大营子村烧烤节进行宣传，通过有影响力的博主宣传推荐，提升知名度。</w:t>
      </w:r>
    </w:p>
    <w:p w14:paraId="1C8DB090">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bCs w:val="0"/>
          <w:color w:val="000000"/>
          <w:spacing w:val="8"/>
          <w:sz w:val="32"/>
          <w:szCs w:val="32"/>
        </w:rPr>
      </w:pPr>
      <w:r>
        <w:rPr>
          <w:rFonts w:hint="eastAsia" w:eastAsia="仿宋_GB2312" w:cs="Times New Roman"/>
          <w:b/>
          <w:bCs w:val="0"/>
          <w:color w:val="000000"/>
          <w:spacing w:val="8"/>
          <w:sz w:val="32"/>
          <w:szCs w:val="32"/>
          <w:lang w:val="en-US" w:eastAsia="zh-CN"/>
        </w:rPr>
        <w:t>2</w:t>
      </w:r>
      <w:r>
        <w:rPr>
          <w:rFonts w:hint="default" w:ascii="Times New Roman" w:hAnsi="Times New Roman" w:eastAsia="仿宋_GB2312" w:cs="Times New Roman"/>
          <w:b/>
          <w:bCs w:val="0"/>
          <w:color w:val="000000"/>
          <w:spacing w:val="8"/>
          <w:sz w:val="32"/>
          <w:szCs w:val="32"/>
          <w:lang w:eastAsia="zh-CN"/>
        </w:rPr>
        <w:t>.乡村振兴重点工作任务落实</w:t>
      </w:r>
      <w:r>
        <w:rPr>
          <w:rFonts w:hint="eastAsia" w:eastAsia="仿宋_GB2312" w:cs="Times New Roman"/>
          <w:b/>
          <w:bCs w:val="0"/>
          <w:color w:val="000000"/>
          <w:spacing w:val="8"/>
          <w:sz w:val="32"/>
          <w:szCs w:val="32"/>
          <w:lang w:eastAsia="zh-CN"/>
        </w:rPr>
        <w:t>、</w:t>
      </w:r>
      <w:r>
        <w:rPr>
          <w:rFonts w:hint="default" w:ascii="Times New Roman" w:hAnsi="Times New Roman" w:eastAsia="仿宋_GB2312" w:cs="Times New Roman"/>
          <w:b/>
          <w:bCs w:val="0"/>
          <w:color w:val="000000"/>
          <w:spacing w:val="8"/>
          <w:sz w:val="32"/>
          <w:szCs w:val="32"/>
          <w:lang w:eastAsia="zh-CN"/>
        </w:rPr>
        <w:t>巩固拓展脱贫攻坚成果与乡村振兴方面</w:t>
      </w:r>
    </w:p>
    <w:p w14:paraId="5A6904B0">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000000"/>
          <w:spacing w:val="8"/>
          <w:sz w:val="32"/>
          <w:szCs w:val="32"/>
          <w:lang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防返贫动态监测工作</w:t>
      </w:r>
      <w:r>
        <w:rPr>
          <w:rFonts w:hint="eastAsia" w:eastAsia="仿宋_GB2312" w:cs="Times New Roman"/>
          <w:b w:val="0"/>
          <w:bCs/>
          <w:color w:val="000000"/>
          <w:spacing w:val="8"/>
          <w:sz w:val="32"/>
          <w:szCs w:val="32"/>
          <w:lang w:val="en-US" w:eastAsia="zh-CN"/>
        </w:rPr>
        <w:t>方面</w:t>
      </w:r>
      <w:r>
        <w:rPr>
          <w:rFonts w:hint="default" w:ascii="Times New Roman" w:hAnsi="Times New Roman" w:eastAsia="仿宋_GB2312" w:cs="Times New Roman"/>
          <w:b w:val="0"/>
          <w:bCs/>
          <w:color w:val="000000"/>
          <w:spacing w:val="8"/>
          <w:sz w:val="32"/>
          <w:szCs w:val="32"/>
          <w:lang w:eastAsia="zh-CN"/>
        </w:rPr>
        <w:t>。</w:t>
      </w:r>
      <w:r>
        <w:rPr>
          <w:rFonts w:hint="eastAsia" w:ascii="Times New Roman" w:hAnsi="Times New Roman" w:eastAsia="仿宋_GB2312" w:cs="Times New Roman"/>
          <w:b/>
          <w:spacing w:val="8"/>
          <w:sz w:val="32"/>
          <w:szCs w:val="32"/>
          <w:lang w:eastAsia="zh-CN"/>
        </w:rPr>
        <w:t>一是</w:t>
      </w:r>
      <w:r>
        <w:rPr>
          <w:rFonts w:hint="eastAsia" w:ascii="Times New Roman" w:hAnsi="Times New Roman" w:eastAsia="仿宋_GB2312" w:cs="Times New Roman"/>
          <w:b w:val="0"/>
          <w:bCs/>
          <w:color w:val="000000"/>
          <w:spacing w:val="8"/>
          <w:sz w:val="32"/>
          <w:szCs w:val="32"/>
          <w:lang w:val="en-US" w:eastAsia="zh-CN"/>
        </w:rPr>
        <w:t>在2024年11月8日组织各村干部及乡村振兴专干和乡包村干部在乡文化站会议室召开乡村振兴战略重点推进会并进行业务培训。</w:t>
      </w:r>
      <w:r>
        <w:rPr>
          <w:rFonts w:hint="eastAsia" w:ascii="Times New Roman" w:hAnsi="Times New Roman" w:eastAsia="仿宋_GB2312" w:cs="Times New Roman"/>
          <w:b/>
          <w:bCs w:val="0"/>
          <w:color w:val="000000"/>
          <w:spacing w:val="8"/>
          <w:sz w:val="32"/>
          <w:szCs w:val="32"/>
          <w:lang w:val="en-US" w:eastAsia="zh-CN"/>
        </w:rPr>
        <w:t>二是</w:t>
      </w:r>
      <w:r>
        <w:rPr>
          <w:rFonts w:hint="default" w:ascii="Times New Roman" w:hAnsi="Times New Roman" w:eastAsia="仿宋_GB2312" w:cs="Times New Roman"/>
          <w:b w:val="0"/>
          <w:bCs/>
          <w:color w:val="000000"/>
          <w:spacing w:val="8"/>
          <w:sz w:val="32"/>
          <w:szCs w:val="32"/>
          <w:lang w:eastAsia="zh-CN"/>
        </w:rPr>
        <w:t>对尹家村防返贫动态监测</w:t>
      </w:r>
      <w:r>
        <w:rPr>
          <w:rFonts w:hint="eastAsia" w:ascii="Times New Roman" w:hAnsi="Times New Roman" w:eastAsia="仿宋_GB2312" w:cs="Times New Roman"/>
          <w:b w:val="0"/>
          <w:bCs/>
          <w:color w:val="000000"/>
          <w:spacing w:val="8"/>
          <w:sz w:val="32"/>
          <w:szCs w:val="32"/>
          <w:lang w:eastAsia="zh-CN"/>
        </w:rPr>
        <w:t>工作</w:t>
      </w:r>
      <w:r>
        <w:rPr>
          <w:rFonts w:hint="default" w:ascii="Times New Roman" w:hAnsi="Times New Roman" w:eastAsia="仿宋_GB2312" w:cs="Times New Roman"/>
          <w:b w:val="0"/>
          <w:bCs/>
          <w:color w:val="000000"/>
          <w:spacing w:val="8"/>
          <w:sz w:val="32"/>
          <w:szCs w:val="32"/>
          <w:lang w:eastAsia="zh-CN"/>
        </w:rPr>
        <w:t>进行全面排查，</w:t>
      </w:r>
      <w:r>
        <w:rPr>
          <w:rFonts w:hint="eastAsia" w:ascii="Times New Roman" w:hAnsi="Times New Roman" w:eastAsia="仿宋_GB2312" w:cs="Times New Roman"/>
          <w:b w:val="0"/>
          <w:bCs/>
          <w:color w:val="000000"/>
          <w:spacing w:val="8"/>
          <w:sz w:val="32"/>
          <w:szCs w:val="32"/>
          <w:lang w:val="en-US" w:eastAsia="zh-CN"/>
        </w:rPr>
        <w:t>对当时填写不规范的表进行补签，</w:t>
      </w:r>
      <w:r>
        <w:rPr>
          <w:rFonts w:hint="default" w:ascii="Times New Roman" w:hAnsi="Times New Roman" w:eastAsia="仿宋_GB2312" w:cs="Times New Roman"/>
          <w:b w:val="0"/>
          <w:bCs/>
          <w:color w:val="000000"/>
          <w:spacing w:val="8"/>
          <w:sz w:val="32"/>
          <w:szCs w:val="32"/>
          <w:lang w:eastAsia="zh-CN"/>
        </w:rPr>
        <w:t>发现问题及时整改。</w:t>
      </w:r>
      <w:r>
        <w:rPr>
          <w:rFonts w:hint="eastAsia" w:ascii="Times New Roman" w:hAnsi="Times New Roman" w:eastAsia="仿宋_GB2312" w:cs="Times New Roman"/>
          <w:b/>
          <w:bCs w:val="0"/>
          <w:color w:val="000000"/>
          <w:spacing w:val="8"/>
          <w:sz w:val="32"/>
          <w:szCs w:val="32"/>
          <w:lang w:eastAsia="zh-CN"/>
        </w:rPr>
        <w:t>三是</w:t>
      </w:r>
      <w:r>
        <w:rPr>
          <w:rFonts w:hint="eastAsia" w:ascii="Times New Roman" w:hAnsi="Times New Roman" w:eastAsia="仿宋_GB2312" w:cs="Times New Roman"/>
          <w:b w:val="0"/>
          <w:bCs/>
          <w:color w:val="000000"/>
          <w:spacing w:val="8"/>
          <w:sz w:val="32"/>
          <w:szCs w:val="32"/>
          <w:lang w:val="en-US" w:eastAsia="zh-CN"/>
        </w:rPr>
        <w:t>双营乡社会事务办公室对其他五个村的同类问题进行举一反三，发现类似问题及时改正。</w:t>
      </w:r>
    </w:p>
    <w:p w14:paraId="300A4A0B">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auto"/>
          <w:spacing w:val="8"/>
          <w:sz w:val="32"/>
          <w:szCs w:val="32"/>
          <w:lang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持续推进人居环境整治</w:t>
      </w:r>
      <w:r>
        <w:rPr>
          <w:rFonts w:hint="eastAsia" w:eastAsia="仿宋_GB2312" w:cs="Times New Roman"/>
          <w:b w:val="0"/>
          <w:bCs/>
          <w:color w:val="000000"/>
          <w:spacing w:val="8"/>
          <w:sz w:val="32"/>
          <w:szCs w:val="32"/>
          <w:lang w:val="en-US" w:eastAsia="zh-CN"/>
        </w:rPr>
        <w:t>方面</w:t>
      </w:r>
      <w:r>
        <w:rPr>
          <w:rFonts w:hint="default" w:ascii="Times New Roman" w:hAnsi="Times New Roman" w:eastAsia="仿宋_GB2312" w:cs="Times New Roman"/>
          <w:b w:val="0"/>
          <w:bCs/>
          <w:color w:val="000000"/>
          <w:spacing w:val="8"/>
          <w:sz w:val="32"/>
          <w:szCs w:val="32"/>
          <w:highlight w:val="none"/>
          <w:lang w:eastAsia="zh-CN"/>
        </w:rPr>
        <w:t>。</w:t>
      </w:r>
      <w:r>
        <w:rPr>
          <w:rFonts w:hint="eastAsia" w:eastAsia="仿宋_GB2312" w:cs="Times New Roman"/>
          <w:b w:val="0"/>
          <w:bCs/>
          <w:color w:val="000000"/>
          <w:spacing w:val="8"/>
          <w:sz w:val="32"/>
          <w:szCs w:val="32"/>
          <w:highlight w:val="none"/>
          <w:lang w:eastAsia="zh-CN"/>
        </w:rPr>
        <w:t>一是</w:t>
      </w:r>
      <w:r>
        <w:rPr>
          <w:rFonts w:hint="eastAsia" w:ascii="Times New Roman" w:hAnsi="Times New Roman" w:eastAsia="仿宋_GB2312" w:cs="Times New Roman"/>
          <w:b w:val="0"/>
          <w:bCs/>
          <w:color w:val="auto"/>
          <w:spacing w:val="8"/>
          <w:sz w:val="32"/>
          <w:szCs w:val="32"/>
          <w:lang w:eastAsia="zh-CN"/>
        </w:rPr>
        <w:t>对</w:t>
      </w:r>
      <w:r>
        <w:rPr>
          <w:rFonts w:hint="default" w:ascii="Times New Roman" w:hAnsi="Times New Roman" w:eastAsia="仿宋_GB2312" w:cs="Times New Roman"/>
          <w:b w:val="0"/>
          <w:bCs/>
          <w:color w:val="auto"/>
          <w:spacing w:val="8"/>
          <w:sz w:val="32"/>
          <w:szCs w:val="32"/>
          <w:lang w:eastAsia="zh-CN"/>
        </w:rPr>
        <w:t>《双营乡人居环境</w:t>
      </w:r>
      <w:r>
        <w:rPr>
          <w:rFonts w:hint="default" w:ascii="Times New Roman" w:hAnsi="Times New Roman" w:eastAsia="仿宋_GB2312" w:cs="Times New Roman"/>
          <w:b w:val="0"/>
          <w:bCs/>
          <w:color w:val="auto"/>
          <w:spacing w:val="8"/>
          <w:sz w:val="32"/>
          <w:szCs w:val="32"/>
          <w:lang w:val="en-US" w:eastAsia="zh-CN"/>
        </w:rPr>
        <w:t>整治</w:t>
      </w:r>
      <w:r>
        <w:rPr>
          <w:rFonts w:hint="default" w:ascii="Times New Roman" w:hAnsi="Times New Roman" w:eastAsia="仿宋_GB2312" w:cs="Times New Roman"/>
          <w:b w:val="0"/>
          <w:bCs/>
          <w:color w:val="auto"/>
          <w:spacing w:val="8"/>
          <w:sz w:val="32"/>
          <w:szCs w:val="32"/>
          <w:lang w:eastAsia="zh-CN"/>
        </w:rPr>
        <w:t>工作规范》</w:t>
      </w:r>
      <w:r>
        <w:rPr>
          <w:rFonts w:hint="eastAsia" w:ascii="Times New Roman" w:hAnsi="Times New Roman" w:eastAsia="仿宋_GB2312" w:cs="Times New Roman"/>
          <w:b w:val="0"/>
          <w:bCs/>
          <w:color w:val="auto"/>
          <w:spacing w:val="8"/>
          <w:sz w:val="32"/>
          <w:szCs w:val="32"/>
          <w:lang w:eastAsia="zh-CN"/>
        </w:rPr>
        <w:t>进行完善</w:t>
      </w:r>
      <w:r>
        <w:rPr>
          <w:rFonts w:hint="default" w:ascii="Times New Roman" w:hAnsi="Times New Roman" w:eastAsia="仿宋_GB2312" w:cs="Times New Roman"/>
          <w:b w:val="0"/>
          <w:bCs/>
          <w:color w:val="auto"/>
          <w:spacing w:val="8"/>
          <w:sz w:val="32"/>
          <w:szCs w:val="32"/>
          <w:lang w:eastAsia="zh-CN"/>
        </w:rPr>
        <w:t>，持续提升村庄环境。</w:t>
      </w:r>
      <w:r>
        <w:rPr>
          <w:rFonts w:hint="eastAsia" w:ascii="Times New Roman" w:hAnsi="Times New Roman" w:eastAsia="仿宋_GB2312" w:cs="Times New Roman"/>
          <w:b/>
          <w:bCs w:val="0"/>
          <w:color w:val="auto"/>
          <w:spacing w:val="8"/>
          <w:sz w:val="32"/>
          <w:szCs w:val="32"/>
          <w:lang w:eastAsia="zh-CN"/>
        </w:rPr>
        <w:t>二是</w:t>
      </w:r>
      <w:r>
        <w:rPr>
          <w:rFonts w:hint="default" w:ascii="Times New Roman" w:hAnsi="Times New Roman" w:eastAsia="仿宋_GB2312" w:cs="Times New Roman"/>
          <w:b w:val="0"/>
          <w:bCs/>
          <w:color w:val="auto"/>
          <w:spacing w:val="8"/>
          <w:sz w:val="32"/>
          <w:szCs w:val="32"/>
          <w:lang w:eastAsia="zh-CN"/>
        </w:rPr>
        <w:t>协调</w:t>
      </w:r>
      <w:r>
        <w:rPr>
          <w:rFonts w:hint="default" w:ascii="Times New Roman" w:hAnsi="Times New Roman" w:eastAsia="仿宋_GB2312" w:cs="Times New Roman"/>
          <w:b w:val="0"/>
          <w:bCs/>
          <w:color w:val="auto"/>
          <w:spacing w:val="8"/>
          <w:sz w:val="32"/>
          <w:szCs w:val="32"/>
          <w:lang w:val="en-US" w:eastAsia="zh-CN"/>
        </w:rPr>
        <w:t>乡</w:t>
      </w:r>
      <w:r>
        <w:rPr>
          <w:rFonts w:hint="eastAsia" w:eastAsia="仿宋_GB2312" w:cs="Times New Roman"/>
          <w:b w:val="0"/>
          <w:bCs/>
          <w:color w:val="auto"/>
          <w:spacing w:val="8"/>
          <w:sz w:val="32"/>
          <w:szCs w:val="32"/>
          <w:lang w:val="en-US" w:eastAsia="zh-CN"/>
        </w:rPr>
        <w:t>水利服务科、畜牧科</w:t>
      </w:r>
      <w:r>
        <w:rPr>
          <w:rFonts w:hint="default" w:ascii="Times New Roman" w:hAnsi="Times New Roman" w:eastAsia="仿宋_GB2312" w:cs="Times New Roman"/>
          <w:b w:val="0"/>
          <w:bCs/>
          <w:color w:val="auto"/>
          <w:spacing w:val="8"/>
          <w:sz w:val="32"/>
          <w:szCs w:val="32"/>
          <w:lang w:eastAsia="zh-CN"/>
        </w:rPr>
        <w:t>，加强日常巡查，发</w:t>
      </w:r>
      <w:r>
        <w:rPr>
          <w:rFonts w:hint="default" w:ascii="Times New Roman" w:hAnsi="Times New Roman" w:eastAsia="仿宋_GB2312" w:cs="Times New Roman"/>
          <w:b w:val="0"/>
          <w:bCs/>
          <w:color w:val="auto"/>
          <w:spacing w:val="8"/>
          <w:sz w:val="32"/>
          <w:szCs w:val="32"/>
          <w:lang w:val="en-US" w:eastAsia="zh-CN"/>
        </w:rPr>
        <w:t>现</w:t>
      </w:r>
      <w:r>
        <w:rPr>
          <w:rFonts w:hint="default" w:ascii="Times New Roman" w:hAnsi="Times New Roman" w:eastAsia="仿宋_GB2312" w:cs="Times New Roman"/>
          <w:b w:val="0"/>
          <w:bCs/>
          <w:color w:val="auto"/>
          <w:spacing w:val="8"/>
          <w:sz w:val="32"/>
          <w:szCs w:val="32"/>
          <w:lang w:eastAsia="zh-CN"/>
        </w:rPr>
        <w:t>问题及时处理。</w:t>
      </w:r>
      <w:r>
        <w:rPr>
          <w:rFonts w:hint="eastAsia" w:ascii="Times New Roman" w:hAnsi="Times New Roman" w:eastAsia="仿宋_GB2312" w:cs="Times New Roman"/>
          <w:b/>
          <w:bCs w:val="0"/>
          <w:color w:val="auto"/>
          <w:spacing w:val="8"/>
          <w:sz w:val="32"/>
          <w:szCs w:val="32"/>
          <w:lang w:eastAsia="zh-CN"/>
        </w:rPr>
        <w:t>三是</w:t>
      </w:r>
      <w:r>
        <w:rPr>
          <w:rFonts w:hint="default" w:ascii="Times New Roman" w:hAnsi="Times New Roman" w:eastAsia="仿宋_GB2312" w:cs="Times New Roman"/>
          <w:b w:val="0"/>
          <w:bCs/>
          <w:color w:val="auto"/>
          <w:spacing w:val="8"/>
          <w:sz w:val="32"/>
          <w:szCs w:val="32"/>
          <w:lang w:eastAsia="zh-CN"/>
        </w:rPr>
        <w:t>对公开电话中群众反响强烈的关于人居环境的阅办件，及时整改并回访反映人是否满意。</w:t>
      </w:r>
    </w:p>
    <w:p w14:paraId="493F9487">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楷体_GB2312" w:cs="Times New Roman"/>
          <w:b/>
          <w:bCs w:val="0"/>
          <w:color w:val="000000"/>
          <w:spacing w:val="8"/>
          <w:sz w:val="32"/>
          <w:szCs w:val="32"/>
          <w:highlight w:val="none"/>
        </w:rPr>
      </w:pPr>
      <w:r>
        <w:rPr>
          <w:rFonts w:hint="default" w:ascii="Times New Roman" w:hAnsi="Times New Roman" w:eastAsia="楷体_GB2312" w:cs="Times New Roman"/>
          <w:b/>
          <w:bCs w:val="0"/>
          <w:color w:val="000000"/>
          <w:spacing w:val="8"/>
          <w:sz w:val="32"/>
          <w:szCs w:val="32"/>
          <w:highlight w:val="none"/>
        </w:rPr>
        <w:t>（</w:t>
      </w:r>
      <w:r>
        <w:rPr>
          <w:rFonts w:hint="default" w:ascii="Times New Roman" w:hAnsi="Times New Roman" w:eastAsia="楷体_GB2312" w:cs="Times New Roman"/>
          <w:b/>
          <w:bCs w:val="0"/>
          <w:color w:val="000000"/>
          <w:spacing w:val="8"/>
          <w:sz w:val="32"/>
          <w:szCs w:val="32"/>
          <w:highlight w:val="none"/>
          <w:lang w:eastAsia="zh-CN"/>
        </w:rPr>
        <w:t>二</w:t>
      </w:r>
      <w:r>
        <w:rPr>
          <w:rFonts w:hint="default" w:ascii="Times New Roman" w:hAnsi="Times New Roman" w:eastAsia="楷体_GB2312" w:cs="Times New Roman"/>
          <w:b/>
          <w:bCs w:val="0"/>
          <w:color w:val="000000"/>
          <w:spacing w:val="8"/>
          <w:sz w:val="32"/>
          <w:szCs w:val="32"/>
          <w:highlight w:val="none"/>
        </w:rPr>
        <w:t>）</w:t>
      </w:r>
      <w:r>
        <w:rPr>
          <w:rFonts w:hint="default" w:ascii="Times New Roman" w:hAnsi="Times New Roman" w:eastAsia="楷体_GB2312" w:cs="Times New Roman"/>
          <w:b/>
          <w:bCs w:val="0"/>
          <w:color w:val="000000"/>
          <w:spacing w:val="8"/>
          <w:sz w:val="32"/>
          <w:szCs w:val="32"/>
          <w:highlight w:val="none"/>
          <w:lang w:eastAsia="zh-CN"/>
        </w:rPr>
        <w:t>关于在聚焦群众身边腐败问题和不正之风以及群众反映强烈方面</w:t>
      </w:r>
      <w:r>
        <w:rPr>
          <w:rFonts w:hint="eastAsia" w:eastAsia="楷体_GB2312" w:cs="Times New Roman"/>
          <w:b/>
          <w:bCs w:val="0"/>
          <w:color w:val="000000"/>
          <w:spacing w:val="8"/>
          <w:sz w:val="32"/>
          <w:szCs w:val="32"/>
          <w:highlight w:val="none"/>
          <w:lang w:eastAsia="zh-CN"/>
        </w:rPr>
        <w:t>的问题。</w:t>
      </w:r>
    </w:p>
    <w:p w14:paraId="05B8C316">
      <w:pPr>
        <w:keepNext w:val="0"/>
        <w:keepLines w:val="0"/>
        <w:pageBreakBefore w:val="0"/>
        <w:widowControl w:val="0"/>
        <w:numPr>
          <w:ilvl w:val="0"/>
          <w:numId w:val="0"/>
        </w:numPr>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bCs w:val="0"/>
          <w:color w:val="000000"/>
          <w:spacing w:val="8"/>
          <w:sz w:val="32"/>
          <w:szCs w:val="32"/>
          <w:lang w:val="en-US" w:eastAsia="zh-CN"/>
        </w:rPr>
      </w:pPr>
      <w:r>
        <w:rPr>
          <w:rFonts w:hint="eastAsia" w:eastAsia="仿宋_GB2312" w:cs="Times New Roman"/>
          <w:b/>
          <w:bCs w:val="0"/>
          <w:color w:val="000000"/>
          <w:spacing w:val="8"/>
          <w:kern w:val="2"/>
          <w:sz w:val="32"/>
          <w:szCs w:val="32"/>
          <w:lang w:val="en-US" w:eastAsia="zh-CN" w:bidi="ar-SA"/>
        </w:rPr>
        <w:t>1</w:t>
      </w:r>
      <w:r>
        <w:rPr>
          <w:rFonts w:hint="default" w:ascii="Times New Roman" w:hAnsi="Times New Roman" w:eastAsia="仿宋_GB2312" w:cs="Times New Roman"/>
          <w:b/>
          <w:bCs w:val="0"/>
          <w:color w:val="000000"/>
          <w:spacing w:val="8"/>
          <w:kern w:val="2"/>
          <w:sz w:val="32"/>
          <w:szCs w:val="32"/>
          <w:lang w:val="en-US" w:eastAsia="zh-CN" w:bidi="ar-SA"/>
        </w:rPr>
        <w:t>.</w:t>
      </w:r>
      <w:r>
        <w:rPr>
          <w:rFonts w:hint="eastAsia" w:eastAsia="仿宋_GB2312" w:cs="Times New Roman"/>
          <w:b/>
          <w:bCs w:val="0"/>
          <w:color w:val="000000"/>
          <w:spacing w:val="8"/>
          <w:sz w:val="32"/>
          <w:szCs w:val="32"/>
          <w:lang w:val="en-US" w:eastAsia="zh-CN"/>
        </w:rPr>
        <w:t>关于整治形式主义方面</w:t>
      </w:r>
    </w:p>
    <w:p w14:paraId="67ADA2B0">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000000"/>
          <w:spacing w:val="8"/>
          <w:sz w:val="32"/>
          <w:szCs w:val="32"/>
          <w:highlight w:val="none"/>
          <w:lang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内控制度调整和完善</w:t>
      </w:r>
      <w:r>
        <w:rPr>
          <w:rFonts w:hint="eastAsia" w:eastAsia="仿宋_GB2312" w:cs="Times New Roman"/>
          <w:b w:val="0"/>
          <w:bCs/>
          <w:color w:val="000000"/>
          <w:spacing w:val="8"/>
          <w:sz w:val="32"/>
          <w:szCs w:val="32"/>
          <w:lang w:val="en-US" w:eastAsia="zh-CN"/>
        </w:rPr>
        <w:t>方面</w:t>
      </w:r>
      <w:r>
        <w:rPr>
          <w:rFonts w:hint="eastAsia" w:eastAsia="仿宋_GB2312" w:cs="Times New Roman"/>
          <w:b w:val="0"/>
          <w:bCs/>
          <w:color w:val="000000"/>
          <w:spacing w:val="8"/>
          <w:sz w:val="32"/>
          <w:szCs w:val="32"/>
          <w:lang w:eastAsia="zh-CN"/>
        </w:rPr>
        <w:t>。</w:t>
      </w:r>
      <w:r>
        <w:rPr>
          <w:rFonts w:hint="eastAsia" w:ascii="Times New Roman" w:hAnsi="Times New Roman" w:eastAsia="仿宋_GB2312" w:cs="Times New Roman"/>
          <w:b/>
          <w:spacing w:val="8"/>
          <w:sz w:val="32"/>
          <w:szCs w:val="32"/>
          <w:lang w:val="en-US" w:eastAsia="zh-CN"/>
        </w:rPr>
        <w:t>一是</w:t>
      </w:r>
      <w:r>
        <w:rPr>
          <w:rFonts w:hint="eastAsia" w:eastAsia="仿宋" w:cs="Times New Roman"/>
          <w:sz w:val="32"/>
          <w:szCs w:val="32"/>
          <w:lang w:val="en-US" w:eastAsia="zh-CN"/>
        </w:rPr>
        <w:t>乡</w:t>
      </w:r>
      <w:r>
        <w:rPr>
          <w:rFonts w:hint="default" w:ascii="Times New Roman" w:hAnsi="Times New Roman" w:eastAsia="仿宋" w:cs="Times New Roman"/>
          <w:sz w:val="32"/>
          <w:szCs w:val="32"/>
          <w:lang w:val="en-US" w:eastAsia="zh-CN"/>
        </w:rPr>
        <w:t>财政经济办公室</w:t>
      </w:r>
      <w:r>
        <w:rPr>
          <w:rFonts w:hint="eastAsia" w:eastAsia="仿宋" w:cs="Times New Roman"/>
          <w:sz w:val="32"/>
          <w:szCs w:val="32"/>
          <w:lang w:val="en-US" w:eastAsia="zh-CN"/>
        </w:rPr>
        <w:t>于</w:t>
      </w:r>
      <w:r>
        <w:rPr>
          <w:rFonts w:hint="default" w:ascii="Times New Roman" w:hAnsi="Times New Roman" w:eastAsia="仿宋" w:cs="Times New Roman"/>
          <w:sz w:val="32"/>
          <w:szCs w:val="32"/>
          <w:lang w:val="en-US" w:eastAsia="zh-CN"/>
        </w:rPr>
        <w:t>2025年9月30日开展集中学习，立足财务岗位、统一思想，学习政策新规、会计法等内容，提升财务人员履职能力。</w:t>
      </w:r>
      <w:r>
        <w:rPr>
          <w:rFonts w:hint="eastAsia" w:ascii="Times New Roman" w:hAnsi="Times New Roman" w:eastAsia="仿宋_GB2312" w:cs="Times New Roman"/>
          <w:b/>
          <w:bCs w:val="0"/>
          <w:color w:val="000000"/>
          <w:spacing w:val="8"/>
          <w:sz w:val="32"/>
          <w:szCs w:val="32"/>
          <w:highlight w:val="none"/>
          <w:lang w:eastAsia="zh-CN"/>
        </w:rPr>
        <w:t>二是</w:t>
      </w:r>
      <w:r>
        <w:rPr>
          <w:rFonts w:hint="default" w:ascii="Times New Roman" w:hAnsi="Times New Roman" w:eastAsia="仿宋_GB2312" w:cs="Times New Roman"/>
          <w:b w:val="0"/>
          <w:bCs/>
          <w:color w:val="000000"/>
          <w:spacing w:val="8"/>
          <w:sz w:val="32"/>
          <w:szCs w:val="32"/>
          <w:highlight w:val="none"/>
          <w:lang w:eastAsia="zh-CN"/>
        </w:rPr>
        <w:t>及时更新内控制度，</w:t>
      </w:r>
      <w:r>
        <w:rPr>
          <w:rFonts w:hint="default" w:ascii="Times New Roman" w:hAnsi="Times New Roman" w:eastAsia="仿宋_GB2312" w:cs="Times New Roman"/>
          <w:b w:val="0"/>
          <w:bCs/>
          <w:color w:val="000000"/>
          <w:spacing w:val="8"/>
          <w:sz w:val="32"/>
          <w:szCs w:val="32"/>
          <w:highlight w:val="none"/>
          <w:lang w:val="en-US" w:eastAsia="zh-CN"/>
        </w:rPr>
        <w:t>用</w:t>
      </w:r>
      <w:r>
        <w:rPr>
          <w:rFonts w:hint="default" w:ascii="Times New Roman" w:hAnsi="Times New Roman" w:eastAsia="仿宋_GB2312" w:cs="Times New Roman"/>
          <w:b w:val="0"/>
          <w:bCs/>
          <w:color w:val="000000"/>
          <w:spacing w:val="8"/>
          <w:sz w:val="32"/>
          <w:szCs w:val="32"/>
          <w:highlight w:val="none"/>
          <w:lang w:eastAsia="zh-CN"/>
        </w:rPr>
        <w:t>新思想、新精神开展内控工作。</w:t>
      </w:r>
      <w:r>
        <w:rPr>
          <w:rFonts w:hint="eastAsia" w:ascii="Times New Roman" w:hAnsi="Times New Roman" w:eastAsia="仿宋_GB2312" w:cs="Times New Roman"/>
          <w:b/>
          <w:bCs w:val="0"/>
          <w:color w:val="000000"/>
          <w:spacing w:val="8"/>
          <w:sz w:val="32"/>
          <w:szCs w:val="32"/>
          <w:highlight w:val="none"/>
          <w:lang w:eastAsia="zh-CN"/>
        </w:rPr>
        <w:t>三是</w:t>
      </w:r>
      <w:r>
        <w:rPr>
          <w:rFonts w:hint="default" w:ascii="Times New Roman" w:hAnsi="Times New Roman" w:eastAsia="仿宋" w:cs="Times New Roman"/>
          <w:sz w:val="32"/>
          <w:szCs w:val="32"/>
          <w:lang w:val="en-US" w:eastAsia="zh-CN"/>
        </w:rPr>
        <w:t>2025年1月10日召开内控制度编制会议，</w:t>
      </w:r>
      <w:r>
        <w:rPr>
          <w:rFonts w:hint="eastAsia" w:eastAsia="仿宋" w:cs="Times New Roman"/>
          <w:sz w:val="32"/>
          <w:szCs w:val="32"/>
          <w:lang w:val="en-US" w:eastAsia="zh-CN"/>
        </w:rPr>
        <w:t>各</w:t>
      </w:r>
      <w:r>
        <w:rPr>
          <w:rFonts w:hint="default" w:ascii="Times New Roman" w:hAnsi="Times New Roman" w:eastAsia="仿宋" w:cs="Times New Roman"/>
          <w:sz w:val="32"/>
          <w:szCs w:val="32"/>
          <w:lang w:val="en-US" w:eastAsia="zh-CN"/>
        </w:rPr>
        <w:t>科室负责人参会，共同研讨内控各种制度。</w:t>
      </w:r>
    </w:p>
    <w:p w14:paraId="0C9784FA">
      <w:pPr>
        <w:pStyle w:val="9"/>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bCs w:val="0"/>
          <w:color w:val="000000"/>
          <w:spacing w:val="8"/>
          <w:kern w:val="2"/>
          <w:sz w:val="32"/>
          <w:szCs w:val="32"/>
          <w:highlight w:val="none"/>
          <w:lang w:val="en-US" w:eastAsia="zh-CN" w:bidi="ar-SA"/>
        </w:rPr>
      </w:pPr>
      <w:r>
        <w:rPr>
          <w:rFonts w:hint="eastAsia" w:eastAsia="仿宋_GB2312" w:cs="Times New Roman"/>
          <w:b/>
          <w:bCs w:val="0"/>
          <w:color w:val="000000"/>
          <w:spacing w:val="8"/>
          <w:kern w:val="2"/>
          <w:sz w:val="32"/>
          <w:szCs w:val="32"/>
          <w:highlight w:val="none"/>
          <w:lang w:val="en-US" w:eastAsia="zh-CN" w:bidi="ar-SA"/>
        </w:rPr>
        <w:t>2</w:t>
      </w:r>
      <w:r>
        <w:rPr>
          <w:rFonts w:hint="default" w:ascii="Times New Roman" w:hAnsi="Times New Roman" w:eastAsia="仿宋_GB2312" w:cs="Times New Roman"/>
          <w:b/>
          <w:bCs w:val="0"/>
          <w:color w:val="000000"/>
          <w:spacing w:val="8"/>
          <w:kern w:val="2"/>
          <w:sz w:val="32"/>
          <w:szCs w:val="32"/>
          <w:highlight w:val="none"/>
          <w:lang w:val="en-US" w:eastAsia="zh-CN" w:bidi="ar-SA"/>
        </w:rPr>
        <w:t>.资金管理和资产管理</w:t>
      </w:r>
      <w:r>
        <w:rPr>
          <w:rFonts w:hint="eastAsia" w:eastAsia="仿宋_GB2312" w:cs="Times New Roman"/>
          <w:b/>
          <w:bCs w:val="0"/>
          <w:color w:val="000000"/>
          <w:spacing w:val="8"/>
          <w:kern w:val="2"/>
          <w:sz w:val="32"/>
          <w:szCs w:val="32"/>
          <w:highlight w:val="none"/>
          <w:lang w:val="en-US" w:eastAsia="zh-CN" w:bidi="ar-SA"/>
        </w:rPr>
        <w:t>方面</w:t>
      </w:r>
    </w:p>
    <w:p w14:paraId="4881F3D1">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spacing w:val="8"/>
          <w:sz w:val="32"/>
          <w:szCs w:val="32"/>
          <w:lang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公务用车使用管理</w:t>
      </w:r>
      <w:r>
        <w:rPr>
          <w:rFonts w:hint="eastAsia" w:eastAsia="仿宋_GB2312" w:cs="Times New Roman"/>
          <w:b w:val="0"/>
          <w:bCs/>
          <w:color w:val="000000"/>
          <w:spacing w:val="8"/>
          <w:sz w:val="32"/>
          <w:szCs w:val="32"/>
          <w:lang w:val="en-US" w:eastAsia="zh-CN"/>
        </w:rPr>
        <w:t>方面</w:t>
      </w:r>
      <w:r>
        <w:rPr>
          <w:rFonts w:hint="default" w:ascii="Times New Roman" w:hAnsi="Times New Roman" w:eastAsia="仿宋_GB2312" w:cs="Times New Roman"/>
          <w:b w:val="0"/>
          <w:bCs/>
          <w:color w:val="000000"/>
          <w:spacing w:val="8"/>
          <w:sz w:val="32"/>
          <w:szCs w:val="32"/>
          <w:lang w:eastAsia="zh-CN"/>
        </w:rPr>
        <w:t>。</w:t>
      </w:r>
      <w:r>
        <w:rPr>
          <w:rFonts w:hint="eastAsia" w:ascii="Times New Roman" w:hAnsi="Times New Roman" w:eastAsia="仿宋_GB2312" w:cs="Times New Roman"/>
          <w:b/>
          <w:color w:val="auto"/>
          <w:spacing w:val="8"/>
          <w:sz w:val="32"/>
          <w:szCs w:val="32"/>
          <w:lang w:val="en-US" w:eastAsia="zh-CN"/>
        </w:rPr>
        <w:t>一是</w:t>
      </w:r>
      <w:r>
        <w:rPr>
          <w:rFonts w:hint="default" w:ascii="Times New Roman" w:hAnsi="Times New Roman" w:eastAsia="仿宋_GB2312" w:cs="Times New Roman"/>
          <w:b w:val="0"/>
          <w:bCs/>
          <w:color w:val="auto"/>
          <w:spacing w:val="8"/>
          <w:sz w:val="32"/>
          <w:szCs w:val="32"/>
          <w:lang w:eastAsia="zh-CN"/>
        </w:rPr>
        <w:t>完善双营乡公车运行维护管理制度，实行出车和加油卡登记制，严格执行用车请示审批制。</w:t>
      </w:r>
      <w:r>
        <w:rPr>
          <w:rFonts w:hint="eastAsia" w:ascii="Times New Roman" w:hAnsi="Times New Roman" w:eastAsia="仿宋_GB2312" w:cs="Times New Roman"/>
          <w:b/>
          <w:bCs w:val="0"/>
          <w:color w:val="auto"/>
          <w:spacing w:val="8"/>
          <w:sz w:val="32"/>
          <w:szCs w:val="32"/>
          <w:lang w:eastAsia="zh-CN"/>
        </w:rPr>
        <w:t>二是</w:t>
      </w:r>
      <w:r>
        <w:rPr>
          <w:rFonts w:hint="default" w:ascii="Times New Roman" w:hAnsi="Times New Roman" w:eastAsia="仿宋_GB2312" w:cs="Times New Roman"/>
          <w:b w:val="0"/>
          <w:bCs/>
          <w:color w:val="auto"/>
          <w:spacing w:val="8"/>
          <w:sz w:val="32"/>
          <w:szCs w:val="32"/>
          <w:lang w:eastAsia="zh-CN"/>
        </w:rPr>
        <w:t>规范公车使用流程，制定信息统计表，详细记录油品规格、数量、金额及里程数等，实行对号加油，司机本人在加油交易凭证上签字并登记里程信息，并在信息统计表上再次签字确认，做到凭证、信息表双重管理。</w:t>
      </w:r>
      <w:r>
        <w:rPr>
          <w:rFonts w:hint="eastAsia" w:ascii="Times New Roman" w:hAnsi="Times New Roman" w:eastAsia="仿宋_GB2312" w:cs="Times New Roman"/>
          <w:b/>
          <w:bCs w:val="0"/>
          <w:color w:val="auto"/>
          <w:spacing w:val="8"/>
          <w:sz w:val="32"/>
          <w:szCs w:val="32"/>
          <w:lang w:eastAsia="zh-CN"/>
        </w:rPr>
        <w:t>三是</w:t>
      </w:r>
      <w:r>
        <w:rPr>
          <w:rFonts w:hint="default" w:ascii="Times New Roman" w:hAnsi="Times New Roman" w:eastAsia="仿宋_GB2312" w:cs="Times New Roman"/>
          <w:b w:val="0"/>
          <w:bCs/>
          <w:color w:val="auto"/>
          <w:spacing w:val="8"/>
          <w:sz w:val="32"/>
          <w:szCs w:val="32"/>
          <w:lang w:eastAsia="zh-CN"/>
        </w:rPr>
        <w:t>强化日常监督</w:t>
      </w:r>
      <w:r>
        <w:rPr>
          <w:rFonts w:hint="default" w:ascii="Times New Roman" w:hAnsi="Times New Roman" w:eastAsia="仿宋_GB2312" w:cs="Times New Roman"/>
          <w:b w:val="0"/>
          <w:bCs/>
          <w:color w:val="auto"/>
          <w:spacing w:val="8"/>
          <w:sz w:val="32"/>
          <w:szCs w:val="32"/>
          <w:highlight w:val="none"/>
          <w:lang w:eastAsia="zh-CN"/>
        </w:rPr>
        <w:t>，加强对交易凭证核对信息台账的管理</w:t>
      </w:r>
      <w:r>
        <w:rPr>
          <w:rFonts w:hint="default" w:ascii="Times New Roman" w:hAnsi="Times New Roman" w:eastAsia="仿宋_GB2312" w:cs="Times New Roman"/>
          <w:b w:val="0"/>
          <w:bCs/>
          <w:color w:val="auto"/>
          <w:spacing w:val="8"/>
          <w:sz w:val="32"/>
          <w:szCs w:val="32"/>
          <w:lang w:eastAsia="zh-CN"/>
        </w:rPr>
        <w:t>。</w:t>
      </w:r>
    </w:p>
    <w:p w14:paraId="71AF69E1">
      <w:pPr>
        <w:keepNext w:val="0"/>
        <w:keepLines w:val="0"/>
        <w:pageBreakBefore w:val="0"/>
        <w:widowControl w:val="0"/>
        <w:numPr>
          <w:ilvl w:val="0"/>
          <w:numId w:val="1"/>
        </w:numPr>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楷体_GB2312" w:cs="Times New Roman"/>
          <w:b/>
          <w:bCs w:val="0"/>
          <w:color w:val="000000"/>
          <w:spacing w:val="8"/>
          <w:sz w:val="32"/>
          <w:szCs w:val="32"/>
        </w:rPr>
      </w:pPr>
      <w:r>
        <w:rPr>
          <w:rFonts w:hint="default" w:ascii="Times New Roman" w:hAnsi="Times New Roman" w:eastAsia="楷体_GB2312" w:cs="Times New Roman"/>
          <w:b/>
          <w:bCs w:val="0"/>
          <w:color w:val="000000"/>
          <w:spacing w:val="8"/>
          <w:sz w:val="32"/>
          <w:szCs w:val="32"/>
          <w:lang w:eastAsia="zh-CN"/>
        </w:rPr>
        <w:t>关于聚焦基层党组织建设方面</w:t>
      </w:r>
      <w:r>
        <w:rPr>
          <w:rFonts w:hint="default" w:ascii="Times New Roman" w:hAnsi="Times New Roman" w:eastAsia="楷体_GB2312" w:cs="Times New Roman"/>
          <w:b/>
          <w:bCs w:val="0"/>
          <w:color w:val="000000"/>
          <w:spacing w:val="8"/>
          <w:sz w:val="32"/>
          <w:szCs w:val="32"/>
        </w:rPr>
        <w:t>。</w:t>
      </w:r>
    </w:p>
    <w:p w14:paraId="78E43DCC">
      <w:pPr>
        <w:keepNext w:val="0"/>
        <w:keepLines w:val="0"/>
        <w:pageBreakBefore w:val="0"/>
        <w:widowControl w:val="0"/>
        <w:numPr>
          <w:ilvl w:val="0"/>
          <w:numId w:val="0"/>
        </w:numPr>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bCs w:val="0"/>
          <w:color w:val="000000"/>
          <w:spacing w:val="8"/>
          <w:sz w:val="32"/>
          <w:szCs w:val="32"/>
        </w:rPr>
      </w:pPr>
      <w:r>
        <w:rPr>
          <w:rFonts w:hint="eastAsia" w:eastAsia="仿宋_GB2312" w:cs="Times New Roman"/>
          <w:b/>
          <w:bCs w:val="0"/>
          <w:color w:val="000000"/>
          <w:spacing w:val="8"/>
          <w:sz w:val="32"/>
          <w:szCs w:val="32"/>
          <w:lang w:val="en-US" w:eastAsia="zh-CN"/>
        </w:rPr>
        <w:t>1</w:t>
      </w:r>
      <w:r>
        <w:rPr>
          <w:rFonts w:hint="default" w:ascii="Times New Roman" w:hAnsi="Times New Roman" w:eastAsia="仿宋_GB2312" w:cs="Times New Roman"/>
          <w:b/>
          <w:bCs w:val="0"/>
          <w:color w:val="000000"/>
          <w:spacing w:val="8"/>
          <w:sz w:val="32"/>
          <w:szCs w:val="32"/>
        </w:rPr>
        <w:t>.</w:t>
      </w:r>
      <w:r>
        <w:rPr>
          <w:rFonts w:hint="default" w:ascii="Times New Roman" w:hAnsi="Times New Roman" w:eastAsia="仿宋_GB2312" w:cs="Times New Roman"/>
          <w:b/>
          <w:bCs w:val="0"/>
          <w:color w:val="000000"/>
          <w:spacing w:val="8"/>
          <w:sz w:val="32"/>
          <w:szCs w:val="32"/>
          <w:lang w:eastAsia="zh-CN"/>
        </w:rPr>
        <w:t>领导班子自身建设</w:t>
      </w:r>
      <w:r>
        <w:rPr>
          <w:rFonts w:hint="eastAsia" w:eastAsia="仿宋_GB2312" w:cs="Times New Roman"/>
          <w:b/>
          <w:bCs w:val="0"/>
          <w:color w:val="000000"/>
          <w:spacing w:val="8"/>
          <w:sz w:val="32"/>
          <w:szCs w:val="32"/>
          <w:lang w:val="en-US" w:eastAsia="zh-CN"/>
        </w:rPr>
        <w:t>方面</w:t>
      </w:r>
    </w:p>
    <w:p w14:paraId="1D3BFDE9">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000000"/>
          <w:spacing w:val="8"/>
          <w:sz w:val="32"/>
          <w:szCs w:val="32"/>
          <w:highlight w:val="yellow"/>
          <w:lang w:val="en-US"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民主议事</w:t>
      </w:r>
      <w:r>
        <w:rPr>
          <w:rFonts w:hint="eastAsia" w:eastAsia="仿宋_GB2312" w:cs="Times New Roman"/>
          <w:b w:val="0"/>
          <w:bCs/>
          <w:color w:val="000000"/>
          <w:spacing w:val="8"/>
          <w:sz w:val="32"/>
          <w:szCs w:val="32"/>
          <w:lang w:val="en-US" w:eastAsia="zh-CN"/>
        </w:rPr>
        <w:t>方面</w:t>
      </w:r>
      <w:r>
        <w:rPr>
          <w:rFonts w:hint="default" w:ascii="Times New Roman" w:hAnsi="Times New Roman" w:eastAsia="仿宋_GB2312" w:cs="Times New Roman"/>
          <w:b w:val="0"/>
          <w:bCs/>
          <w:color w:val="000000"/>
          <w:spacing w:val="8"/>
          <w:sz w:val="32"/>
          <w:szCs w:val="32"/>
          <w:lang w:eastAsia="zh-CN"/>
        </w:rPr>
        <w:t>。</w:t>
      </w:r>
      <w:r>
        <w:rPr>
          <w:rFonts w:hint="eastAsia" w:ascii="Times New Roman" w:hAnsi="Times New Roman" w:eastAsia="仿宋_GB2312" w:cs="Times New Roman"/>
          <w:b/>
          <w:spacing w:val="8"/>
          <w:sz w:val="32"/>
          <w:szCs w:val="32"/>
          <w:highlight w:val="none"/>
          <w:lang w:eastAsia="zh-CN"/>
        </w:rPr>
        <w:t>一是</w:t>
      </w:r>
      <w:r>
        <w:rPr>
          <w:rFonts w:hint="eastAsia" w:eastAsia="仿宋_GB2312" w:cs="Times New Roman"/>
          <w:b w:val="0"/>
          <w:bCs/>
          <w:color w:val="000000"/>
          <w:spacing w:val="8"/>
          <w:sz w:val="32"/>
          <w:szCs w:val="32"/>
          <w:highlight w:val="none"/>
          <w:lang w:eastAsia="zh-CN"/>
        </w:rPr>
        <w:t>于</w:t>
      </w:r>
      <w:r>
        <w:rPr>
          <w:rFonts w:hint="eastAsia" w:eastAsia="仿宋_GB2312" w:cs="Times New Roman"/>
          <w:b w:val="0"/>
          <w:bCs/>
          <w:color w:val="000000"/>
          <w:spacing w:val="8"/>
          <w:sz w:val="32"/>
          <w:szCs w:val="32"/>
          <w:highlight w:val="none"/>
          <w:lang w:val="en-US" w:eastAsia="zh-CN"/>
        </w:rPr>
        <w:t>2024年9月召开</w:t>
      </w:r>
      <w:r>
        <w:rPr>
          <w:rFonts w:hint="default" w:ascii="Times New Roman" w:hAnsi="Times New Roman" w:eastAsia="仿宋_GB2312" w:cs="Times New Roman"/>
          <w:b w:val="0"/>
          <w:bCs/>
          <w:color w:val="000000"/>
          <w:spacing w:val="8"/>
          <w:sz w:val="32"/>
          <w:szCs w:val="32"/>
          <w:highlight w:val="none"/>
        </w:rPr>
        <w:t>党委会议</w:t>
      </w:r>
      <w:r>
        <w:rPr>
          <w:rFonts w:hint="eastAsia" w:eastAsia="仿宋_GB2312" w:cs="Times New Roman"/>
          <w:b w:val="0"/>
          <w:bCs/>
          <w:color w:val="000000"/>
          <w:spacing w:val="8"/>
          <w:sz w:val="32"/>
          <w:szCs w:val="32"/>
          <w:highlight w:val="none"/>
          <w:lang w:eastAsia="zh-CN"/>
        </w:rPr>
        <w:t>，深入</w:t>
      </w:r>
      <w:r>
        <w:rPr>
          <w:rFonts w:hint="default" w:ascii="Times New Roman" w:hAnsi="Times New Roman" w:eastAsia="仿宋_GB2312" w:cs="Times New Roman"/>
          <w:b w:val="0"/>
          <w:bCs/>
          <w:color w:val="000000"/>
          <w:spacing w:val="8"/>
          <w:sz w:val="32"/>
          <w:szCs w:val="32"/>
          <w:highlight w:val="none"/>
        </w:rPr>
        <w:t>学习《双阳区乡镇（街道）党（工）委议事规则》</w:t>
      </w:r>
      <w:r>
        <w:rPr>
          <w:rFonts w:hint="default" w:ascii="Times New Roman" w:hAnsi="Times New Roman" w:eastAsia="仿宋_GB2312" w:cs="Times New Roman"/>
          <w:b w:val="0"/>
          <w:bCs/>
          <w:color w:val="000000"/>
          <w:spacing w:val="8"/>
          <w:sz w:val="32"/>
          <w:szCs w:val="32"/>
          <w:highlight w:val="none"/>
          <w:lang w:eastAsia="zh-CN"/>
        </w:rPr>
        <w:t>。</w:t>
      </w:r>
      <w:r>
        <w:rPr>
          <w:rFonts w:hint="eastAsia" w:ascii="Times New Roman" w:hAnsi="Times New Roman" w:eastAsia="仿宋_GB2312" w:cs="Times New Roman"/>
          <w:b/>
          <w:bCs w:val="0"/>
          <w:color w:val="000000"/>
          <w:spacing w:val="8"/>
          <w:sz w:val="32"/>
          <w:szCs w:val="32"/>
          <w:highlight w:val="none"/>
          <w:lang w:val="en-US" w:eastAsia="zh-CN"/>
        </w:rPr>
        <w:t>二是</w:t>
      </w:r>
      <w:r>
        <w:rPr>
          <w:rFonts w:hint="eastAsia" w:eastAsia="仿宋_GB2312" w:cs="Times New Roman"/>
          <w:b w:val="0"/>
          <w:bCs/>
          <w:color w:val="000000"/>
          <w:spacing w:val="8"/>
          <w:sz w:val="32"/>
          <w:szCs w:val="32"/>
          <w:highlight w:val="none"/>
          <w:lang w:val="en-US" w:eastAsia="zh-CN"/>
        </w:rPr>
        <w:t>召开</w:t>
      </w:r>
      <w:r>
        <w:rPr>
          <w:rFonts w:hint="default" w:ascii="Times New Roman" w:hAnsi="Times New Roman" w:eastAsia="仿宋_GB2312" w:cs="Times New Roman"/>
          <w:b w:val="0"/>
          <w:bCs/>
          <w:color w:val="000000"/>
          <w:spacing w:val="8"/>
          <w:sz w:val="32"/>
          <w:szCs w:val="32"/>
          <w:highlight w:val="none"/>
          <w:lang w:val="en-US" w:eastAsia="zh-CN"/>
        </w:rPr>
        <w:t>党委会议</w:t>
      </w:r>
      <w:r>
        <w:rPr>
          <w:rFonts w:hint="eastAsia" w:eastAsia="仿宋_GB2312" w:cs="Times New Roman"/>
          <w:b w:val="0"/>
          <w:bCs/>
          <w:color w:val="000000"/>
          <w:spacing w:val="8"/>
          <w:sz w:val="32"/>
          <w:szCs w:val="32"/>
          <w:highlight w:val="none"/>
          <w:lang w:val="en-US" w:eastAsia="zh-CN"/>
        </w:rPr>
        <w:t>时，领导班子成员对于</w:t>
      </w:r>
      <w:r>
        <w:rPr>
          <w:rFonts w:hint="default" w:ascii="Times New Roman" w:hAnsi="Times New Roman" w:eastAsia="仿宋_GB2312" w:cs="Times New Roman"/>
          <w:b w:val="0"/>
          <w:bCs/>
          <w:color w:val="000000"/>
          <w:spacing w:val="8"/>
          <w:sz w:val="32"/>
          <w:szCs w:val="32"/>
          <w:highlight w:val="none"/>
          <w:lang w:eastAsia="zh-CN"/>
        </w:rPr>
        <w:t>人事调整、项目工程、资金使用等工作</w:t>
      </w:r>
      <w:r>
        <w:rPr>
          <w:rFonts w:hint="eastAsia" w:eastAsia="仿宋_GB2312" w:cs="Times New Roman"/>
          <w:b w:val="0"/>
          <w:bCs/>
          <w:color w:val="000000"/>
          <w:spacing w:val="8"/>
          <w:sz w:val="32"/>
          <w:szCs w:val="32"/>
          <w:highlight w:val="none"/>
          <w:lang w:eastAsia="zh-CN"/>
        </w:rPr>
        <w:t>充分进行讨论后方可形成决议。</w:t>
      </w:r>
      <w:r>
        <w:rPr>
          <w:rFonts w:hint="eastAsia" w:ascii="Times New Roman" w:hAnsi="Times New Roman" w:eastAsia="仿宋_GB2312" w:cs="Times New Roman"/>
          <w:b/>
          <w:bCs w:val="0"/>
          <w:color w:val="000000"/>
          <w:spacing w:val="8"/>
          <w:sz w:val="32"/>
          <w:szCs w:val="32"/>
          <w:highlight w:val="none"/>
          <w:lang w:val="en-US" w:eastAsia="zh-CN"/>
        </w:rPr>
        <w:t>三是</w:t>
      </w:r>
      <w:r>
        <w:rPr>
          <w:rFonts w:hint="eastAsia" w:eastAsia="仿宋_GB2312" w:cs="Times New Roman"/>
          <w:b w:val="0"/>
          <w:bCs/>
          <w:color w:val="000000"/>
          <w:spacing w:val="8"/>
          <w:sz w:val="32"/>
          <w:szCs w:val="32"/>
          <w:highlight w:val="none"/>
          <w:lang w:val="en-US" w:eastAsia="zh-CN"/>
        </w:rPr>
        <w:t>对于需要经过充分讨论后确定的工作事项，</w:t>
      </w:r>
      <w:r>
        <w:rPr>
          <w:rFonts w:hint="default" w:ascii="Times New Roman" w:hAnsi="Times New Roman" w:eastAsia="仿宋_GB2312" w:cs="Times New Roman"/>
          <w:b w:val="0"/>
          <w:bCs/>
          <w:color w:val="000000"/>
          <w:spacing w:val="8"/>
          <w:sz w:val="32"/>
          <w:szCs w:val="32"/>
          <w:highlight w:val="none"/>
          <w:lang w:val="en-US" w:eastAsia="zh-CN"/>
        </w:rPr>
        <w:t>在</w:t>
      </w:r>
      <w:r>
        <w:rPr>
          <w:rFonts w:hint="eastAsia" w:eastAsia="仿宋_GB2312" w:cs="Times New Roman"/>
          <w:b w:val="0"/>
          <w:bCs/>
          <w:color w:val="000000"/>
          <w:spacing w:val="8"/>
          <w:sz w:val="32"/>
          <w:szCs w:val="32"/>
          <w:highlight w:val="none"/>
          <w:lang w:val="en-US" w:eastAsia="zh-CN"/>
        </w:rPr>
        <w:t>会议记录中</w:t>
      </w:r>
      <w:r>
        <w:rPr>
          <w:rFonts w:hint="default" w:ascii="Times New Roman" w:hAnsi="Times New Roman" w:eastAsia="仿宋_GB2312" w:cs="Times New Roman"/>
          <w:b w:val="0"/>
          <w:bCs/>
          <w:color w:val="000000"/>
          <w:spacing w:val="8"/>
          <w:sz w:val="32"/>
          <w:szCs w:val="32"/>
          <w:highlight w:val="none"/>
          <w:lang w:val="en-US" w:eastAsia="zh-CN"/>
        </w:rPr>
        <w:t>完整、规范记录讨论过程。</w:t>
      </w:r>
    </w:p>
    <w:p w14:paraId="5223FA08">
      <w:pPr>
        <w:keepNext w:val="0"/>
        <w:keepLines w:val="0"/>
        <w:pageBreakBefore w:val="0"/>
        <w:widowControl w:val="0"/>
        <w:numPr>
          <w:ilvl w:val="0"/>
          <w:numId w:val="0"/>
        </w:numPr>
        <w:kinsoku/>
        <w:overflowPunct/>
        <w:topLinePunct w:val="0"/>
        <w:autoSpaceDE/>
        <w:autoSpaceDN/>
        <w:bidi w:val="0"/>
        <w:adjustRightInd/>
        <w:spacing w:line="560" w:lineRule="exact"/>
        <w:ind w:firstLine="675" w:firstLineChars="200"/>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仿宋_GB2312" w:cs="Times New Roman"/>
          <w:b/>
          <w:bCs w:val="0"/>
          <w:color w:val="000000"/>
          <w:spacing w:val="8"/>
          <w:sz w:val="32"/>
          <w:szCs w:val="32"/>
          <w:lang w:val="en-US" w:eastAsia="zh-CN"/>
        </w:rPr>
        <w:t>2</w:t>
      </w:r>
      <w:r>
        <w:rPr>
          <w:rFonts w:hint="default" w:ascii="Times New Roman" w:hAnsi="Times New Roman" w:eastAsia="仿宋_GB2312" w:cs="Times New Roman"/>
          <w:b/>
          <w:bCs w:val="0"/>
          <w:color w:val="000000"/>
          <w:spacing w:val="8"/>
          <w:sz w:val="32"/>
          <w:szCs w:val="32"/>
        </w:rPr>
        <w:t>.</w:t>
      </w:r>
      <w:r>
        <w:rPr>
          <w:rFonts w:hint="default" w:ascii="Times New Roman" w:hAnsi="Times New Roman" w:eastAsia="仿宋_GB2312" w:cs="Times New Roman"/>
          <w:b/>
          <w:bCs w:val="0"/>
          <w:color w:val="000000"/>
          <w:spacing w:val="8"/>
          <w:sz w:val="32"/>
          <w:szCs w:val="32"/>
          <w:lang w:eastAsia="zh-CN"/>
        </w:rPr>
        <w:t>机关党建工作</w:t>
      </w:r>
      <w:r>
        <w:rPr>
          <w:rFonts w:hint="eastAsia" w:eastAsia="仿宋_GB2312" w:cs="Times New Roman"/>
          <w:b/>
          <w:bCs w:val="0"/>
          <w:color w:val="000000"/>
          <w:spacing w:val="8"/>
          <w:sz w:val="32"/>
          <w:szCs w:val="32"/>
          <w:lang w:val="en-US" w:eastAsia="zh-CN"/>
        </w:rPr>
        <w:t>方面</w:t>
      </w:r>
    </w:p>
    <w:p w14:paraId="0B09CA39">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仿宋_GB2312" w:cs="Times New Roman"/>
          <w:b w:val="0"/>
          <w:bCs/>
          <w:color w:val="000000"/>
          <w:spacing w:val="8"/>
          <w:sz w:val="32"/>
          <w:szCs w:val="32"/>
          <w:highlight w:val="none"/>
          <w:lang w:val="en-US" w:eastAsia="zh-CN"/>
        </w:rPr>
      </w:pPr>
      <w:r>
        <w:rPr>
          <w:rFonts w:hint="eastAsia" w:eastAsia="仿宋_GB2312" w:cs="Times New Roman"/>
          <w:b w:val="0"/>
          <w:bCs/>
          <w:color w:val="000000"/>
          <w:spacing w:val="8"/>
          <w:sz w:val="32"/>
          <w:szCs w:val="32"/>
          <w:lang w:eastAsia="zh-CN"/>
        </w:rPr>
        <w:t>针对</w:t>
      </w:r>
      <w:r>
        <w:rPr>
          <w:rFonts w:hint="default" w:ascii="Times New Roman" w:hAnsi="Times New Roman" w:eastAsia="仿宋_GB2312" w:cs="Times New Roman"/>
          <w:b w:val="0"/>
          <w:bCs/>
          <w:color w:val="000000"/>
          <w:spacing w:val="8"/>
          <w:sz w:val="32"/>
          <w:szCs w:val="32"/>
          <w:lang w:eastAsia="zh-CN"/>
        </w:rPr>
        <w:t>落实“三会一课”制度</w:t>
      </w:r>
      <w:bookmarkStart w:id="0" w:name="_GoBack"/>
      <w:r>
        <w:rPr>
          <w:rFonts w:hint="eastAsia" w:eastAsia="仿宋_GB2312" w:cs="Times New Roman"/>
          <w:b w:val="0"/>
          <w:bCs/>
          <w:color w:val="000000"/>
          <w:spacing w:val="8"/>
          <w:sz w:val="32"/>
          <w:szCs w:val="32"/>
          <w:lang w:val="en-US" w:eastAsia="zh-CN"/>
        </w:rPr>
        <w:t>方面</w:t>
      </w:r>
      <w:bookmarkEnd w:id="0"/>
      <w:r>
        <w:rPr>
          <w:rFonts w:hint="default" w:ascii="Times New Roman" w:hAnsi="Times New Roman" w:eastAsia="仿宋_GB2312" w:cs="Times New Roman"/>
          <w:b w:val="0"/>
          <w:bCs/>
          <w:color w:val="000000"/>
          <w:spacing w:val="8"/>
          <w:sz w:val="32"/>
          <w:szCs w:val="32"/>
          <w:lang w:eastAsia="zh-CN"/>
        </w:rPr>
        <w:t>。</w:t>
      </w:r>
      <w:r>
        <w:rPr>
          <w:rFonts w:hint="eastAsia" w:ascii="Times New Roman" w:hAnsi="Times New Roman" w:eastAsia="仿宋_GB2312" w:cs="Times New Roman"/>
          <w:b/>
          <w:spacing w:val="8"/>
          <w:sz w:val="32"/>
          <w:szCs w:val="32"/>
          <w:highlight w:val="none"/>
          <w:lang w:eastAsia="zh-CN"/>
        </w:rPr>
        <w:t>一是</w:t>
      </w:r>
      <w:r>
        <w:rPr>
          <w:rFonts w:hint="eastAsia" w:eastAsia="仿宋_GB2312" w:cs="Times New Roman"/>
          <w:b w:val="0"/>
          <w:bCs/>
          <w:color w:val="000000"/>
          <w:spacing w:val="8"/>
          <w:sz w:val="32"/>
          <w:szCs w:val="32"/>
          <w:highlight w:val="none"/>
          <w:lang w:val="en-US" w:eastAsia="zh-CN"/>
        </w:rPr>
        <w:t>于2025年1月</w:t>
      </w:r>
      <w:r>
        <w:rPr>
          <w:rFonts w:hint="default" w:ascii="Times New Roman" w:hAnsi="Times New Roman" w:eastAsia="仿宋_GB2312" w:cs="Times New Roman"/>
          <w:b w:val="0"/>
          <w:bCs/>
          <w:color w:val="000000"/>
          <w:spacing w:val="8"/>
          <w:sz w:val="32"/>
          <w:szCs w:val="32"/>
          <w:highlight w:val="none"/>
          <w:lang w:val="en-US" w:eastAsia="zh-CN"/>
        </w:rPr>
        <w:t>组织开展“三会一课”制度学习培训。</w:t>
      </w:r>
      <w:r>
        <w:rPr>
          <w:rFonts w:hint="eastAsia" w:ascii="Times New Roman" w:hAnsi="Times New Roman" w:eastAsia="仿宋_GB2312" w:cs="Times New Roman"/>
          <w:b/>
          <w:bCs w:val="0"/>
          <w:color w:val="000000"/>
          <w:spacing w:val="8"/>
          <w:sz w:val="32"/>
          <w:szCs w:val="32"/>
          <w:highlight w:val="none"/>
          <w:lang w:val="en-US" w:eastAsia="zh-CN"/>
        </w:rPr>
        <w:t>二是</w:t>
      </w:r>
      <w:r>
        <w:rPr>
          <w:rFonts w:hint="default" w:ascii="Times New Roman" w:hAnsi="Times New Roman" w:eastAsia="仿宋_GB2312" w:cs="Times New Roman"/>
          <w:b w:val="0"/>
          <w:bCs/>
          <w:color w:val="000000"/>
          <w:spacing w:val="8"/>
          <w:sz w:val="32"/>
          <w:szCs w:val="32"/>
          <w:highlight w:val="none"/>
          <w:lang w:val="en-US" w:eastAsia="zh-CN"/>
        </w:rPr>
        <w:t>党建工作办公室</w:t>
      </w:r>
      <w:r>
        <w:rPr>
          <w:rFonts w:hint="eastAsia" w:eastAsia="仿宋_GB2312" w:cs="Times New Roman"/>
          <w:b w:val="0"/>
          <w:bCs/>
          <w:color w:val="000000"/>
          <w:spacing w:val="8"/>
          <w:sz w:val="32"/>
          <w:szCs w:val="32"/>
          <w:highlight w:val="none"/>
          <w:lang w:val="en-US" w:eastAsia="zh-CN"/>
        </w:rPr>
        <w:t>采取微信提示、现场督促的方式</w:t>
      </w:r>
      <w:r>
        <w:rPr>
          <w:rFonts w:hint="default" w:ascii="Times New Roman" w:hAnsi="Times New Roman" w:eastAsia="仿宋_GB2312" w:cs="Times New Roman"/>
          <w:b w:val="0"/>
          <w:bCs/>
          <w:color w:val="000000"/>
          <w:spacing w:val="8"/>
          <w:sz w:val="32"/>
          <w:szCs w:val="32"/>
          <w:highlight w:val="none"/>
          <w:lang w:val="en-US" w:eastAsia="zh-CN"/>
        </w:rPr>
        <w:t>提醒各支部及时召开主题党日</w:t>
      </w:r>
      <w:r>
        <w:rPr>
          <w:rFonts w:hint="eastAsia" w:eastAsia="仿宋_GB2312" w:cs="Times New Roman"/>
          <w:b w:val="0"/>
          <w:bCs/>
          <w:color w:val="000000"/>
          <w:spacing w:val="8"/>
          <w:sz w:val="32"/>
          <w:szCs w:val="32"/>
          <w:highlight w:val="none"/>
          <w:lang w:val="en-US" w:eastAsia="zh-CN"/>
        </w:rPr>
        <w:t>并</w:t>
      </w:r>
      <w:r>
        <w:rPr>
          <w:rFonts w:hint="default" w:ascii="Times New Roman" w:hAnsi="Times New Roman" w:eastAsia="仿宋_GB2312" w:cs="Times New Roman"/>
          <w:b w:val="0"/>
          <w:bCs/>
          <w:color w:val="000000"/>
          <w:spacing w:val="8"/>
          <w:sz w:val="32"/>
          <w:szCs w:val="32"/>
          <w:highlight w:val="none"/>
          <w:lang w:val="en-US" w:eastAsia="zh-CN"/>
        </w:rPr>
        <w:t>完善会议记录。</w:t>
      </w:r>
      <w:r>
        <w:rPr>
          <w:rFonts w:hint="eastAsia" w:ascii="Times New Roman" w:hAnsi="Times New Roman" w:eastAsia="仿宋_GB2312" w:cs="Times New Roman"/>
          <w:b/>
          <w:bCs w:val="0"/>
          <w:color w:val="000000"/>
          <w:spacing w:val="8"/>
          <w:sz w:val="32"/>
          <w:szCs w:val="32"/>
          <w:highlight w:val="none"/>
          <w:lang w:val="en-US" w:eastAsia="zh-CN"/>
        </w:rPr>
        <w:t>三是</w:t>
      </w:r>
      <w:r>
        <w:rPr>
          <w:rFonts w:hint="eastAsia" w:eastAsia="仿宋_GB2312" w:cs="Times New Roman"/>
          <w:b w:val="0"/>
          <w:bCs/>
          <w:color w:val="000000"/>
          <w:spacing w:val="8"/>
          <w:sz w:val="32"/>
          <w:szCs w:val="32"/>
          <w:highlight w:val="none"/>
          <w:lang w:val="en-US" w:eastAsia="zh-CN"/>
        </w:rPr>
        <w:t>研究</w:t>
      </w:r>
      <w:r>
        <w:rPr>
          <w:rFonts w:hint="default" w:ascii="Times New Roman" w:hAnsi="Times New Roman" w:eastAsia="仿宋_GB2312" w:cs="Times New Roman"/>
          <w:b w:val="0"/>
          <w:bCs/>
          <w:color w:val="000000"/>
          <w:spacing w:val="8"/>
          <w:sz w:val="32"/>
          <w:szCs w:val="32"/>
          <w:highlight w:val="none"/>
          <w:lang w:val="en-US" w:eastAsia="zh-CN"/>
        </w:rPr>
        <w:t>制定</w:t>
      </w:r>
      <w:r>
        <w:rPr>
          <w:rFonts w:hint="eastAsia" w:eastAsia="仿宋_GB2312" w:cs="Times New Roman"/>
          <w:b w:val="0"/>
          <w:bCs/>
          <w:color w:val="000000"/>
          <w:spacing w:val="8"/>
          <w:sz w:val="32"/>
          <w:szCs w:val="32"/>
          <w:highlight w:val="none"/>
          <w:lang w:val="en-US" w:eastAsia="zh-CN"/>
        </w:rPr>
        <w:t>了</w:t>
      </w:r>
      <w:r>
        <w:rPr>
          <w:rFonts w:hint="default" w:ascii="Times New Roman" w:hAnsi="Times New Roman" w:eastAsia="仿宋_GB2312" w:cs="Times New Roman"/>
          <w:b w:val="0"/>
          <w:bCs/>
          <w:color w:val="000000"/>
          <w:spacing w:val="8"/>
          <w:sz w:val="32"/>
          <w:szCs w:val="32"/>
          <w:highlight w:val="none"/>
          <w:lang w:val="en-US" w:eastAsia="zh-CN"/>
        </w:rPr>
        <w:t>谈心谈话计划，</w:t>
      </w:r>
      <w:r>
        <w:rPr>
          <w:rFonts w:hint="eastAsia" w:eastAsia="仿宋_GB2312" w:cs="Times New Roman"/>
          <w:b w:val="0"/>
          <w:bCs/>
          <w:color w:val="000000"/>
          <w:spacing w:val="8"/>
          <w:sz w:val="32"/>
          <w:szCs w:val="32"/>
          <w:highlight w:val="none"/>
          <w:lang w:val="en-US" w:eastAsia="zh-CN"/>
        </w:rPr>
        <w:t>计划中</w:t>
      </w:r>
      <w:r>
        <w:rPr>
          <w:rFonts w:hint="default" w:ascii="Times New Roman" w:hAnsi="Times New Roman" w:eastAsia="仿宋_GB2312" w:cs="Times New Roman"/>
          <w:b w:val="0"/>
          <w:bCs/>
          <w:color w:val="000000"/>
          <w:spacing w:val="8"/>
          <w:sz w:val="32"/>
          <w:szCs w:val="32"/>
          <w:highlight w:val="none"/>
          <w:lang w:val="en-US" w:eastAsia="zh-CN"/>
        </w:rPr>
        <w:t>明确</w:t>
      </w:r>
      <w:r>
        <w:rPr>
          <w:rFonts w:hint="eastAsia" w:eastAsia="仿宋_GB2312" w:cs="Times New Roman"/>
          <w:b w:val="0"/>
          <w:bCs/>
          <w:color w:val="000000"/>
          <w:spacing w:val="8"/>
          <w:sz w:val="32"/>
          <w:szCs w:val="32"/>
          <w:highlight w:val="none"/>
          <w:lang w:val="en-US" w:eastAsia="zh-CN"/>
        </w:rPr>
        <w:t>了</w:t>
      </w:r>
      <w:r>
        <w:rPr>
          <w:rFonts w:hint="default" w:ascii="Times New Roman" w:hAnsi="Times New Roman" w:eastAsia="仿宋_GB2312" w:cs="Times New Roman"/>
          <w:b w:val="0"/>
          <w:bCs/>
          <w:color w:val="000000"/>
          <w:spacing w:val="8"/>
          <w:sz w:val="32"/>
          <w:szCs w:val="32"/>
          <w:highlight w:val="none"/>
          <w:lang w:val="en-US" w:eastAsia="zh-CN"/>
        </w:rPr>
        <w:t>谈话时间、对象和内容。</w:t>
      </w:r>
    </w:p>
    <w:p w14:paraId="3449C282">
      <w:pPr>
        <w:keepNext w:val="0"/>
        <w:keepLines w:val="0"/>
        <w:pageBreakBefore w:val="0"/>
        <w:widowControl w:val="0"/>
        <w:numPr>
          <w:ilvl w:val="0"/>
          <w:numId w:val="2"/>
        </w:numPr>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黑体" w:cs="Times New Roman"/>
          <w:b w:val="0"/>
          <w:bCs/>
          <w:color w:val="000000"/>
          <w:spacing w:val="8"/>
          <w:sz w:val="32"/>
          <w:szCs w:val="32"/>
          <w:lang w:eastAsia="zh-CN"/>
        </w:rPr>
      </w:pPr>
      <w:r>
        <w:rPr>
          <w:rFonts w:hint="default" w:ascii="Times New Roman" w:hAnsi="Times New Roman" w:eastAsia="黑体" w:cs="Times New Roman"/>
          <w:b w:val="0"/>
          <w:bCs/>
          <w:color w:val="000000"/>
          <w:spacing w:val="8"/>
          <w:sz w:val="32"/>
          <w:szCs w:val="32"/>
          <w:lang w:eastAsia="zh-CN"/>
        </w:rPr>
        <w:t>下一步总体工作打算</w:t>
      </w:r>
    </w:p>
    <w:p w14:paraId="3A65D47E">
      <w:pPr>
        <w:keepNext w:val="0"/>
        <w:keepLines w:val="0"/>
        <w:pageBreakBefore w:val="0"/>
        <w:widowControl w:val="0"/>
        <w:kinsoku/>
        <w:wordWrap/>
        <w:overflowPunct/>
        <w:topLinePunct w:val="0"/>
        <w:autoSpaceDE/>
        <w:autoSpaceDN/>
        <w:bidi w:val="0"/>
        <w:adjustRightInd/>
        <w:spacing w:line="560" w:lineRule="exact"/>
        <w:ind w:firstLine="672" w:firstLineChars="200"/>
        <w:jc w:val="left"/>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仿宋_GB2312" w:cs="Times New Roman"/>
          <w:b w:val="0"/>
          <w:bCs/>
          <w:color w:val="000000"/>
          <w:spacing w:val="8"/>
          <w:sz w:val="32"/>
          <w:szCs w:val="32"/>
        </w:rPr>
        <w:t>下一步</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lang w:eastAsia="zh-CN"/>
        </w:rPr>
        <w:t>双营乡党委</w:t>
      </w:r>
      <w:r>
        <w:rPr>
          <w:rFonts w:hint="default" w:ascii="Times New Roman" w:hAnsi="Times New Roman" w:eastAsia="仿宋_GB2312" w:cs="Times New Roman"/>
          <w:b w:val="0"/>
          <w:bCs/>
          <w:color w:val="000000"/>
          <w:spacing w:val="8"/>
          <w:sz w:val="32"/>
          <w:szCs w:val="32"/>
        </w:rPr>
        <w:t>将继续按照</w:t>
      </w:r>
      <w:r>
        <w:rPr>
          <w:rFonts w:hint="default" w:ascii="Times New Roman" w:hAnsi="Times New Roman" w:eastAsia="仿宋_GB2312" w:cs="Times New Roman"/>
          <w:b w:val="0"/>
          <w:bCs/>
          <w:color w:val="000000"/>
          <w:spacing w:val="8"/>
          <w:sz w:val="32"/>
          <w:szCs w:val="32"/>
          <w:lang w:eastAsia="zh-CN"/>
        </w:rPr>
        <w:t>区委</w:t>
      </w:r>
      <w:r>
        <w:rPr>
          <w:rFonts w:hint="default" w:ascii="Times New Roman" w:hAnsi="Times New Roman" w:eastAsia="仿宋_GB2312" w:cs="Times New Roman"/>
          <w:b w:val="0"/>
          <w:bCs/>
          <w:color w:val="000000"/>
          <w:spacing w:val="8"/>
          <w:sz w:val="32"/>
          <w:szCs w:val="32"/>
        </w:rPr>
        <w:t>巡察组的要求</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在前期工作的基础上，认真履行巡察整改主体责任，继续强化责任担当，加大整改力度，不断巩固深化巡察整改成果。</w:t>
      </w:r>
    </w:p>
    <w:p w14:paraId="39465BB5">
      <w:pPr>
        <w:keepNext w:val="0"/>
        <w:keepLines w:val="0"/>
        <w:pageBreakBefore w:val="0"/>
        <w:widowControl w:val="0"/>
        <w:numPr>
          <w:ilvl w:val="0"/>
          <w:numId w:val="0"/>
        </w:numPr>
        <w:kinsoku/>
        <w:wordWrap/>
        <w:overflowPunct/>
        <w:topLinePunct w:val="0"/>
        <w:autoSpaceDE/>
        <w:autoSpaceDN/>
        <w:bidi w:val="0"/>
        <w:adjustRightInd/>
        <w:spacing w:line="560" w:lineRule="exact"/>
        <w:ind w:firstLine="675" w:firstLineChars="200"/>
        <w:jc w:val="left"/>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楷体_GB2312" w:cs="Times New Roman"/>
          <w:b/>
          <w:bCs w:val="0"/>
          <w:color w:val="000000"/>
          <w:spacing w:val="8"/>
          <w:sz w:val="32"/>
          <w:szCs w:val="32"/>
        </w:rPr>
        <w:t>（</w:t>
      </w:r>
      <w:r>
        <w:rPr>
          <w:rFonts w:hint="eastAsia" w:eastAsia="楷体_GB2312" w:cs="Times New Roman"/>
          <w:b/>
          <w:bCs w:val="0"/>
          <w:color w:val="000000"/>
          <w:spacing w:val="8"/>
          <w:sz w:val="32"/>
          <w:szCs w:val="32"/>
          <w:lang w:eastAsia="zh-CN"/>
        </w:rPr>
        <w:t>一</w:t>
      </w:r>
      <w:r>
        <w:rPr>
          <w:rFonts w:hint="default" w:ascii="Times New Roman" w:hAnsi="Times New Roman" w:eastAsia="楷体_GB2312" w:cs="Times New Roman"/>
          <w:b/>
          <w:bCs w:val="0"/>
          <w:color w:val="000000"/>
          <w:spacing w:val="8"/>
          <w:sz w:val="32"/>
          <w:szCs w:val="32"/>
        </w:rPr>
        <w:t>）筑牢政治忠诚。</w:t>
      </w:r>
      <w:r>
        <w:rPr>
          <w:rFonts w:hint="default" w:ascii="Times New Roman" w:hAnsi="Times New Roman" w:eastAsia="仿宋_GB2312" w:cs="Times New Roman"/>
          <w:b w:val="0"/>
          <w:bCs/>
          <w:color w:val="000000"/>
          <w:spacing w:val="8"/>
          <w:sz w:val="32"/>
          <w:szCs w:val="32"/>
        </w:rPr>
        <w:t>坚持把巡察整改作为践行</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两个维护</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的</w:t>
      </w:r>
      <w:r>
        <w:rPr>
          <w:rFonts w:hint="eastAsia" w:eastAsia="仿宋_GB2312" w:cs="Times New Roman"/>
          <w:b w:val="0"/>
          <w:bCs/>
          <w:color w:val="000000"/>
          <w:spacing w:val="8"/>
          <w:sz w:val="32"/>
          <w:szCs w:val="32"/>
          <w:lang w:eastAsia="zh-CN"/>
        </w:rPr>
        <w:t>“政治体检”</w:t>
      </w:r>
      <w:r>
        <w:rPr>
          <w:rFonts w:hint="default" w:ascii="Times New Roman" w:hAnsi="Times New Roman" w:eastAsia="仿宋_GB2312" w:cs="Times New Roman"/>
          <w:b w:val="0"/>
          <w:bCs/>
          <w:color w:val="000000"/>
          <w:spacing w:val="8"/>
          <w:sz w:val="32"/>
          <w:szCs w:val="32"/>
        </w:rPr>
        <w:t>，实施</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铸魂·强基·赋能</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专项行动。坚持不懈用习近平新时代中国特色社会主义思想凝心铸魂，贯彻落实习近平总书记关于巡察整改的重要讲话和指示精神，坚决有力推进巡察整改，进一步压实巡察整改责任，强化监督执纪问责，较真碰硬抓好问题整改，确保反馈问题改彻底改到位。</w:t>
      </w:r>
    </w:p>
    <w:p w14:paraId="0BEFDA9F">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75" w:firstLineChars="200"/>
        <w:jc w:val="left"/>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楷体_GB2312" w:cs="Times New Roman"/>
          <w:b/>
          <w:bCs w:val="0"/>
          <w:color w:val="000000"/>
          <w:spacing w:val="8"/>
          <w:sz w:val="32"/>
          <w:szCs w:val="32"/>
        </w:rPr>
        <w:t>（</w:t>
      </w:r>
      <w:r>
        <w:rPr>
          <w:rFonts w:hint="eastAsia" w:eastAsia="楷体_GB2312" w:cs="Times New Roman"/>
          <w:b/>
          <w:bCs w:val="0"/>
          <w:color w:val="000000"/>
          <w:spacing w:val="8"/>
          <w:sz w:val="32"/>
          <w:szCs w:val="32"/>
          <w:lang w:eastAsia="zh-CN"/>
        </w:rPr>
        <w:t>二</w:t>
      </w:r>
      <w:r>
        <w:rPr>
          <w:rFonts w:hint="default" w:ascii="Times New Roman" w:hAnsi="Times New Roman" w:eastAsia="楷体_GB2312" w:cs="Times New Roman"/>
          <w:b/>
          <w:bCs w:val="0"/>
          <w:color w:val="000000"/>
          <w:spacing w:val="8"/>
          <w:sz w:val="32"/>
          <w:szCs w:val="32"/>
        </w:rPr>
        <w:t>）抓好后续整改。</w:t>
      </w:r>
      <w:r>
        <w:rPr>
          <w:rFonts w:hint="default" w:ascii="Times New Roman" w:hAnsi="Times New Roman" w:eastAsia="仿宋_GB2312" w:cs="Times New Roman"/>
          <w:b w:val="0"/>
          <w:bCs/>
          <w:color w:val="000000"/>
          <w:spacing w:val="8"/>
          <w:sz w:val="32"/>
          <w:szCs w:val="32"/>
        </w:rPr>
        <w:t>坚持持续改、深入改、长期改</w:t>
      </w:r>
      <w:r>
        <w:rPr>
          <w:rFonts w:hint="eastAsia" w:eastAsia="仿宋_GB2312" w:cs="Times New Roman"/>
          <w:b w:val="0"/>
          <w:bCs/>
          <w:color w:val="000000"/>
          <w:spacing w:val="8"/>
          <w:sz w:val="32"/>
          <w:szCs w:val="32"/>
          <w:lang w:eastAsia="zh-CN"/>
        </w:rPr>
        <w:t>，</w:t>
      </w:r>
      <w:r>
        <w:rPr>
          <w:rFonts w:hint="default" w:ascii="Times New Roman" w:hAnsi="Times New Roman" w:eastAsia="仿宋_GB2312" w:cs="Times New Roman"/>
          <w:b w:val="0"/>
          <w:bCs/>
          <w:color w:val="000000"/>
          <w:spacing w:val="8"/>
          <w:sz w:val="32"/>
          <w:szCs w:val="32"/>
        </w:rPr>
        <w:t>始终克服“交卷”思想和“过关收场”的心态，不断夯实党组书记认真履行第一责任人责任，督促党组班子认真履行“一岗双责”。对已经完成的整改任务，适时组织“回头看”严防问题反弹回潮；对需要长期努力和常态化坚持的整改任务，加强督导调度，大胆变通思路、分阶段积极推进，定期了解进度，不达目的不罢休，确保各项整改工作落到实处。</w:t>
      </w:r>
    </w:p>
    <w:p w14:paraId="467D0266">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75" w:firstLineChars="200"/>
        <w:jc w:val="left"/>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楷体_GB2312" w:cs="Times New Roman"/>
          <w:b/>
          <w:bCs w:val="0"/>
          <w:color w:val="000000"/>
          <w:spacing w:val="8"/>
          <w:sz w:val="32"/>
          <w:szCs w:val="32"/>
        </w:rPr>
        <w:t>（</w:t>
      </w:r>
      <w:r>
        <w:rPr>
          <w:rFonts w:hint="eastAsia" w:eastAsia="楷体_GB2312" w:cs="Times New Roman"/>
          <w:b/>
          <w:bCs w:val="0"/>
          <w:color w:val="000000"/>
          <w:spacing w:val="8"/>
          <w:sz w:val="32"/>
          <w:szCs w:val="32"/>
          <w:lang w:eastAsia="zh-CN"/>
        </w:rPr>
        <w:t>三</w:t>
      </w:r>
      <w:r>
        <w:rPr>
          <w:rFonts w:hint="default" w:ascii="Times New Roman" w:hAnsi="Times New Roman" w:eastAsia="楷体_GB2312" w:cs="Times New Roman"/>
          <w:b/>
          <w:bCs w:val="0"/>
          <w:color w:val="000000"/>
          <w:spacing w:val="8"/>
          <w:sz w:val="32"/>
          <w:szCs w:val="32"/>
        </w:rPr>
        <w:t>）健全长效机制。</w:t>
      </w:r>
      <w:r>
        <w:rPr>
          <w:rFonts w:hint="default" w:ascii="Times New Roman" w:hAnsi="Times New Roman" w:eastAsia="仿宋_GB2312" w:cs="Times New Roman"/>
          <w:b w:val="0"/>
          <w:bCs/>
          <w:color w:val="000000"/>
          <w:spacing w:val="8"/>
          <w:sz w:val="32"/>
          <w:szCs w:val="32"/>
        </w:rPr>
        <w:t>坚持标本兼治，把抓好突出问题整改与建立长效机制紧密结合起来，以制度建设成效固化整改成果。对巡察反馈的问题，深刻反思，举一反三，深入开展自查，挖掘更多隐藏性风险，及时堵塞漏洞短板，建立健全务实管用的规章制度，奋力开创以制度管权管事管人的良好局面，使巡察整改的过程成为改进作风、优化服务、推动工作、促进发展的过程，向</w:t>
      </w:r>
      <w:r>
        <w:rPr>
          <w:rFonts w:hint="eastAsia" w:eastAsia="仿宋_GB2312" w:cs="Times New Roman"/>
          <w:b w:val="0"/>
          <w:bCs/>
          <w:color w:val="000000"/>
          <w:spacing w:val="8"/>
          <w:sz w:val="32"/>
          <w:szCs w:val="32"/>
          <w:lang w:eastAsia="zh-CN"/>
        </w:rPr>
        <w:t>区委、区政府</w:t>
      </w:r>
      <w:r>
        <w:rPr>
          <w:rFonts w:hint="default" w:ascii="Times New Roman" w:hAnsi="Times New Roman" w:eastAsia="仿宋_GB2312" w:cs="Times New Roman"/>
          <w:b w:val="0"/>
          <w:bCs/>
          <w:color w:val="000000"/>
          <w:spacing w:val="8"/>
          <w:sz w:val="32"/>
          <w:szCs w:val="32"/>
        </w:rPr>
        <w:t>和广大干部群众</w:t>
      </w:r>
      <w:r>
        <w:rPr>
          <w:rFonts w:hint="eastAsia" w:eastAsia="仿宋_GB2312" w:cs="Times New Roman"/>
          <w:b w:val="0"/>
          <w:bCs/>
          <w:color w:val="000000"/>
          <w:spacing w:val="8"/>
          <w:sz w:val="32"/>
          <w:szCs w:val="32"/>
          <w:lang w:eastAsia="zh-CN"/>
        </w:rPr>
        <w:t>交出</w:t>
      </w:r>
      <w:r>
        <w:rPr>
          <w:rFonts w:hint="default" w:ascii="Times New Roman" w:hAnsi="Times New Roman" w:eastAsia="仿宋_GB2312" w:cs="Times New Roman"/>
          <w:b w:val="0"/>
          <w:bCs/>
          <w:color w:val="000000"/>
          <w:spacing w:val="8"/>
          <w:sz w:val="32"/>
          <w:szCs w:val="32"/>
        </w:rPr>
        <w:t>一份满意的答卷。</w:t>
      </w:r>
    </w:p>
    <w:p w14:paraId="454540E6">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欢迎广大干部群众对巡察整改落实情况进行监督。如有意见建议反馈，请及时向中共长春市双阳区委巡察问题整改督导组反映。联系电话：</w:t>
      </w:r>
      <w:r>
        <w:rPr>
          <w:rFonts w:hint="default" w:ascii="Times New Roman" w:hAnsi="Times New Roman" w:eastAsia="仿宋_GB2312" w:cs="Times New Roman"/>
          <w:sz w:val="32"/>
          <w:szCs w:val="32"/>
          <w:lang w:val="en-US" w:eastAsia="zh-CN"/>
        </w:rPr>
        <w:t>0431-84229008；举报邮政信箱地址：长春市双阳区A082号信箱；邮编130600；电子邮箱syxczgwtddz@126.com</w:t>
      </w:r>
    </w:p>
    <w:p w14:paraId="37037A01">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b w:val="0"/>
          <w:bCs/>
          <w:color w:val="000000"/>
          <w:spacing w:val="8"/>
          <w:sz w:val="32"/>
          <w:szCs w:val="32"/>
        </w:rPr>
      </w:pPr>
    </w:p>
    <w:p w14:paraId="1D2EC71A">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bCs/>
          <w:color w:val="000000"/>
          <w:spacing w:val="8"/>
          <w:sz w:val="32"/>
          <w:szCs w:val="32"/>
        </w:rPr>
      </w:pPr>
    </w:p>
    <w:p w14:paraId="1D566E02">
      <w:pPr>
        <w:keepNext w:val="0"/>
        <w:keepLines w:val="0"/>
        <w:pageBreakBefore w:val="0"/>
        <w:widowControl w:val="0"/>
        <w:kinsoku/>
        <w:wordWrap/>
        <w:overflowPunct/>
        <w:topLinePunct w:val="0"/>
        <w:autoSpaceDE/>
        <w:autoSpaceDN/>
        <w:bidi w:val="0"/>
        <w:adjustRightInd/>
        <w:spacing w:line="560" w:lineRule="exact"/>
        <w:ind w:firstLine="3024" w:firstLineChars="900"/>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仿宋_GB2312" w:cs="Times New Roman"/>
          <w:b w:val="0"/>
          <w:bCs/>
          <w:color w:val="000000"/>
          <w:spacing w:val="8"/>
          <w:sz w:val="32"/>
          <w:szCs w:val="32"/>
        </w:rPr>
        <w:t xml:space="preserve">                     </w:t>
      </w:r>
    </w:p>
    <w:p w14:paraId="6593801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b w:val="0"/>
          <w:bCs/>
          <w:color w:val="000000"/>
          <w:spacing w:val="8"/>
          <w:sz w:val="32"/>
          <w:szCs w:val="32"/>
        </w:rPr>
      </w:pPr>
      <w:r>
        <w:rPr>
          <w:rFonts w:hint="default" w:ascii="Times New Roman" w:hAnsi="Times New Roman" w:eastAsia="仿宋_GB2312" w:cs="Times New Roman"/>
          <w:b w:val="0"/>
          <w:bCs/>
          <w:color w:val="000000"/>
          <w:spacing w:val="8"/>
          <w:sz w:val="32"/>
          <w:szCs w:val="32"/>
          <w:lang w:val="en-US" w:eastAsia="zh-CN"/>
        </w:rPr>
        <w:t xml:space="preserve">              </w:t>
      </w:r>
      <w:r>
        <w:rPr>
          <w:rFonts w:hint="default" w:ascii="Times New Roman" w:hAnsi="Times New Roman" w:eastAsia="仿宋_GB2312" w:cs="Times New Roman"/>
          <w:b w:val="0"/>
          <w:bCs/>
          <w:color w:val="000000"/>
          <w:spacing w:val="8"/>
          <w:sz w:val="32"/>
          <w:szCs w:val="32"/>
        </w:rPr>
        <w:t>中共</w:t>
      </w:r>
      <w:r>
        <w:rPr>
          <w:rFonts w:hint="default" w:ascii="Times New Roman" w:hAnsi="Times New Roman" w:eastAsia="仿宋_GB2312" w:cs="Times New Roman"/>
          <w:b w:val="0"/>
          <w:bCs/>
          <w:color w:val="000000"/>
          <w:spacing w:val="8"/>
          <w:sz w:val="32"/>
          <w:szCs w:val="32"/>
          <w:lang w:val="en" w:eastAsia="zh-CN"/>
        </w:rPr>
        <w:t>长春市双阳区双营子回族乡委员会</w:t>
      </w:r>
    </w:p>
    <w:p w14:paraId="4FE080F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黑体_GBK" w:eastAsia="方正黑体_GBK"/>
          <w:b/>
          <w:color w:val="000000"/>
          <w:spacing w:val="8"/>
          <w:sz w:val="32"/>
          <w:szCs w:val="32"/>
        </w:rPr>
      </w:pPr>
      <w:r>
        <w:rPr>
          <w:rFonts w:hint="default" w:ascii="Times New Roman" w:hAnsi="Times New Roman" w:eastAsia="仿宋_GB2312" w:cs="Times New Roman"/>
          <w:b w:val="0"/>
          <w:bCs/>
          <w:color w:val="000000"/>
          <w:spacing w:val="8"/>
          <w:sz w:val="32"/>
          <w:szCs w:val="32"/>
          <w:lang w:val="en-US" w:eastAsia="zh-CN"/>
        </w:rPr>
        <w:t xml:space="preserve">                202</w:t>
      </w:r>
      <w:r>
        <w:rPr>
          <w:rFonts w:hint="eastAsia" w:ascii="Times New Roman" w:hAnsi="Times New Roman" w:eastAsia="仿宋_GB2312" w:cs="Times New Roman"/>
          <w:b w:val="0"/>
          <w:bCs/>
          <w:color w:val="000000"/>
          <w:spacing w:val="8"/>
          <w:sz w:val="32"/>
          <w:szCs w:val="32"/>
          <w:lang w:val="en-US" w:eastAsia="zh-CN"/>
        </w:rPr>
        <w:t>5</w:t>
      </w:r>
      <w:r>
        <w:rPr>
          <w:rFonts w:hint="default" w:ascii="Times New Roman" w:hAnsi="Times New Roman" w:eastAsia="仿宋_GB2312" w:cs="Times New Roman"/>
          <w:b w:val="0"/>
          <w:bCs/>
          <w:color w:val="000000"/>
          <w:spacing w:val="8"/>
          <w:sz w:val="32"/>
          <w:szCs w:val="32"/>
        </w:rPr>
        <w:t>年</w:t>
      </w:r>
      <w:r>
        <w:rPr>
          <w:rFonts w:hint="eastAsia" w:eastAsia="仿宋_GB2312" w:cs="Times New Roman"/>
          <w:b w:val="0"/>
          <w:bCs/>
          <w:color w:val="000000"/>
          <w:spacing w:val="8"/>
          <w:sz w:val="32"/>
          <w:szCs w:val="32"/>
          <w:lang w:val="en-US" w:eastAsia="zh-CN"/>
        </w:rPr>
        <w:t>9</w:t>
      </w:r>
      <w:r>
        <w:rPr>
          <w:rFonts w:hint="default" w:ascii="Times New Roman" w:hAnsi="Times New Roman" w:eastAsia="仿宋_GB2312" w:cs="Times New Roman"/>
          <w:b w:val="0"/>
          <w:bCs/>
          <w:color w:val="000000"/>
          <w:spacing w:val="8"/>
          <w:sz w:val="32"/>
          <w:szCs w:val="32"/>
        </w:rPr>
        <w:t>月</w:t>
      </w:r>
      <w:r>
        <w:rPr>
          <w:rFonts w:hint="eastAsia" w:eastAsia="仿宋_GB2312" w:cs="Times New Roman"/>
          <w:b w:val="0"/>
          <w:bCs/>
          <w:color w:val="000000"/>
          <w:spacing w:val="8"/>
          <w:sz w:val="32"/>
          <w:szCs w:val="32"/>
          <w:lang w:val="en-US" w:eastAsia="zh-CN"/>
        </w:rPr>
        <w:t>19</w:t>
      </w:r>
      <w:r>
        <w:rPr>
          <w:rFonts w:hint="default" w:ascii="Times New Roman" w:hAnsi="Times New Roman" w:eastAsia="仿宋_GB2312" w:cs="Times New Roman"/>
          <w:b w:val="0"/>
          <w:bCs/>
          <w:color w:val="000000"/>
          <w:spacing w:val="8"/>
          <w:sz w:val="32"/>
          <w:szCs w:val="32"/>
          <w:lang w:val="en-US" w:eastAsia="zh-CN"/>
        </w:rPr>
        <w:t>日</w:t>
      </w:r>
    </w:p>
    <w:sectPr>
      <w:headerReference r:id="rId5" w:type="default"/>
      <w:footerReference r:id="rId6" w:type="default"/>
      <w:pgSz w:w="11906" w:h="16838"/>
      <w:pgMar w:top="2155" w:right="1531" w:bottom="1871" w:left="1531"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57BB1-33CA-4D05-848E-599B362B8A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998AC3B-ABFC-44FF-A488-A84CA2D56B8D}"/>
  </w:font>
  <w:font w:name="方正仿宋_GBK">
    <w:panose1 w:val="03000509000000000000"/>
    <w:charset w:val="86"/>
    <w:family w:val="script"/>
    <w:pitch w:val="default"/>
    <w:sig w:usb0="00000001" w:usb1="080E0000" w:usb2="00000000" w:usb3="00000000" w:csb0="00040000" w:csb1="00000000"/>
    <w:embedRegular r:id="rId3" w:fontKey="{6514FC13-07E9-4162-B05B-B2D8F047CCAC}"/>
  </w:font>
  <w:font w:name="方正小标宋_GBK">
    <w:panose1 w:val="02000000000000000000"/>
    <w:charset w:val="86"/>
    <w:family w:val="script"/>
    <w:pitch w:val="default"/>
    <w:sig w:usb0="A00002BF" w:usb1="38CF7CFA" w:usb2="00082016" w:usb3="00000000" w:csb0="00040001" w:csb1="00000000"/>
    <w:embedRegular r:id="rId4" w:fontKey="{7C0FCBCD-E95C-4988-B0A5-3F6D3BED6236}"/>
  </w:font>
  <w:font w:name="方正黑体_GBK">
    <w:panose1 w:val="03000509000000000000"/>
    <w:charset w:val="86"/>
    <w:family w:val="script"/>
    <w:pitch w:val="default"/>
    <w:sig w:usb0="00000001" w:usb1="080E0000" w:usb2="00000000" w:usb3="00000000" w:csb0="00040000" w:csb1="00000000"/>
    <w:embedRegular r:id="rId5" w:fontKey="{98B7C2A6-E30A-4C78-9F4A-C9808902AEED}"/>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6" w:fontKey="{EB575672-DDE8-4D2A-B7D8-2994E7ED3555}"/>
  </w:font>
  <w:font w:name="华文仿宋">
    <w:panose1 w:val="02010600040101010101"/>
    <w:charset w:val="86"/>
    <w:family w:val="auto"/>
    <w:pitch w:val="default"/>
    <w:sig w:usb0="00000287" w:usb1="080F0000" w:usb2="00000000" w:usb3="00000000" w:csb0="0004009F" w:csb1="DFD70000"/>
    <w:embedRegular r:id="rId7" w:fontKey="{AB8B34D7-3BC8-4CA6-A013-7B1750F95386}"/>
  </w:font>
  <w:font w:name="仿宋_GB2312">
    <w:panose1 w:val="02010609030101010101"/>
    <w:charset w:val="86"/>
    <w:family w:val="auto"/>
    <w:pitch w:val="default"/>
    <w:sig w:usb0="00000001" w:usb1="080E0000" w:usb2="00000000" w:usb3="00000000" w:csb0="00040000" w:csb1="00000000"/>
    <w:embedRegular r:id="rId8" w:fontKey="{FCE87E8B-1C7D-44A6-B481-1A45B654D5AF}"/>
  </w:font>
  <w:font w:name="楷体_GB2312">
    <w:panose1 w:val="02010609030101010101"/>
    <w:charset w:val="86"/>
    <w:family w:val="auto"/>
    <w:pitch w:val="default"/>
    <w:sig w:usb0="00000001" w:usb1="080E0000" w:usb2="00000000" w:usb3="00000000" w:csb0="00040000" w:csb1="00000000"/>
    <w:embedRegular r:id="rId9" w:fontKey="{69279BC7-08E3-4CA1-90A6-AA6838CFE3BC}"/>
  </w:font>
  <w:font w:name="仿宋">
    <w:panose1 w:val="02010609060101010101"/>
    <w:charset w:val="86"/>
    <w:family w:val="modern"/>
    <w:pitch w:val="default"/>
    <w:sig w:usb0="800002BF" w:usb1="38CF7CFA" w:usb2="00000016" w:usb3="00000000" w:csb0="00040001" w:csb1="00000000"/>
    <w:embedRegular r:id="rId10" w:fontKey="{B14B031C-5943-4835-99E0-1FE8129633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1468">
    <w:pPr>
      <w:pStyle w:val="9"/>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97C2E">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97C2E">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E561">
    <w:pPr>
      <w:pStyle w:val="10"/>
      <w:pBdr>
        <w:bottom w:val="none" w:color="auto" w:sz="0" w:space="0"/>
      </w:pBdr>
      <w:ind w:firstLine="3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AF532"/>
    <w:multiLevelType w:val="singleLevel"/>
    <w:tmpl w:val="86AAF532"/>
    <w:lvl w:ilvl="0" w:tentative="0">
      <w:start w:val="3"/>
      <w:numFmt w:val="chineseCounting"/>
      <w:suff w:val="nothing"/>
      <w:lvlText w:val="%1、"/>
      <w:lvlJc w:val="left"/>
      <w:rPr>
        <w:rFonts w:hint="eastAsia"/>
      </w:rPr>
    </w:lvl>
  </w:abstractNum>
  <w:abstractNum w:abstractNumId="1">
    <w:nsid w:val="2A5FDB2A"/>
    <w:multiLevelType w:val="singleLevel"/>
    <w:tmpl w:val="2A5FDB2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YTdmZjYxMzNlMmFjYTRmMDEzZjU0MTY4OTI4OWQifQ=="/>
  </w:docVars>
  <w:rsids>
    <w:rsidRoot w:val="003407E1"/>
    <w:rsid w:val="00084EBA"/>
    <w:rsid w:val="0018348E"/>
    <w:rsid w:val="003407E1"/>
    <w:rsid w:val="004A2735"/>
    <w:rsid w:val="004B3FC9"/>
    <w:rsid w:val="00585E0B"/>
    <w:rsid w:val="006B66A7"/>
    <w:rsid w:val="008016D7"/>
    <w:rsid w:val="00983571"/>
    <w:rsid w:val="00B02A26"/>
    <w:rsid w:val="00BF5E4E"/>
    <w:rsid w:val="00C73649"/>
    <w:rsid w:val="00DD6F26"/>
    <w:rsid w:val="00E0767F"/>
    <w:rsid w:val="00ED3835"/>
    <w:rsid w:val="00ED668E"/>
    <w:rsid w:val="00F348B5"/>
    <w:rsid w:val="02D77200"/>
    <w:rsid w:val="02EA4873"/>
    <w:rsid w:val="039F6F33"/>
    <w:rsid w:val="04CB735A"/>
    <w:rsid w:val="06D54C74"/>
    <w:rsid w:val="06DD5AD8"/>
    <w:rsid w:val="08B1373D"/>
    <w:rsid w:val="094F1334"/>
    <w:rsid w:val="0A165F4E"/>
    <w:rsid w:val="0ABD1C25"/>
    <w:rsid w:val="0E3F3A26"/>
    <w:rsid w:val="10D24E1A"/>
    <w:rsid w:val="12254C30"/>
    <w:rsid w:val="14E85633"/>
    <w:rsid w:val="14E86739"/>
    <w:rsid w:val="14EF5D19"/>
    <w:rsid w:val="155C2207"/>
    <w:rsid w:val="16261A78"/>
    <w:rsid w:val="16A05313"/>
    <w:rsid w:val="16F23724"/>
    <w:rsid w:val="1AB44F77"/>
    <w:rsid w:val="1B116A1E"/>
    <w:rsid w:val="1B245FF1"/>
    <w:rsid w:val="1BD850D4"/>
    <w:rsid w:val="1C826B10"/>
    <w:rsid w:val="1D264A9C"/>
    <w:rsid w:val="1DFA0397"/>
    <w:rsid w:val="1E0345E3"/>
    <w:rsid w:val="1FBB192B"/>
    <w:rsid w:val="220A32C0"/>
    <w:rsid w:val="240510B5"/>
    <w:rsid w:val="24724271"/>
    <w:rsid w:val="25C857E9"/>
    <w:rsid w:val="26D43AA3"/>
    <w:rsid w:val="27070CA1"/>
    <w:rsid w:val="2940493E"/>
    <w:rsid w:val="29DD4EDC"/>
    <w:rsid w:val="2ACE4994"/>
    <w:rsid w:val="2CA24BB3"/>
    <w:rsid w:val="2CEF46B1"/>
    <w:rsid w:val="2E162111"/>
    <w:rsid w:val="311A5A74"/>
    <w:rsid w:val="316B6058"/>
    <w:rsid w:val="32AA5162"/>
    <w:rsid w:val="337C0B05"/>
    <w:rsid w:val="35EB0573"/>
    <w:rsid w:val="363B2715"/>
    <w:rsid w:val="36FE1994"/>
    <w:rsid w:val="3732740D"/>
    <w:rsid w:val="381C44B3"/>
    <w:rsid w:val="39085592"/>
    <w:rsid w:val="391D25A6"/>
    <w:rsid w:val="3A437DEA"/>
    <w:rsid w:val="3BB52F69"/>
    <w:rsid w:val="3CB7348D"/>
    <w:rsid w:val="3DDB0F69"/>
    <w:rsid w:val="3F903D44"/>
    <w:rsid w:val="41B4150B"/>
    <w:rsid w:val="42DC702D"/>
    <w:rsid w:val="449D0EC9"/>
    <w:rsid w:val="4AE237B0"/>
    <w:rsid w:val="4DCF1002"/>
    <w:rsid w:val="4FC96B8B"/>
    <w:rsid w:val="511F7A3D"/>
    <w:rsid w:val="54A454D1"/>
    <w:rsid w:val="54C03FAD"/>
    <w:rsid w:val="55077CD8"/>
    <w:rsid w:val="557B43E6"/>
    <w:rsid w:val="55A63A06"/>
    <w:rsid w:val="55CA7B84"/>
    <w:rsid w:val="56677DB5"/>
    <w:rsid w:val="57392849"/>
    <w:rsid w:val="580F7106"/>
    <w:rsid w:val="58672F6A"/>
    <w:rsid w:val="586D2157"/>
    <w:rsid w:val="5C407FD3"/>
    <w:rsid w:val="5D6972B8"/>
    <w:rsid w:val="5E2751A9"/>
    <w:rsid w:val="5E5835B4"/>
    <w:rsid w:val="5FC15189"/>
    <w:rsid w:val="60B548AC"/>
    <w:rsid w:val="670A07B0"/>
    <w:rsid w:val="67F56318"/>
    <w:rsid w:val="682676EC"/>
    <w:rsid w:val="69D02B99"/>
    <w:rsid w:val="6BAF65D0"/>
    <w:rsid w:val="6BFD579B"/>
    <w:rsid w:val="6D400035"/>
    <w:rsid w:val="6EE13152"/>
    <w:rsid w:val="6FB940CF"/>
    <w:rsid w:val="70DF7B65"/>
    <w:rsid w:val="716A3651"/>
    <w:rsid w:val="7716477B"/>
    <w:rsid w:val="783827EE"/>
    <w:rsid w:val="79C84EDF"/>
    <w:rsid w:val="79E87A8A"/>
    <w:rsid w:val="7A664367"/>
    <w:rsid w:val="7B042529"/>
    <w:rsid w:val="7E9D3653"/>
    <w:rsid w:val="7F5B6717"/>
    <w:rsid w:val="7F6F3C5A"/>
    <w:rsid w:val="7FDE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spacing w:val="0"/>
      <w:kern w:val="2"/>
      <w:sz w:val="21"/>
      <w:szCs w:val="22"/>
      <w:lang w:val="en-US" w:eastAsia="zh-CN" w:bidi="ar-SA"/>
    </w:rPr>
  </w:style>
  <w:style w:type="paragraph" w:styleId="2">
    <w:name w:val="heading 1"/>
    <w:basedOn w:val="1"/>
    <w:next w:val="1"/>
    <w:link w:val="22"/>
    <w:qFormat/>
    <w:uiPriority w:val="0"/>
    <w:pPr>
      <w:jc w:val="center"/>
      <w:outlineLvl w:val="0"/>
    </w:pPr>
    <w:rPr>
      <w:rFonts w:ascii="方正小标宋_GBK" w:eastAsia="方正小标宋_GBK"/>
      <w:bCs/>
      <w:kern w:val="44"/>
      <w:sz w:val="44"/>
      <w:szCs w:val="44"/>
    </w:rPr>
  </w:style>
  <w:style w:type="paragraph" w:styleId="3">
    <w:name w:val="heading 2"/>
    <w:basedOn w:val="1"/>
    <w:next w:val="1"/>
    <w:link w:val="21"/>
    <w:unhideWhenUsed/>
    <w:qFormat/>
    <w:uiPriority w:val="0"/>
    <w:pPr>
      <w:outlineLvl w:val="1"/>
    </w:pPr>
    <w:rPr>
      <w:rFonts w:ascii="方正黑体_GBK" w:eastAsia="方正黑体_GBK" w:hAnsiTheme="majorHAnsi" w:cstheme="majorBidi"/>
      <w:bCs/>
      <w:szCs w:val="32"/>
    </w:rPr>
  </w:style>
  <w:style w:type="paragraph" w:styleId="4">
    <w:name w:val="heading 3"/>
    <w:next w:val="1"/>
    <w:link w:val="26"/>
    <w:qFormat/>
    <w:uiPriority w:val="0"/>
    <w:pPr>
      <w:keepNext/>
      <w:keepLines/>
      <w:widowControl w:val="0"/>
      <w:spacing w:line="580" w:lineRule="exact"/>
      <w:ind w:firstLine="672" w:firstLineChars="200"/>
      <w:jc w:val="both"/>
      <w:outlineLvl w:val="2"/>
    </w:pPr>
    <w:rPr>
      <w:rFonts w:ascii="方正楷体_GBK" w:hAnsi="方正楷体_GBK" w:eastAsia="方正楷体_GBK" w:cs="方正楷体_GBK"/>
      <w:b/>
      <w:bCs/>
      <w:spacing w:val="6"/>
      <w:kern w:val="2"/>
      <w:sz w:val="32"/>
      <w:szCs w:val="32"/>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rPr>
  </w:style>
  <w:style w:type="paragraph" w:styleId="6">
    <w:name w:val="annotation text"/>
    <w:basedOn w:val="1"/>
    <w:link w:val="30"/>
    <w:autoRedefine/>
    <w:semiHidden/>
    <w:unhideWhenUsed/>
    <w:qFormat/>
    <w:uiPriority w:val="99"/>
    <w:pPr>
      <w:jc w:val="left"/>
    </w:pPr>
  </w:style>
  <w:style w:type="paragraph" w:styleId="7">
    <w:name w:val="Date"/>
    <w:basedOn w:val="1"/>
    <w:next w:val="1"/>
    <w:link w:val="27"/>
    <w:autoRedefine/>
    <w:unhideWhenUsed/>
    <w:qFormat/>
    <w:uiPriority w:val="99"/>
    <w:pPr>
      <w:ind w:left="100" w:leftChars="2500"/>
    </w:pPr>
  </w:style>
  <w:style w:type="paragraph" w:styleId="8">
    <w:name w:val="Balloon Text"/>
    <w:basedOn w:val="1"/>
    <w:link w:val="32"/>
    <w:autoRedefine/>
    <w:semiHidden/>
    <w:unhideWhenUsed/>
    <w:qFormat/>
    <w:uiPriority w:val="99"/>
    <w:rPr>
      <w:sz w:val="18"/>
      <w:szCs w:val="18"/>
    </w:rPr>
  </w:style>
  <w:style w:type="paragraph" w:styleId="9">
    <w:name w:val="footer"/>
    <w:basedOn w:val="1"/>
    <w:next w:val="1"/>
    <w:link w:val="25"/>
    <w:autoRedefine/>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Subtitle"/>
    <w:basedOn w:val="1"/>
    <w:link w:val="28"/>
    <w:autoRedefine/>
    <w:qFormat/>
    <w:uiPriority w:val="0"/>
    <w:pPr>
      <w:spacing w:before="240" w:after="60" w:line="312" w:lineRule="auto"/>
      <w:jc w:val="center"/>
      <w:outlineLvl w:val="1"/>
    </w:pPr>
    <w:rPr>
      <w:rFonts w:ascii="Arial" w:hAnsi="Arial"/>
      <w:b/>
      <w:kern w:val="2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3"/>
    <w:autoRedefine/>
    <w:qFormat/>
    <w:uiPriority w:val="10"/>
    <w:pPr>
      <w:outlineLvl w:val="2"/>
    </w:pPr>
    <w:rPr>
      <w:rFonts w:ascii="方正楷体_GBK" w:eastAsia="方正楷体_GBK" w:hAnsiTheme="majorHAnsi" w:cstheme="majorBidi"/>
      <w:bCs/>
      <w:szCs w:val="32"/>
    </w:rPr>
  </w:style>
  <w:style w:type="paragraph" w:styleId="14">
    <w:name w:val="annotation subject"/>
    <w:basedOn w:val="6"/>
    <w:next w:val="6"/>
    <w:link w:val="31"/>
    <w:autoRedefine/>
    <w:semiHidden/>
    <w:unhideWhenUsed/>
    <w:qFormat/>
    <w:uiPriority w:val="99"/>
    <w:rPr>
      <w:b/>
      <w:bCs/>
    </w:rPr>
  </w:style>
  <w:style w:type="table" w:styleId="16">
    <w:name w:val="Table Grid"/>
    <w:basedOn w:val="15"/>
    <w:autoRedefine/>
    <w:qFormat/>
    <w:uiPriority w:val="0"/>
    <w:pPr>
      <w:widowControl w:val="0"/>
      <w:spacing w:line="240" w:lineRule="auto"/>
      <w:ind w:firstLine="0" w:firstLineChars="0"/>
    </w:pPr>
    <w:rPr>
      <w:rFonts w:ascii="Times New Roman" w:hAnsi="Times New Roman" w:eastAsia="宋体" w:cs="Times New Roman"/>
      <w:spacing w:val="0"/>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rPr>
  </w:style>
  <w:style w:type="character" w:styleId="19">
    <w:name w:val="page number"/>
    <w:basedOn w:val="17"/>
    <w:autoRedefine/>
    <w:qFormat/>
    <w:uiPriority w:val="0"/>
  </w:style>
  <w:style w:type="character" w:styleId="20">
    <w:name w:val="annotation reference"/>
    <w:basedOn w:val="17"/>
    <w:autoRedefine/>
    <w:semiHidden/>
    <w:unhideWhenUsed/>
    <w:qFormat/>
    <w:uiPriority w:val="99"/>
    <w:rPr>
      <w:sz w:val="21"/>
      <w:szCs w:val="21"/>
    </w:rPr>
  </w:style>
  <w:style w:type="character" w:customStyle="1" w:styleId="21">
    <w:name w:val="标题 2 字符"/>
    <w:basedOn w:val="17"/>
    <w:link w:val="3"/>
    <w:autoRedefine/>
    <w:semiHidden/>
    <w:qFormat/>
    <w:uiPriority w:val="9"/>
    <w:rPr>
      <w:rFonts w:ascii="方正黑体_GBK" w:eastAsia="方正黑体_GBK" w:hAnsiTheme="majorHAnsi" w:cstheme="majorBidi"/>
      <w:bCs/>
      <w:szCs w:val="32"/>
    </w:rPr>
  </w:style>
  <w:style w:type="character" w:customStyle="1" w:styleId="22">
    <w:name w:val="标题 1 字符"/>
    <w:basedOn w:val="17"/>
    <w:link w:val="2"/>
    <w:autoRedefine/>
    <w:qFormat/>
    <w:uiPriority w:val="9"/>
    <w:rPr>
      <w:rFonts w:ascii="方正小标宋_GBK" w:eastAsia="方正小标宋_GBK"/>
      <w:bCs/>
      <w:kern w:val="44"/>
      <w:sz w:val="44"/>
      <w:szCs w:val="44"/>
    </w:rPr>
  </w:style>
  <w:style w:type="character" w:customStyle="1" w:styleId="23">
    <w:name w:val="标题 字符"/>
    <w:basedOn w:val="17"/>
    <w:link w:val="13"/>
    <w:autoRedefine/>
    <w:qFormat/>
    <w:uiPriority w:val="10"/>
    <w:rPr>
      <w:rFonts w:ascii="方正楷体_GBK" w:eastAsia="方正楷体_GBK" w:hAnsiTheme="majorHAnsi" w:cstheme="majorBidi"/>
      <w:bCs/>
      <w:szCs w:val="32"/>
    </w:rPr>
  </w:style>
  <w:style w:type="character" w:customStyle="1" w:styleId="24">
    <w:name w:val="页眉 字符"/>
    <w:basedOn w:val="17"/>
    <w:link w:val="10"/>
    <w:autoRedefine/>
    <w:qFormat/>
    <w:uiPriority w:val="99"/>
    <w:rPr>
      <w:sz w:val="18"/>
      <w:szCs w:val="18"/>
    </w:rPr>
  </w:style>
  <w:style w:type="character" w:customStyle="1" w:styleId="25">
    <w:name w:val="页脚 字符"/>
    <w:basedOn w:val="17"/>
    <w:link w:val="9"/>
    <w:autoRedefine/>
    <w:qFormat/>
    <w:uiPriority w:val="99"/>
    <w:rPr>
      <w:sz w:val="18"/>
      <w:szCs w:val="18"/>
    </w:rPr>
  </w:style>
  <w:style w:type="character" w:customStyle="1" w:styleId="26">
    <w:name w:val="标题 3 字符"/>
    <w:basedOn w:val="17"/>
    <w:link w:val="4"/>
    <w:autoRedefine/>
    <w:qFormat/>
    <w:uiPriority w:val="0"/>
    <w:rPr>
      <w:rFonts w:ascii="方正楷体_GBK" w:hAnsi="方正楷体_GBK" w:eastAsia="方正楷体_GBK" w:cs="方正楷体_GBK"/>
      <w:bCs/>
      <w:spacing w:val="6"/>
      <w:szCs w:val="32"/>
    </w:rPr>
  </w:style>
  <w:style w:type="character" w:customStyle="1" w:styleId="27">
    <w:name w:val="日期 字符"/>
    <w:basedOn w:val="17"/>
    <w:link w:val="7"/>
    <w:autoRedefine/>
    <w:qFormat/>
    <w:uiPriority w:val="99"/>
    <w:rPr>
      <w:rFonts w:ascii="Times New Roman" w:hAnsi="Times New Roman" w:eastAsia="宋体" w:cs="Times New Roman"/>
      <w:spacing w:val="0"/>
      <w:sz w:val="21"/>
    </w:rPr>
  </w:style>
  <w:style w:type="character" w:customStyle="1" w:styleId="28">
    <w:name w:val="副标题 字符"/>
    <w:basedOn w:val="17"/>
    <w:link w:val="11"/>
    <w:autoRedefine/>
    <w:qFormat/>
    <w:uiPriority w:val="0"/>
    <w:rPr>
      <w:rFonts w:ascii="Arial" w:hAnsi="Arial" w:eastAsia="宋体" w:cs="Times New Roman"/>
      <w:spacing w:val="0"/>
      <w:kern w:val="28"/>
      <w:sz w:val="21"/>
    </w:rPr>
  </w:style>
  <w:style w:type="paragraph" w:customStyle="1" w:styleId="29">
    <w:name w:val="正文缩进1"/>
    <w:autoRedefine/>
    <w:qFormat/>
    <w:uiPriority w:val="0"/>
    <w:pPr>
      <w:widowControl w:val="0"/>
      <w:spacing w:line="580" w:lineRule="exact"/>
      <w:ind w:firstLine="720" w:firstLineChars="200"/>
      <w:jc w:val="both"/>
    </w:pPr>
    <w:rPr>
      <w:rFonts w:ascii="Calibri" w:hAnsi="Calibri" w:eastAsia="方正仿宋_GBK" w:cs="方正仿宋_GBK"/>
      <w:b/>
      <w:bCs/>
      <w:spacing w:val="8"/>
      <w:kern w:val="2"/>
      <w:sz w:val="32"/>
      <w:szCs w:val="24"/>
      <w:lang w:val="en-US" w:eastAsia="zh-CN" w:bidi="ar-SA"/>
    </w:rPr>
  </w:style>
  <w:style w:type="character" w:customStyle="1" w:styleId="30">
    <w:name w:val="批注文字 字符"/>
    <w:basedOn w:val="17"/>
    <w:link w:val="6"/>
    <w:autoRedefine/>
    <w:semiHidden/>
    <w:qFormat/>
    <w:uiPriority w:val="99"/>
    <w:rPr>
      <w:rFonts w:ascii="Times New Roman" w:hAnsi="Times New Roman" w:eastAsia="宋体" w:cs="Times New Roman"/>
      <w:spacing w:val="0"/>
      <w:sz w:val="21"/>
    </w:rPr>
  </w:style>
  <w:style w:type="character" w:customStyle="1" w:styleId="31">
    <w:name w:val="批注主题 字符"/>
    <w:basedOn w:val="30"/>
    <w:link w:val="14"/>
    <w:semiHidden/>
    <w:qFormat/>
    <w:uiPriority w:val="99"/>
    <w:rPr>
      <w:rFonts w:ascii="Times New Roman" w:hAnsi="Times New Roman" w:eastAsia="宋体" w:cs="Times New Roman"/>
      <w:b/>
      <w:bCs/>
      <w:spacing w:val="0"/>
      <w:sz w:val="21"/>
    </w:rPr>
  </w:style>
  <w:style w:type="character" w:customStyle="1" w:styleId="32">
    <w:name w:val="批注框文本 字符"/>
    <w:basedOn w:val="17"/>
    <w:link w:val="8"/>
    <w:autoRedefine/>
    <w:semiHidden/>
    <w:qFormat/>
    <w:uiPriority w:val="99"/>
    <w:rPr>
      <w:rFonts w:ascii="Times New Roman" w:hAnsi="Times New Roman" w:eastAsia="宋体" w:cs="Times New Roman"/>
      <w:spacing w:val="0"/>
      <w:sz w:val="18"/>
      <w:szCs w:val="18"/>
    </w:rPr>
  </w:style>
  <w:style w:type="paragraph" w:styleId="33">
    <w:name w:val="List Paragraph"/>
    <w:basedOn w:val="1"/>
    <w:autoRedefine/>
    <w:qFormat/>
    <w:uiPriority w:val="34"/>
    <w:pPr>
      <w:ind w:firstLine="420" w:firstLineChars="200"/>
    </w:p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2654</Words>
  <Characters>2725</Characters>
  <Lines>46</Lines>
  <Paragraphs>12</Paragraphs>
  <TotalTime>1</TotalTime>
  <ScaleCrop>false</ScaleCrop>
  <LinksUpToDate>false</LinksUpToDate>
  <CharactersWithSpaces>2780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2023-10-08T06:06:00Z</dcterms:created>
  <dc:creator>Windows 用户</dc:creator>
  <cp:lastModifiedBy>快刀</cp:lastModifiedBy>
  <cp:lastPrinted>2025-09-08T08:36:00Z</cp:lastPrinted>
  <dcterms:modified xsi:type="dcterms:W3CDTF">2025-09-17T02:58:38Z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FCE61A030E2E4EFEA253A31A06F85762_13</vt:lpwstr>
  </property>
  <property fmtid="{D5CDD505-2E9C-101B-9397-08002B2CF9AE}" pid="4" name="KSOTemplateDocerSaveRecord">
    <vt:lpwstr>eyJoZGlkIjoiOTFhMjZhMzlmMjNkYTYyMjZmZGNkZmI5YzhkZjM3N2IiLCJ1c2VySWQiOiIyMDExMjU2NDcifQ==</vt:lpwstr>
  </property>
</Properties>
</file>