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b/>
          <w:sz w:val="30"/>
          <w:szCs w:val="30"/>
        </w:rPr>
      </w:pPr>
      <w:r>
        <w:rPr>
          <w:rFonts w:hint="eastAsia" w:ascii="宋体" w:hAnsi="宋体"/>
          <w:b/>
          <w:sz w:val="30"/>
          <w:szCs w:val="30"/>
          <w:lang w:val="en-US" w:eastAsia="zh-CN"/>
        </w:rPr>
        <w:t>征收农用地</w:t>
      </w:r>
      <w:r>
        <w:rPr>
          <w:rFonts w:hint="eastAsia" w:ascii="宋体" w:hAnsi="宋体"/>
          <w:b/>
          <w:sz w:val="30"/>
          <w:szCs w:val="30"/>
        </w:rPr>
        <w:t>区片综合地价制定</w:t>
      </w:r>
      <w:r>
        <w:rPr>
          <w:rFonts w:hint="eastAsia" w:ascii="宋体" w:hAnsi="宋体"/>
          <w:b/>
          <w:sz w:val="30"/>
          <w:szCs w:val="30"/>
          <w:lang w:val="en-US" w:eastAsia="zh-CN"/>
        </w:rPr>
        <w:t>事项</w:t>
      </w:r>
      <w:r>
        <w:rPr>
          <w:rFonts w:hint="eastAsia" w:ascii="宋体" w:hAnsi="宋体"/>
          <w:b/>
          <w:sz w:val="30"/>
          <w:szCs w:val="30"/>
        </w:rPr>
        <w:t>社会稳定风险民意调查问卷</w:t>
      </w:r>
    </w:p>
    <w:tbl>
      <w:tblPr>
        <w:tblStyle w:val="4"/>
        <w:tblW w:w="8610" w:type="dxa"/>
        <w:tblInd w:w="108" w:type="dxa"/>
        <w:tblLayout w:type="autofit"/>
        <w:tblCellMar>
          <w:top w:w="0" w:type="dxa"/>
          <w:left w:w="108" w:type="dxa"/>
          <w:bottom w:w="0" w:type="dxa"/>
          <w:right w:w="108" w:type="dxa"/>
        </w:tblCellMar>
      </w:tblPr>
      <w:tblGrid>
        <w:gridCol w:w="851"/>
        <w:gridCol w:w="992"/>
        <w:gridCol w:w="992"/>
        <w:gridCol w:w="709"/>
        <w:gridCol w:w="992"/>
        <w:gridCol w:w="567"/>
        <w:gridCol w:w="960"/>
        <w:gridCol w:w="2547"/>
      </w:tblGrid>
      <w:tr>
        <w:tblPrEx>
          <w:tblCellMar>
            <w:top w:w="0" w:type="dxa"/>
            <w:left w:w="108" w:type="dxa"/>
            <w:bottom w:w="0" w:type="dxa"/>
            <w:right w:w="108" w:type="dxa"/>
          </w:tblCellMar>
        </w:tblPrEx>
        <w:trPr>
          <w:trHeight w:val="27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姓名</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性别</w:t>
            </w:r>
          </w:p>
        </w:tc>
        <w:tc>
          <w:tcPr>
            <w:tcW w:w="709"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年龄</w:t>
            </w:r>
          </w:p>
        </w:tc>
        <w:tc>
          <w:tcPr>
            <w:tcW w:w="567"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p>
        </w:tc>
        <w:tc>
          <w:tcPr>
            <w:tcW w:w="960"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职业</w:t>
            </w:r>
          </w:p>
        </w:tc>
        <w:tc>
          <w:tcPr>
            <w:tcW w:w="25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270" w:hRule="atLeast"/>
        </w:trPr>
        <w:tc>
          <w:tcPr>
            <w:tcW w:w="851"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住址</w:t>
            </w:r>
          </w:p>
        </w:tc>
        <w:tc>
          <w:tcPr>
            <w:tcW w:w="4252" w:type="dxa"/>
            <w:gridSpan w:val="5"/>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p>
        </w:tc>
        <w:tc>
          <w:tcPr>
            <w:tcW w:w="960" w:type="dxa"/>
            <w:tcBorders>
              <w:top w:val="nil"/>
              <w:left w:val="nil"/>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电话</w:t>
            </w:r>
          </w:p>
        </w:tc>
        <w:tc>
          <w:tcPr>
            <w:tcW w:w="2547"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restart"/>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left"/>
              <w:rPr>
                <w:rFonts w:ascii="宋体" w:cs="宋体"/>
                <w:b/>
                <w:color w:val="000000"/>
                <w:kern w:val="0"/>
                <w:sz w:val="22"/>
              </w:rPr>
            </w:pPr>
            <w:r>
              <w:rPr>
                <w:rFonts w:hint="eastAsia" w:ascii="宋体" w:hAnsi="宋体" w:cs="宋体"/>
                <w:b/>
                <w:color w:val="000000"/>
                <w:kern w:val="0"/>
                <w:sz w:val="22"/>
                <w:szCs w:val="22"/>
              </w:rPr>
              <w:t>项目概况</w:t>
            </w:r>
            <w:r>
              <w:rPr>
                <w:rFonts w:ascii="宋体" w:hAnsi="宋体" w:cs="宋体"/>
                <w:b/>
                <w:color w:val="000000"/>
                <w:kern w:val="0"/>
                <w:sz w:val="22"/>
                <w:szCs w:val="22"/>
              </w:rPr>
              <w:t xml:space="preserve"> </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rPr>
              <w:t>根据新修订的</w:t>
            </w:r>
            <w:r>
              <w:rPr>
                <w:rFonts w:hint="eastAsia" w:ascii="宋体" w:hAnsi="宋体" w:cs="宋体"/>
                <w:color w:val="000000"/>
                <w:kern w:val="0"/>
                <w:sz w:val="22"/>
                <w:szCs w:val="22"/>
                <w:lang w:val="en-US" w:eastAsia="zh-CN"/>
              </w:rPr>
              <w:t>《中华人民共和国土地管理法》</w:t>
            </w:r>
            <w:r>
              <w:rPr>
                <w:rFonts w:hint="eastAsia" w:ascii="宋体" w:hAnsi="宋体" w:cs="宋体"/>
                <w:color w:val="000000"/>
                <w:kern w:val="0"/>
                <w:sz w:val="22"/>
                <w:szCs w:val="22"/>
              </w:rPr>
              <w:t>，制定</w:t>
            </w:r>
            <w:r>
              <w:rPr>
                <w:rFonts w:hint="eastAsia" w:ascii="宋体" w:hAnsi="宋体" w:cs="宋体"/>
                <w:color w:val="000000"/>
                <w:kern w:val="0"/>
                <w:sz w:val="22"/>
                <w:szCs w:val="22"/>
                <w:lang w:val="en-US" w:eastAsia="zh-CN"/>
              </w:rPr>
              <w:t>征收农用地</w:t>
            </w:r>
            <w:r>
              <w:rPr>
                <w:rFonts w:hint="eastAsia" w:ascii="宋体" w:hAnsi="宋体" w:cs="宋体"/>
                <w:color w:val="000000"/>
                <w:kern w:val="0"/>
                <w:sz w:val="22"/>
                <w:szCs w:val="22"/>
              </w:rPr>
              <w:t>区片综合地价</w:t>
            </w:r>
            <w:r>
              <w:rPr>
                <w:rFonts w:hint="eastAsia" w:ascii="宋体" w:hAnsi="宋体" w:cs="宋体"/>
                <w:kern w:val="0"/>
                <w:sz w:val="22"/>
                <w:szCs w:val="22"/>
              </w:rPr>
              <w:t>，是对被征收耕地年产值倍数补偿办法的重大改革</w:t>
            </w:r>
            <w:r>
              <w:rPr>
                <w:rFonts w:hint="eastAsia" w:ascii="宋体" w:hAnsi="宋体" w:cs="宋体"/>
                <w:color w:val="000000"/>
                <w:kern w:val="0"/>
                <w:sz w:val="22"/>
                <w:szCs w:val="22"/>
              </w:rPr>
              <w:t>，是依法合理做好征地补偿安置工作、维护被征地农民合法权益、保障和促进地方经济发展的重要基础性工作。总体目标和要求是：按照</w:t>
            </w:r>
            <w:r>
              <w:rPr>
                <w:rFonts w:hint="eastAsia" w:ascii="宋体" w:hAnsi="宋体" w:cs="宋体"/>
                <w:color w:val="000000"/>
                <w:kern w:val="0"/>
                <w:sz w:val="22"/>
                <w:szCs w:val="22"/>
                <w:lang w:val="en-US" w:eastAsia="zh-CN"/>
              </w:rPr>
              <w:t>《吉林省自然资源厅关于进一步做好征收农用地区片综合地价制定工作的通知》（吉自然资源函〔2020〕249号）</w:t>
            </w:r>
            <w:r>
              <w:rPr>
                <w:rFonts w:hint="eastAsia" w:ascii="宋体" w:hAnsi="宋体" w:cs="宋体"/>
                <w:color w:val="000000"/>
                <w:kern w:val="0"/>
                <w:sz w:val="22"/>
                <w:szCs w:val="22"/>
              </w:rPr>
              <w:t>的要求，在</w:t>
            </w:r>
            <w:r>
              <w:rPr>
                <w:rFonts w:hint="eastAsia" w:ascii="宋体" w:hAnsi="宋体" w:cs="宋体"/>
                <w:color w:val="000000"/>
                <w:kern w:val="0"/>
                <w:sz w:val="22"/>
                <w:szCs w:val="22"/>
                <w:lang w:val="en-US" w:eastAsia="zh-CN"/>
              </w:rPr>
              <w:t>双阳区全区</w:t>
            </w:r>
            <w:r>
              <w:rPr>
                <w:rFonts w:hint="eastAsia" w:ascii="宋体" w:hAnsi="宋体" w:cs="宋体"/>
                <w:color w:val="000000"/>
                <w:kern w:val="0"/>
                <w:sz w:val="22"/>
                <w:szCs w:val="22"/>
              </w:rPr>
              <w:t>范围制定征收农用地区片综合地价。</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lang w:val="en-US" w:eastAsia="zh-CN"/>
              </w:rPr>
              <w:t>征收农用地</w:t>
            </w:r>
            <w:r>
              <w:rPr>
                <w:rFonts w:hint="eastAsia" w:ascii="宋体" w:hAnsi="宋体" w:cs="宋体"/>
                <w:color w:val="000000"/>
                <w:kern w:val="0"/>
                <w:sz w:val="22"/>
                <w:szCs w:val="22"/>
              </w:rPr>
              <w:t>区片综合地价是指依据</w:t>
            </w:r>
            <w:r>
              <w:rPr>
                <w:rFonts w:hint="eastAsia" w:ascii="宋体" w:hAnsi="宋体" w:cs="宋体"/>
                <w:color w:val="000000"/>
                <w:kern w:val="0"/>
                <w:sz w:val="22"/>
                <w:szCs w:val="22"/>
                <w:lang w:val="en-US" w:eastAsia="zh-CN"/>
              </w:rPr>
              <w:t>土地资源条件、土地区位、经济社会发展水平等</w:t>
            </w:r>
            <w:r>
              <w:rPr>
                <w:rFonts w:hint="eastAsia" w:ascii="宋体" w:hAnsi="宋体" w:cs="宋体"/>
                <w:color w:val="000000"/>
                <w:kern w:val="0"/>
                <w:sz w:val="22"/>
                <w:szCs w:val="22"/>
              </w:rPr>
              <w:t>等因素，划分区片，并采用</w:t>
            </w:r>
            <w:r>
              <w:rPr>
                <w:rFonts w:hint="eastAsia" w:ascii="宋体" w:hAnsi="宋体" w:cs="宋体"/>
                <w:color w:val="000000"/>
                <w:kern w:val="0"/>
                <w:sz w:val="22"/>
                <w:szCs w:val="22"/>
                <w:lang w:val="en-US" w:eastAsia="zh-CN"/>
              </w:rPr>
              <w:t>农用地产值修正法、征地案例比较法和基准地价还原法</w:t>
            </w:r>
            <w:r>
              <w:rPr>
                <w:rFonts w:hint="eastAsia" w:ascii="宋体" w:hAnsi="宋体" w:cs="宋体"/>
                <w:color w:val="000000"/>
                <w:kern w:val="0"/>
                <w:sz w:val="22"/>
                <w:szCs w:val="22"/>
              </w:rPr>
              <w:t>测算区片征地综合</w:t>
            </w:r>
            <w:r>
              <w:rPr>
                <w:rFonts w:hint="eastAsia" w:ascii="宋体" w:hAnsi="宋体" w:cs="宋体"/>
                <w:color w:val="000000"/>
                <w:kern w:val="0"/>
                <w:sz w:val="22"/>
                <w:szCs w:val="22"/>
                <w:lang w:val="en-US" w:eastAsia="zh-CN"/>
              </w:rPr>
              <w:t>地价</w:t>
            </w:r>
            <w:r>
              <w:rPr>
                <w:rFonts w:hint="eastAsia" w:ascii="宋体" w:hAnsi="宋体" w:cs="宋体"/>
                <w:color w:val="000000"/>
                <w:kern w:val="0"/>
                <w:sz w:val="22"/>
                <w:szCs w:val="22"/>
              </w:rPr>
              <w:t>。其实质是征收农用地的补偿标准，包括土地补偿费和安置补助费，不含被征地农民社会保障费用、征收农用地涉及的地上附着物和青苗等的补偿费用。</w:t>
            </w:r>
          </w:p>
          <w:p>
            <w:pPr>
              <w:widowControl/>
              <w:spacing w:line="240" w:lineRule="auto"/>
              <w:ind w:firstLine="440"/>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本次区片综合地价测算范围为双阳区行政区域内的云山街道、平湖街道、山河街道、奢岭街道、鹿乡镇、齐家镇、双营子回族乡和太平镇，共4个建制镇（乡）和4个街道，共涉及134个行政村的全部集体农用地。</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rPr>
              <w:t>为了在项目工作过程中充分考虑到公众意愿，尊重公众的看法和选择，特发放此调查问卷。本调查采用记名方式，答案没有对错之分，如实回答就是最好的回答。我们保证您的答案仅用于本项目的社会稳定风险分析，不会影响到您的个人利害关系。在此表示衷心感谢！</w:t>
            </w: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270"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请在被选选项□上划√标记，每题只选</w:t>
            </w:r>
            <w:r>
              <w:rPr>
                <w:rFonts w:ascii="宋体" w:hAnsi="宋体" w:cs="宋体"/>
                <w:color w:val="000000"/>
                <w:kern w:val="0"/>
                <w:sz w:val="22"/>
                <w:szCs w:val="22"/>
              </w:rPr>
              <w:t>1</w:t>
            </w:r>
            <w:r>
              <w:rPr>
                <w:rFonts w:hint="eastAsia" w:ascii="宋体" w:hAnsi="宋体" w:cs="宋体"/>
                <w:color w:val="000000"/>
                <w:kern w:val="0"/>
                <w:sz w:val="22"/>
                <w:szCs w:val="22"/>
              </w:rPr>
              <w:t>个：</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1</w:t>
            </w:r>
            <w:r>
              <w:rPr>
                <w:rFonts w:hint="eastAsia" w:ascii="宋体" w:hAnsi="宋体" w:cs="宋体"/>
                <w:color w:val="000000"/>
                <w:kern w:val="0"/>
                <w:sz w:val="22"/>
                <w:szCs w:val="22"/>
              </w:rPr>
              <w:t>、您对本</w:t>
            </w:r>
            <w:r>
              <w:rPr>
                <w:rFonts w:hint="eastAsia" w:ascii="宋体" w:hAnsi="宋体" w:cs="宋体"/>
                <w:color w:val="000000"/>
                <w:kern w:val="0"/>
                <w:sz w:val="22"/>
                <w:szCs w:val="22"/>
                <w:lang w:val="en-US" w:eastAsia="zh-CN"/>
              </w:rPr>
              <w:t>事项实施</w:t>
            </w:r>
            <w:r>
              <w:rPr>
                <w:rFonts w:hint="eastAsia" w:ascii="宋体" w:hAnsi="宋体" w:cs="宋体"/>
                <w:color w:val="000000"/>
                <w:kern w:val="0"/>
                <w:sz w:val="22"/>
                <w:szCs w:val="22"/>
              </w:rPr>
              <w:t>的态度？</w:t>
            </w:r>
            <w:r>
              <w:rPr>
                <w:rFonts w:ascii="宋体" w:hAnsi="宋体" w:cs="宋体"/>
                <w:color w:val="000000"/>
                <w:kern w:val="0"/>
                <w:sz w:val="22"/>
                <w:szCs w:val="22"/>
              </w:rPr>
              <w:t xml:space="preserve">   A</w:t>
            </w:r>
            <w:r>
              <w:rPr>
                <w:rFonts w:hint="eastAsia" w:ascii="宋体" w:hAnsi="宋体" w:cs="宋体"/>
                <w:color w:val="000000"/>
                <w:kern w:val="0"/>
                <w:sz w:val="22"/>
                <w:szCs w:val="22"/>
              </w:rPr>
              <w:t>支持□</w:t>
            </w:r>
            <w:r>
              <w:rPr>
                <w:rFonts w:ascii="宋体" w:hAnsi="宋体" w:cs="宋体"/>
                <w:color w:val="000000"/>
                <w:kern w:val="0"/>
                <w:sz w:val="22"/>
                <w:szCs w:val="22"/>
              </w:rPr>
              <w:t xml:space="preserve">   B</w:t>
            </w:r>
            <w:r>
              <w:rPr>
                <w:rFonts w:hint="eastAsia" w:ascii="宋体" w:hAnsi="宋体" w:cs="宋体"/>
                <w:color w:val="000000"/>
                <w:kern w:val="0"/>
                <w:sz w:val="22"/>
                <w:szCs w:val="22"/>
              </w:rPr>
              <w:t>不支持□</w:t>
            </w:r>
            <w:r>
              <w:rPr>
                <w:rFonts w:ascii="宋体" w:hAnsi="宋体" w:cs="宋体"/>
                <w:color w:val="000000"/>
                <w:kern w:val="0"/>
                <w:sz w:val="22"/>
                <w:szCs w:val="22"/>
              </w:rPr>
              <w:t xml:space="preserve">    </w:t>
            </w:r>
            <w:r>
              <w:rPr>
                <w:rFonts w:hint="eastAsia" w:ascii="宋体" w:hAnsi="宋体" w:cs="宋体"/>
                <w:color w:val="000000"/>
                <w:kern w:val="0"/>
                <w:sz w:val="22"/>
                <w:szCs w:val="22"/>
              </w:rPr>
              <w:t>如不支持请阐述理由：</w:t>
            </w: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2</w:t>
            </w:r>
            <w:r>
              <w:rPr>
                <w:rFonts w:hint="eastAsia" w:ascii="宋体" w:hAnsi="宋体" w:cs="宋体"/>
                <w:color w:val="000000"/>
                <w:kern w:val="0"/>
                <w:sz w:val="22"/>
                <w:szCs w:val="22"/>
              </w:rPr>
              <w:t>、您对本</w:t>
            </w:r>
            <w:r>
              <w:rPr>
                <w:rFonts w:hint="eastAsia" w:ascii="宋体" w:hAnsi="宋体" w:cs="宋体"/>
                <w:color w:val="000000"/>
                <w:kern w:val="0"/>
                <w:sz w:val="22"/>
                <w:szCs w:val="22"/>
                <w:lang w:val="en-US" w:eastAsia="zh-CN"/>
              </w:rPr>
              <w:t>事项</w:t>
            </w:r>
            <w:r>
              <w:rPr>
                <w:rFonts w:hint="eastAsia" w:ascii="宋体" w:hAnsi="宋体" w:cs="宋体"/>
                <w:color w:val="000000"/>
                <w:kern w:val="0"/>
                <w:sz w:val="22"/>
                <w:szCs w:val="22"/>
              </w:rPr>
              <w:t>的了解程度？</w:t>
            </w:r>
            <w:r>
              <w:rPr>
                <w:rFonts w:ascii="宋体" w:hAnsi="宋体" w:cs="宋体"/>
                <w:color w:val="000000"/>
                <w:kern w:val="0"/>
                <w:sz w:val="22"/>
                <w:szCs w:val="22"/>
              </w:rPr>
              <w:t xml:space="preserve">   A</w:t>
            </w:r>
            <w:r>
              <w:rPr>
                <w:rFonts w:hint="eastAsia" w:ascii="宋体" w:hAnsi="宋体" w:cs="宋体"/>
                <w:color w:val="000000"/>
                <w:kern w:val="0"/>
                <w:sz w:val="22"/>
                <w:szCs w:val="22"/>
              </w:rPr>
              <w:t>了解□</w:t>
            </w:r>
            <w:r>
              <w:rPr>
                <w:rFonts w:ascii="宋体" w:hAnsi="宋体" w:cs="宋体"/>
                <w:color w:val="000000"/>
                <w:kern w:val="0"/>
                <w:sz w:val="22"/>
                <w:szCs w:val="22"/>
              </w:rPr>
              <w:t xml:space="preserve">   B</w:t>
            </w:r>
            <w:r>
              <w:rPr>
                <w:rFonts w:hint="eastAsia" w:ascii="宋体" w:hAnsi="宋体" w:cs="宋体"/>
                <w:color w:val="000000"/>
                <w:kern w:val="0"/>
                <w:sz w:val="22"/>
                <w:szCs w:val="22"/>
              </w:rPr>
              <w:t>一般了解□</w:t>
            </w:r>
            <w:r>
              <w:rPr>
                <w:rFonts w:ascii="宋体" w:hAnsi="宋体" w:cs="宋体"/>
                <w:color w:val="000000"/>
                <w:kern w:val="0"/>
                <w:sz w:val="22"/>
                <w:szCs w:val="22"/>
              </w:rPr>
              <w:t xml:space="preserve">  C</w:t>
            </w:r>
            <w:r>
              <w:rPr>
                <w:rFonts w:hint="eastAsia" w:ascii="宋体" w:hAnsi="宋体" w:cs="宋体"/>
                <w:color w:val="000000"/>
                <w:kern w:val="0"/>
                <w:sz w:val="22"/>
                <w:szCs w:val="22"/>
              </w:rPr>
              <w:t>不了解□</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3</w:t>
            </w:r>
            <w:r>
              <w:rPr>
                <w:rFonts w:hint="eastAsia" w:ascii="宋体" w:hAnsi="宋体" w:cs="宋体"/>
                <w:color w:val="000000"/>
                <w:kern w:val="0"/>
                <w:sz w:val="22"/>
                <w:szCs w:val="22"/>
              </w:rPr>
              <w:t>、您户籍所在地区：</w:t>
            </w: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4</w:t>
            </w:r>
            <w:r>
              <w:rPr>
                <w:rFonts w:hint="eastAsia" w:ascii="宋体" w:hAnsi="宋体" w:cs="宋体"/>
                <w:color w:val="000000"/>
                <w:kern w:val="0"/>
                <w:sz w:val="22"/>
                <w:szCs w:val="22"/>
              </w:rPr>
              <w:t>、您与本</w:t>
            </w:r>
            <w:r>
              <w:rPr>
                <w:rFonts w:hint="eastAsia" w:ascii="宋体" w:hAnsi="宋体" w:cs="宋体"/>
                <w:color w:val="000000"/>
                <w:kern w:val="0"/>
                <w:sz w:val="22"/>
                <w:szCs w:val="22"/>
                <w:lang w:val="en-US" w:eastAsia="zh-CN"/>
              </w:rPr>
              <w:t>事项</w:t>
            </w:r>
            <w:r>
              <w:rPr>
                <w:rFonts w:hint="eastAsia" w:ascii="宋体" w:hAnsi="宋体" w:cs="宋体"/>
                <w:color w:val="000000"/>
                <w:kern w:val="0"/>
                <w:sz w:val="22"/>
                <w:szCs w:val="22"/>
              </w:rPr>
              <w:t>的关系？</w:t>
            </w:r>
            <w:r>
              <w:rPr>
                <w:rFonts w:ascii="宋体" w:hAnsi="宋体" w:cs="宋体"/>
                <w:color w:val="000000"/>
                <w:kern w:val="0"/>
                <w:sz w:val="22"/>
                <w:szCs w:val="22"/>
              </w:rPr>
              <w:t xml:space="preserve">  A</w:t>
            </w:r>
            <w:r>
              <w:rPr>
                <w:rFonts w:hint="eastAsia" w:ascii="宋体" w:hAnsi="宋体" w:cs="宋体"/>
                <w:color w:val="000000"/>
                <w:kern w:val="0"/>
                <w:sz w:val="22"/>
                <w:szCs w:val="22"/>
              </w:rPr>
              <w:t>征地关系□</w:t>
            </w:r>
            <w:r>
              <w:rPr>
                <w:rFonts w:ascii="宋体" w:hAnsi="宋体" w:cs="宋体"/>
                <w:color w:val="000000"/>
                <w:kern w:val="0"/>
                <w:sz w:val="22"/>
                <w:szCs w:val="22"/>
              </w:rPr>
              <w:t xml:space="preserve">  B</w:t>
            </w:r>
            <w:r>
              <w:rPr>
                <w:rFonts w:hint="eastAsia" w:ascii="宋体" w:hAnsi="宋体" w:cs="宋体"/>
                <w:color w:val="000000"/>
                <w:kern w:val="0"/>
                <w:sz w:val="22"/>
                <w:szCs w:val="22"/>
              </w:rPr>
              <w:t>拆迁关系□</w:t>
            </w:r>
            <w:r>
              <w:rPr>
                <w:rFonts w:ascii="宋体" w:hAnsi="宋体" w:cs="宋体"/>
                <w:color w:val="000000"/>
                <w:kern w:val="0"/>
                <w:sz w:val="22"/>
                <w:szCs w:val="22"/>
              </w:rPr>
              <w:t xml:space="preserve">  C</w:t>
            </w:r>
            <w:r>
              <w:rPr>
                <w:rFonts w:hint="eastAsia" w:ascii="宋体" w:hAnsi="宋体" w:cs="宋体"/>
                <w:color w:val="000000"/>
                <w:kern w:val="0"/>
                <w:sz w:val="22"/>
                <w:szCs w:val="22"/>
              </w:rPr>
              <w:t>其他关系□</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5</w:t>
            </w:r>
            <w:r>
              <w:rPr>
                <w:rFonts w:hint="eastAsia" w:ascii="宋体" w:hAnsi="宋体" w:cs="宋体"/>
                <w:color w:val="000000"/>
                <w:kern w:val="0"/>
                <w:sz w:val="22"/>
                <w:szCs w:val="22"/>
              </w:rPr>
              <w:t>、您认为本</w:t>
            </w:r>
            <w:r>
              <w:rPr>
                <w:rFonts w:hint="eastAsia" w:ascii="宋体" w:hAnsi="宋体" w:cs="宋体"/>
                <w:color w:val="000000"/>
                <w:kern w:val="0"/>
                <w:sz w:val="22"/>
                <w:szCs w:val="22"/>
                <w:lang w:val="en-US" w:eastAsia="zh-CN"/>
              </w:rPr>
              <w:t>事项实施</w:t>
            </w:r>
            <w:r>
              <w:rPr>
                <w:rFonts w:hint="eastAsia" w:ascii="宋体" w:hAnsi="宋体" w:cs="宋体"/>
                <w:color w:val="000000"/>
                <w:kern w:val="0"/>
                <w:sz w:val="22"/>
                <w:szCs w:val="22"/>
              </w:rPr>
              <w:t>后对区域经济发展的影响？</w:t>
            </w:r>
            <w:r>
              <w:rPr>
                <w:rFonts w:ascii="宋体" w:hAnsi="宋体" w:cs="宋体"/>
                <w:color w:val="000000"/>
                <w:kern w:val="0"/>
                <w:sz w:val="22"/>
                <w:szCs w:val="22"/>
              </w:rPr>
              <w:t xml:space="preserve">  A</w:t>
            </w:r>
            <w:r>
              <w:rPr>
                <w:rFonts w:hint="eastAsia" w:ascii="宋体" w:hAnsi="宋体" w:cs="宋体"/>
                <w:color w:val="000000"/>
                <w:kern w:val="0"/>
                <w:sz w:val="22"/>
                <w:szCs w:val="22"/>
              </w:rPr>
              <w:t>有利□</w:t>
            </w:r>
            <w:r>
              <w:rPr>
                <w:rFonts w:ascii="宋体" w:hAnsi="宋体" w:cs="宋体"/>
                <w:color w:val="000000"/>
                <w:kern w:val="0"/>
                <w:sz w:val="22"/>
                <w:szCs w:val="22"/>
              </w:rPr>
              <w:t xml:space="preserve">  B</w:t>
            </w:r>
            <w:r>
              <w:rPr>
                <w:rFonts w:hint="eastAsia" w:ascii="宋体" w:hAnsi="宋体" w:cs="宋体"/>
                <w:color w:val="000000"/>
                <w:kern w:val="0"/>
                <w:sz w:val="22"/>
                <w:szCs w:val="22"/>
              </w:rPr>
              <w:t>不利□</w:t>
            </w:r>
            <w:r>
              <w:rPr>
                <w:rFonts w:ascii="宋体" w:hAnsi="宋体" w:cs="宋体"/>
                <w:color w:val="000000"/>
                <w:kern w:val="0"/>
                <w:sz w:val="22"/>
                <w:szCs w:val="22"/>
              </w:rPr>
              <w:t xml:space="preserve">  C</w:t>
            </w:r>
            <w:r>
              <w:rPr>
                <w:rFonts w:hint="eastAsia" w:ascii="宋体" w:hAnsi="宋体" w:cs="宋体"/>
                <w:color w:val="000000"/>
                <w:kern w:val="0"/>
                <w:sz w:val="22"/>
                <w:szCs w:val="22"/>
              </w:rPr>
              <w:t>无影响□</w:t>
            </w: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6</w:t>
            </w:r>
            <w:r>
              <w:rPr>
                <w:rFonts w:hint="eastAsia" w:ascii="宋体" w:hAnsi="宋体" w:cs="宋体"/>
                <w:color w:val="000000"/>
                <w:kern w:val="0"/>
                <w:sz w:val="22"/>
                <w:szCs w:val="22"/>
              </w:rPr>
              <w:t>、您认为本</w:t>
            </w:r>
            <w:r>
              <w:rPr>
                <w:rFonts w:hint="eastAsia" w:ascii="宋体" w:hAnsi="宋体" w:cs="宋体"/>
                <w:color w:val="000000"/>
                <w:kern w:val="0"/>
                <w:sz w:val="22"/>
                <w:szCs w:val="22"/>
                <w:lang w:val="en-US" w:eastAsia="zh-CN"/>
              </w:rPr>
              <w:t>事项实施</w:t>
            </w:r>
            <w:r>
              <w:rPr>
                <w:rFonts w:hint="eastAsia" w:ascii="宋体" w:hAnsi="宋体" w:cs="宋体"/>
                <w:color w:val="000000"/>
                <w:kern w:val="0"/>
                <w:sz w:val="22"/>
                <w:szCs w:val="22"/>
              </w:rPr>
              <w:t>后对您的生产生活的影响？</w:t>
            </w:r>
            <w:r>
              <w:rPr>
                <w:rFonts w:ascii="宋体" w:hAnsi="宋体" w:cs="宋体"/>
                <w:color w:val="000000"/>
                <w:kern w:val="0"/>
                <w:sz w:val="22"/>
                <w:szCs w:val="22"/>
              </w:rPr>
              <w:t xml:space="preserve">   A</w:t>
            </w:r>
            <w:r>
              <w:rPr>
                <w:rFonts w:hint="eastAsia" w:ascii="宋体" w:hAnsi="宋体" w:cs="宋体"/>
                <w:color w:val="000000"/>
                <w:kern w:val="0"/>
                <w:sz w:val="22"/>
                <w:szCs w:val="22"/>
              </w:rPr>
              <w:t>有利□</w:t>
            </w:r>
            <w:r>
              <w:rPr>
                <w:rFonts w:ascii="宋体" w:hAnsi="宋体" w:cs="宋体"/>
                <w:color w:val="000000"/>
                <w:kern w:val="0"/>
                <w:sz w:val="22"/>
                <w:szCs w:val="22"/>
              </w:rPr>
              <w:t xml:space="preserve">  B</w:t>
            </w:r>
            <w:r>
              <w:rPr>
                <w:rFonts w:hint="eastAsia" w:ascii="宋体" w:hAnsi="宋体" w:cs="宋体"/>
                <w:color w:val="000000"/>
                <w:kern w:val="0"/>
                <w:sz w:val="22"/>
                <w:szCs w:val="22"/>
              </w:rPr>
              <w:t>不利□</w:t>
            </w:r>
            <w:r>
              <w:rPr>
                <w:rFonts w:ascii="宋体" w:hAnsi="宋体" w:cs="宋体"/>
                <w:color w:val="000000"/>
                <w:kern w:val="0"/>
                <w:sz w:val="22"/>
                <w:szCs w:val="22"/>
              </w:rPr>
              <w:t xml:space="preserve">  C</w:t>
            </w:r>
            <w:r>
              <w:rPr>
                <w:rFonts w:hint="eastAsia" w:ascii="宋体" w:hAnsi="宋体" w:cs="宋体"/>
                <w:color w:val="000000"/>
                <w:kern w:val="0"/>
                <w:sz w:val="22"/>
                <w:szCs w:val="22"/>
              </w:rPr>
              <w:t>无影响□</w:t>
            </w: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7</w:t>
            </w:r>
            <w:r>
              <w:rPr>
                <w:rFonts w:hint="eastAsia" w:ascii="宋体" w:hAnsi="宋体" w:cs="宋体"/>
                <w:color w:val="000000"/>
                <w:kern w:val="0"/>
                <w:sz w:val="22"/>
                <w:szCs w:val="22"/>
              </w:rPr>
              <w:t>、对于本</w:t>
            </w:r>
            <w:r>
              <w:rPr>
                <w:rFonts w:hint="eastAsia" w:ascii="宋体" w:hAnsi="宋体" w:cs="宋体"/>
                <w:color w:val="000000"/>
                <w:kern w:val="0"/>
                <w:sz w:val="22"/>
                <w:szCs w:val="22"/>
                <w:lang w:val="en-US" w:eastAsia="zh-CN"/>
              </w:rPr>
              <w:t>事项实施</w:t>
            </w:r>
            <w:r>
              <w:rPr>
                <w:rFonts w:hint="eastAsia" w:ascii="宋体" w:hAnsi="宋体" w:cs="宋体"/>
                <w:color w:val="000000"/>
                <w:kern w:val="0"/>
                <w:sz w:val="22"/>
                <w:szCs w:val="22"/>
              </w:rPr>
              <w:t>，您最担心哪方面的问题？</w:t>
            </w:r>
            <w:r>
              <w:rPr>
                <w:rFonts w:ascii="宋体" w:hAnsi="宋体" w:cs="宋体"/>
                <w:color w:val="000000"/>
                <w:kern w:val="0"/>
                <w:sz w:val="22"/>
                <w:szCs w:val="22"/>
              </w:rPr>
              <w:t xml:space="preserve">  </w:t>
            </w: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8</w:t>
            </w:r>
            <w:r>
              <w:rPr>
                <w:rFonts w:hint="eastAsia" w:ascii="宋体" w:hAnsi="宋体" w:cs="宋体"/>
                <w:color w:val="000000"/>
                <w:kern w:val="0"/>
                <w:sz w:val="22"/>
                <w:szCs w:val="22"/>
              </w:rPr>
              <w:t>、您认为本</w:t>
            </w:r>
            <w:r>
              <w:rPr>
                <w:rFonts w:hint="eastAsia" w:ascii="宋体" w:hAnsi="宋体" w:cs="宋体"/>
                <w:color w:val="000000"/>
                <w:kern w:val="0"/>
                <w:sz w:val="22"/>
                <w:szCs w:val="22"/>
                <w:lang w:val="en-US" w:eastAsia="zh-CN"/>
              </w:rPr>
              <w:t>事项</w:t>
            </w:r>
            <w:r>
              <w:rPr>
                <w:rFonts w:hint="eastAsia" w:ascii="宋体" w:hAnsi="宋体" w:cs="宋体"/>
                <w:color w:val="000000"/>
                <w:kern w:val="0"/>
                <w:sz w:val="22"/>
                <w:szCs w:val="22"/>
              </w:rPr>
              <w:t>哪些方面最容易发生社会稳定风险？</w:t>
            </w:r>
            <w:r>
              <w:rPr>
                <w:rFonts w:ascii="宋体" w:hAnsi="宋体" w:cs="宋体"/>
                <w:color w:val="000000"/>
                <w:kern w:val="0"/>
                <w:sz w:val="22"/>
                <w:szCs w:val="22"/>
              </w:rPr>
              <w:t xml:space="preserve">  A</w:t>
            </w:r>
            <w:r>
              <w:rPr>
                <w:rFonts w:hint="eastAsia" w:ascii="宋体" w:hAnsi="宋体" w:cs="宋体"/>
                <w:color w:val="000000"/>
                <w:kern w:val="0"/>
                <w:sz w:val="22"/>
                <w:szCs w:val="22"/>
              </w:rPr>
              <w:t>政策规划□</w:t>
            </w:r>
            <w:r>
              <w:rPr>
                <w:rFonts w:ascii="宋体" w:hAnsi="宋体" w:cs="宋体"/>
                <w:color w:val="000000"/>
                <w:kern w:val="0"/>
                <w:sz w:val="22"/>
                <w:szCs w:val="22"/>
              </w:rPr>
              <w:t xml:space="preserve">  B</w:t>
            </w:r>
            <w:r>
              <w:rPr>
                <w:rFonts w:hint="eastAsia" w:ascii="宋体" w:hAnsi="宋体" w:cs="宋体"/>
                <w:color w:val="000000"/>
                <w:kern w:val="0"/>
                <w:sz w:val="22"/>
                <w:szCs w:val="22"/>
              </w:rPr>
              <w:t>征地补偿□</w:t>
            </w:r>
            <w:r>
              <w:rPr>
                <w:rFonts w:ascii="宋体" w:hAnsi="宋体" w:cs="宋体"/>
                <w:color w:val="000000"/>
                <w:kern w:val="0"/>
                <w:sz w:val="22"/>
                <w:szCs w:val="22"/>
              </w:rPr>
              <w:t xml:space="preserve">  C</w:t>
            </w:r>
            <w:r>
              <w:rPr>
                <w:rFonts w:hint="eastAsia" w:ascii="宋体" w:hAnsi="宋体" w:cs="宋体"/>
                <w:color w:val="000000"/>
                <w:kern w:val="0"/>
                <w:sz w:val="22"/>
                <w:szCs w:val="22"/>
              </w:rPr>
              <w:t>环境影响□</w:t>
            </w:r>
            <w:r>
              <w:rPr>
                <w:rFonts w:ascii="宋体" w:hAnsi="宋体" w:cs="宋体"/>
                <w:color w:val="000000"/>
                <w:kern w:val="0"/>
                <w:sz w:val="22"/>
                <w:szCs w:val="22"/>
              </w:rPr>
              <w:t xml:space="preserve">  D</w:t>
            </w:r>
            <w:r>
              <w:rPr>
                <w:rFonts w:hint="eastAsia" w:ascii="宋体" w:hAnsi="宋体" w:cs="宋体"/>
                <w:color w:val="000000"/>
                <w:kern w:val="0"/>
                <w:sz w:val="22"/>
                <w:szCs w:val="22"/>
              </w:rPr>
              <w:t>经济社会影响□</w:t>
            </w:r>
            <w:r>
              <w:rPr>
                <w:rFonts w:ascii="宋体" w:hAnsi="宋体" w:cs="宋体"/>
                <w:color w:val="000000"/>
                <w:kern w:val="0"/>
                <w:sz w:val="22"/>
                <w:szCs w:val="22"/>
              </w:rPr>
              <w:t xml:space="preserve">  E</w:t>
            </w:r>
            <w:r>
              <w:rPr>
                <w:rFonts w:hint="eastAsia" w:ascii="宋体" w:hAnsi="宋体" w:cs="宋体"/>
                <w:color w:val="000000"/>
                <w:kern w:val="0"/>
                <w:sz w:val="22"/>
                <w:szCs w:val="22"/>
              </w:rPr>
              <w:t>媒体舆论□</w:t>
            </w:r>
          </w:p>
        </w:tc>
      </w:tr>
      <w:tr>
        <w:tblPrEx>
          <w:tblCellMar>
            <w:top w:w="0" w:type="dxa"/>
            <w:left w:w="108" w:type="dxa"/>
            <w:bottom w:w="0" w:type="dxa"/>
            <w:right w:w="108" w:type="dxa"/>
          </w:tblCellMar>
        </w:tblPrEx>
        <w:trPr>
          <w:trHeight w:val="312" w:hRule="atLeast"/>
        </w:trPr>
        <w:tc>
          <w:tcPr>
            <w:tcW w:w="8610" w:type="dxa"/>
            <w:gridSpan w:val="8"/>
            <w:vMerge w:val="restart"/>
            <w:tcBorders>
              <w:top w:val="single" w:color="auto" w:sz="4" w:space="0"/>
              <w:left w:val="single" w:color="auto" w:sz="4" w:space="0"/>
              <w:bottom w:val="single" w:color="auto" w:sz="4" w:space="0"/>
              <w:right w:val="single" w:color="auto" w:sz="4" w:space="0"/>
            </w:tcBorders>
            <w:noWrap/>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您对该</w:t>
            </w:r>
            <w:r>
              <w:rPr>
                <w:rFonts w:hint="eastAsia" w:ascii="宋体" w:hAnsi="宋体" w:cs="宋体"/>
                <w:color w:val="000000"/>
                <w:kern w:val="0"/>
                <w:sz w:val="22"/>
                <w:szCs w:val="22"/>
                <w:lang w:val="en-US" w:eastAsia="zh-CN"/>
              </w:rPr>
              <w:t>事项</w:t>
            </w:r>
            <w:r>
              <w:rPr>
                <w:rFonts w:hint="eastAsia" w:ascii="宋体" w:hAnsi="宋体" w:cs="宋体"/>
                <w:color w:val="000000"/>
                <w:kern w:val="0"/>
                <w:sz w:val="22"/>
                <w:szCs w:val="22"/>
              </w:rPr>
              <w:t>有何种建议和意见，请将建议意见阐述如下：</w:t>
            </w: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cs="宋体"/>
                <w:color w:val="000000"/>
                <w:kern w:val="0"/>
                <w:sz w:val="22"/>
              </w:rPr>
            </w:pPr>
          </w:p>
        </w:tc>
      </w:tr>
    </w:tbl>
    <w:p>
      <w:pPr>
        <w:ind w:right="420" w:firstLine="420"/>
        <w:jc w:val="center"/>
        <w:rPr>
          <w:rFonts w:ascii="宋体"/>
          <w:b/>
          <w:sz w:val="30"/>
          <w:szCs w:val="30"/>
        </w:rPr>
      </w:pPr>
      <w:r>
        <w:t xml:space="preserve">                                              </w:t>
      </w:r>
      <w:r>
        <w:rPr>
          <w:rFonts w:hint="eastAsia"/>
        </w:rPr>
        <w:t>填表时间：</w:t>
      </w:r>
      <w:r>
        <w:t xml:space="preserve">      </w:t>
      </w:r>
      <w:r>
        <w:rPr>
          <w:rFonts w:hint="eastAsia"/>
        </w:rPr>
        <w:t>年</w:t>
      </w:r>
      <w:r>
        <w:t xml:space="preserve">     </w:t>
      </w:r>
      <w:r>
        <w:rPr>
          <w:rFonts w:hint="eastAsia"/>
        </w:rPr>
        <w:t>月</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58"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1"/>
    <w:rsid w:val="0012181C"/>
    <w:rsid w:val="00214253"/>
    <w:rsid w:val="00242C9E"/>
    <w:rsid w:val="00257F01"/>
    <w:rsid w:val="0027539E"/>
    <w:rsid w:val="00280F93"/>
    <w:rsid w:val="00282B91"/>
    <w:rsid w:val="002E4D88"/>
    <w:rsid w:val="003051E2"/>
    <w:rsid w:val="00374716"/>
    <w:rsid w:val="003939A3"/>
    <w:rsid w:val="003E68E8"/>
    <w:rsid w:val="00561D28"/>
    <w:rsid w:val="005C34C1"/>
    <w:rsid w:val="005D56F6"/>
    <w:rsid w:val="005D5C75"/>
    <w:rsid w:val="00653903"/>
    <w:rsid w:val="00670A79"/>
    <w:rsid w:val="006B4EF0"/>
    <w:rsid w:val="006E4A0C"/>
    <w:rsid w:val="00731D48"/>
    <w:rsid w:val="007B68B8"/>
    <w:rsid w:val="00804340"/>
    <w:rsid w:val="00844AAC"/>
    <w:rsid w:val="00990799"/>
    <w:rsid w:val="009958E6"/>
    <w:rsid w:val="00A057D1"/>
    <w:rsid w:val="00AB0A83"/>
    <w:rsid w:val="00AB53C2"/>
    <w:rsid w:val="00AD785A"/>
    <w:rsid w:val="00AF5902"/>
    <w:rsid w:val="00C14C50"/>
    <w:rsid w:val="00C215AC"/>
    <w:rsid w:val="00CC2A8B"/>
    <w:rsid w:val="00E66489"/>
    <w:rsid w:val="00EE2C81"/>
    <w:rsid w:val="00F3358F"/>
    <w:rsid w:val="00F83525"/>
    <w:rsid w:val="00FD4E4C"/>
    <w:rsid w:val="1A531649"/>
    <w:rsid w:val="2D0E6F5D"/>
    <w:rsid w:val="5D2C49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162</Words>
  <Characters>929</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2020-01-13T04:57:00Z</dcterms:created>
  <dc:creator>GJL</dc:creator>
  <cp:lastModifiedBy>社会主义接班人</cp:lastModifiedBy>
  <cp:lastPrinted>2020-01-13T04:59:00Z</cp:lastPrinted>
  <dcterms:modified xsi:type="dcterms:W3CDTF">2020-07-21T02:04:56Z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